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D9" w:rsidRDefault="00FB0AD9" w:rsidP="00FB0AD9">
      <w:pPr>
        <w:pStyle w:val="6"/>
        <w:shd w:val="clear" w:color="auto" w:fill="auto"/>
        <w:spacing w:before="0" w:line="276" w:lineRule="auto"/>
        <w:ind w:left="20" w:hanging="20"/>
        <w:jc w:val="both"/>
        <w:rPr>
          <w:rStyle w:val="1"/>
          <w:sz w:val="28"/>
          <w:szCs w:val="28"/>
        </w:rPr>
      </w:pPr>
      <w:r>
        <w:rPr>
          <w:noProof/>
          <w:color w:val="auto"/>
        </w:rPr>
        <w:drawing>
          <wp:inline distT="0" distB="0" distL="0" distR="0">
            <wp:extent cx="6121400" cy="79063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790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AD9" w:rsidRDefault="00FB0AD9" w:rsidP="00716BAE">
      <w:pPr>
        <w:pStyle w:val="6"/>
        <w:shd w:val="clear" w:color="auto" w:fill="auto"/>
        <w:spacing w:before="0" w:line="276" w:lineRule="auto"/>
        <w:ind w:left="20" w:firstLine="831"/>
        <w:jc w:val="both"/>
        <w:rPr>
          <w:rStyle w:val="1"/>
          <w:sz w:val="28"/>
          <w:szCs w:val="28"/>
        </w:rPr>
      </w:pPr>
    </w:p>
    <w:p w:rsidR="00FB0AD9" w:rsidRDefault="00FB0AD9" w:rsidP="00716BAE">
      <w:pPr>
        <w:pStyle w:val="6"/>
        <w:shd w:val="clear" w:color="auto" w:fill="auto"/>
        <w:spacing w:before="0" w:line="276" w:lineRule="auto"/>
        <w:ind w:left="20" w:firstLine="831"/>
        <w:jc w:val="both"/>
        <w:rPr>
          <w:rStyle w:val="1"/>
          <w:sz w:val="28"/>
          <w:szCs w:val="28"/>
        </w:rPr>
      </w:pPr>
    </w:p>
    <w:p w:rsidR="00FB0AD9" w:rsidRDefault="00FB0AD9" w:rsidP="00716BAE">
      <w:pPr>
        <w:pStyle w:val="6"/>
        <w:shd w:val="clear" w:color="auto" w:fill="auto"/>
        <w:spacing w:before="0" w:line="276" w:lineRule="auto"/>
        <w:ind w:left="20" w:firstLine="831"/>
        <w:jc w:val="both"/>
        <w:rPr>
          <w:rStyle w:val="1"/>
          <w:sz w:val="28"/>
          <w:szCs w:val="28"/>
        </w:rPr>
      </w:pPr>
    </w:p>
    <w:p w:rsidR="00FB0AD9" w:rsidRDefault="00FB0AD9" w:rsidP="00716BAE">
      <w:pPr>
        <w:pStyle w:val="6"/>
        <w:shd w:val="clear" w:color="auto" w:fill="auto"/>
        <w:spacing w:before="0" w:line="276" w:lineRule="auto"/>
        <w:ind w:left="20" w:firstLine="831"/>
        <w:jc w:val="both"/>
        <w:rPr>
          <w:rStyle w:val="1"/>
          <w:sz w:val="28"/>
          <w:szCs w:val="28"/>
        </w:rPr>
      </w:pPr>
      <w:bookmarkStart w:id="0" w:name="_GoBack"/>
      <w:bookmarkEnd w:id="0"/>
    </w:p>
    <w:p w:rsidR="00FB0AD9" w:rsidRDefault="00FB0AD9" w:rsidP="00716BAE">
      <w:pPr>
        <w:pStyle w:val="6"/>
        <w:shd w:val="clear" w:color="auto" w:fill="auto"/>
        <w:spacing w:before="0" w:line="276" w:lineRule="auto"/>
        <w:ind w:left="20" w:firstLine="831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831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 xml:space="preserve">Программа подготовки специалистов среднего звена 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BA2FF9">
        <w:rPr>
          <w:rStyle w:val="1"/>
          <w:sz w:val="28"/>
          <w:szCs w:val="28"/>
        </w:rPr>
        <w:t>33</w:t>
      </w:r>
      <w:r w:rsidRPr="000C65AD">
        <w:rPr>
          <w:rStyle w:val="1"/>
          <w:sz w:val="28"/>
          <w:szCs w:val="28"/>
        </w:rPr>
        <w:t xml:space="preserve">.02.01 </w:t>
      </w:r>
      <w:r w:rsidR="00BA2FF9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>, утвержденного приказом Министерства образования и науки РФ от 12 мая 2014 года № 50</w:t>
      </w:r>
      <w:r w:rsidR="00BA2FF9">
        <w:rPr>
          <w:rStyle w:val="1"/>
          <w:sz w:val="28"/>
          <w:szCs w:val="28"/>
        </w:rPr>
        <w:t>1</w:t>
      </w:r>
      <w:r w:rsidRPr="000C65AD">
        <w:rPr>
          <w:rStyle w:val="1"/>
          <w:sz w:val="28"/>
          <w:szCs w:val="28"/>
        </w:rPr>
        <w:t xml:space="preserve">, зарегистрированного в Минюсте РФ </w:t>
      </w:r>
      <w:r w:rsidR="00BA2FF9">
        <w:rPr>
          <w:rStyle w:val="1"/>
          <w:sz w:val="28"/>
          <w:szCs w:val="28"/>
        </w:rPr>
        <w:t>26</w:t>
      </w:r>
      <w:r w:rsidRPr="000C65AD">
        <w:rPr>
          <w:rStyle w:val="1"/>
          <w:sz w:val="28"/>
          <w:szCs w:val="28"/>
        </w:rPr>
        <w:t xml:space="preserve"> июня 2014 года, регистрационный № </w:t>
      </w:r>
      <w:r w:rsidR="00BA2FF9">
        <w:rPr>
          <w:rStyle w:val="1"/>
          <w:sz w:val="28"/>
          <w:szCs w:val="28"/>
        </w:rPr>
        <w:t>861</w:t>
      </w:r>
    </w:p>
    <w:p w:rsidR="00716BAE" w:rsidRDefault="00716BAE" w:rsidP="00716BAE">
      <w:pPr>
        <w:pStyle w:val="6"/>
        <w:shd w:val="clear" w:color="auto" w:fill="auto"/>
        <w:tabs>
          <w:tab w:val="center" w:pos="4803"/>
          <w:tab w:val="right" w:pos="9714"/>
        </w:tabs>
        <w:spacing w:before="0" w:line="276" w:lineRule="auto"/>
        <w:ind w:left="20" w:firstLine="66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831"/>
        <w:jc w:val="both"/>
        <w:rPr>
          <w:sz w:val="28"/>
          <w:szCs w:val="28"/>
        </w:rPr>
      </w:pPr>
      <w:r w:rsidRPr="00716BAE">
        <w:rPr>
          <w:rStyle w:val="1"/>
          <w:b/>
          <w:sz w:val="28"/>
          <w:szCs w:val="28"/>
        </w:rPr>
        <w:t>Организация-разработчик:</w:t>
      </w:r>
      <w:r w:rsidR="00716BAE">
        <w:rPr>
          <w:rStyle w:val="1"/>
          <w:sz w:val="28"/>
          <w:szCs w:val="28"/>
        </w:rPr>
        <w:t xml:space="preserve"> Г</w:t>
      </w:r>
      <w:r w:rsidRPr="000C65AD">
        <w:rPr>
          <w:rStyle w:val="1"/>
          <w:sz w:val="28"/>
          <w:szCs w:val="28"/>
        </w:rPr>
        <w:t>осударственное</w:t>
      </w:r>
      <w:r w:rsidR="00716BAE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бюджетное профессиональное</w:t>
      </w:r>
      <w:r w:rsidR="00716BAE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 xml:space="preserve">образовательное учреждение </w:t>
      </w:r>
      <w:r w:rsidR="00716BAE">
        <w:rPr>
          <w:rStyle w:val="1"/>
          <w:sz w:val="28"/>
          <w:szCs w:val="28"/>
        </w:rPr>
        <w:t>«Северо-Осетинский медицинский колледж» Министерства здравоохранения РСО-Алания</w:t>
      </w:r>
      <w:r w:rsidRPr="000C65AD">
        <w:rPr>
          <w:rStyle w:val="1"/>
          <w:sz w:val="28"/>
          <w:szCs w:val="28"/>
        </w:rPr>
        <w:t xml:space="preserve"> </w:t>
      </w:r>
      <w:r w:rsidR="00716BAE">
        <w:rPr>
          <w:rStyle w:val="1"/>
          <w:sz w:val="28"/>
          <w:szCs w:val="28"/>
        </w:rPr>
        <w:t>(ГБПОУ СОМК)</w:t>
      </w:r>
    </w:p>
    <w:p w:rsidR="00716BAE" w:rsidRDefault="00716BAE" w:rsidP="00716BAE">
      <w:pPr>
        <w:pStyle w:val="6"/>
        <w:shd w:val="clear" w:color="auto" w:fill="auto"/>
        <w:spacing w:before="0" w:line="276" w:lineRule="auto"/>
        <w:ind w:left="20" w:firstLine="660"/>
        <w:jc w:val="both"/>
        <w:rPr>
          <w:rStyle w:val="1"/>
          <w:sz w:val="28"/>
          <w:szCs w:val="28"/>
        </w:rPr>
      </w:pPr>
    </w:p>
    <w:p w:rsidR="00FA3094" w:rsidRPr="00716BAE" w:rsidRDefault="00877E3E" w:rsidP="00716BAE">
      <w:pPr>
        <w:pStyle w:val="6"/>
        <w:shd w:val="clear" w:color="auto" w:fill="auto"/>
        <w:spacing w:before="0" w:line="276" w:lineRule="auto"/>
        <w:ind w:left="20" w:firstLine="660"/>
        <w:jc w:val="both"/>
        <w:rPr>
          <w:b/>
          <w:sz w:val="28"/>
          <w:szCs w:val="28"/>
        </w:rPr>
      </w:pPr>
      <w:r w:rsidRPr="00716BAE">
        <w:rPr>
          <w:rStyle w:val="1"/>
          <w:b/>
          <w:sz w:val="28"/>
          <w:szCs w:val="28"/>
        </w:rPr>
        <w:t>Разработчики:</w:t>
      </w:r>
    </w:p>
    <w:p w:rsidR="008941A8" w:rsidRDefault="00716BAE" w:rsidP="006B297E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Моргоева А.Г</w:t>
      </w:r>
      <w:r w:rsidR="00877E3E" w:rsidRPr="000C65AD">
        <w:rPr>
          <w:rStyle w:val="1"/>
          <w:sz w:val="28"/>
          <w:szCs w:val="28"/>
        </w:rPr>
        <w:t xml:space="preserve">. - заместитель директора по учебной работе </w:t>
      </w:r>
      <w:r w:rsidR="008941A8">
        <w:rPr>
          <w:rStyle w:val="1"/>
          <w:sz w:val="28"/>
          <w:szCs w:val="28"/>
        </w:rPr>
        <w:t>ГБПОУ СОМК МЗ РСО-А</w:t>
      </w:r>
      <w:r w:rsidR="00877E3E" w:rsidRPr="000C65AD">
        <w:rPr>
          <w:rStyle w:val="1"/>
          <w:sz w:val="28"/>
          <w:szCs w:val="28"/>
        </w:rPr>
        <w:t xml:space="preserve">; </w:t>
      </w:r>
    </w:p>
    <w:p w:rsidR="00781196" w:rsidRDefault="00136F24" w:rsidP="00781196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sz w:val="28"/>
          <w:szCs w:val="28"/>
        </w:rPr>
        <w:t>Караева А.М</w:t>
      </w:r>
      <w:r w:rsidR="00781196">
        <w:rPr>
          <w:sz w:val="28"/>
          <w:szCs w:val="28"/>
        </w:rPr>
        <w:t>.</w:t>
      </w:r>
      <w:r w:rsidR="00781196" w:rsidRPr="00FB544A">
        <w:rPr>
          <w:sz w:val="28"/>
          <w:szCs w:val="28"/>
        </w:rPr>
        <w:t xml:space="preserve"> </w:t>
      </w:r>
      <w:r w:rsidR="00781196">
        <w:rPr>
          <w:sz w:val="28"/>
          <w:szCs w:val="28"/>
        </w:rPr>
        <w:t xml:space="preserve">– старший методист, заведующая методическим кабинетом </w:t>
      </w:r>
      <w:r w:rsidR="00781196">
        <w:rPr>
          <w:rStyle w:val="1"/>
          <w:sz w:val="28"/>
          <w:szCs w:val="28"/>
        </w:rPr>
        <w:t>ГБПОУ СОМК МЗ РСО-А</w:t>
      </w:r>
      <w:r w:rsidR="00781196" w:rsidRPr="000C65AD">
        <w:rPr>
          <w:rStyle w:val="1"/>
          <w:sz w:val="28"/>
          <w:szCs w:val="28"/>
        </w:rPr>
        <w:t>;</w:t>
      </w:r>
    </w:p>
    <w:p w:rsidR="00FB544A" w:rsidRDefault="00FB544A" w:rsidP="006B297E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Плиева Э.В</w:t>
      </w:r>
      <w:r w:rsidR="00877E3E" w:rsidRPr="000C65AD">
        <w:rPr>
          <w:rStyle w:val="1"/>
          <w:sz w:val="28"/>
          <w:szCs w:val="28"/>
        </w:rPr>
        <w:t xml:space="preserve">. </w:t>
      </w:r>
      <w:r>
        <w:rPr>
          <w:rStyle w:val="1"/>
          <w:sz w:val="28"/>
          <w:szCs w:val="28"/>
        </w:rPr>
        <w:t>–</w:t>
      </w:r>
      <w:r w:rsidR="00877E3E" w:rsidRPr="000C65AD">
        <w:rPr>
          <w:rStyle w:val="1"/>
          <w:sz w:val="28"/>
          <w:szCs w:val="28"/>
        </w:rPr>
        <w:t xml:space="preserve"> заведующ</w:t>
      </w:r>
      <w:r>
        <w:rPr>
          <w:rStyle w:val="1"/>
          <w:sz w:val="28"/>
          <w:szCs w:val="28"/>
        </w:rPr>
        <w:t>ая отделением «</w:t>
      </w:r>
      <w:r w:rsidR="007E7B66">
        <w:rPr>
          <w:rStyle w:val="1"/>
          <w:sz w:val="28"/>
          <w:szCs w:val="28"/>
        </w:rPr>
        <w:t>Фармация</w:t>
      </w:r>
      <w:r>
        <w:rPr>
          <w:rStyle w:val="1"/>
          <w:sz w:val="28"/>
          <w:szCs w:val="28"/>
        </w:rPr>
        <w:t>»</w:t>
      </w:r>
      <w:r w:rsidRPr="00FB544A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ГБПОУ СОМК МЗ РСО-А</w:t>
      </w:r>
      <w:r w:rsidRPr="000C65AD">
        <w:rPr>
          <w:rStyle w:val="1"/>
          <w:sz w:val="28"/>
          <w:szCs w:val="28"/>
        </w:rPr>
        <w:t xml:space="preserve">; </w:t>
      </w:r>
    </w:p>
    <w:p w:rsidR="004B0668" w:rsidRDefault="004B0668" w:rsidP="006B297E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Томаева С.С.</w:t>
      </w:r>
      <w:r w:rsidRPr="004B06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председатель общеобразовательной  ЦМК </w:t>
      </w:r>
      <w:r>
        <w:rPr>
          <w:rStyle w:val="1"/>
          <w:sz w:val="28"/>
          <w:szCs w:val="28"/>
        </w:rPr>
        <w:t>ГБПОУ СОМК МЗ РСО-А</w:t>
      </w:r>
      <w:r w:rsidRPr="000C65AD">
        <w:rPr>
          <w:rStyle w:val="1"/>
          <w:sz w:val="28"/>
          <w:szCs w:val="28"/>
        </w:rPr>
        <w:t>;</w:t>
      </w:r>
    </w:p>
    <w:p w:rsidR="004B0668" w:rsidRDefault="004B0668" w:rsidP="006B297E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Малиев В.М. </w:t>
      </w:r>
      <w:r>
        <w:rPr>
          <w:sz w:val="28"/>
          <w:szCs w:val="28"/>
        </w:rPr>
        <w:t xml:space="preserve">– председатель общемедицинской ЦМК </w:t>
      </w:r>
      <w:r>
        <w:rPr>
          <w:rStyle w:val="1"/>
          <w:sz w:val="28"/>
          <w:szCs w:val="28"/>
        </w:rPr>
        <w:t>ГБПОУ СОМК МЗ РСО-А.</w:t>
      </w:r>
    </w:p>
    <w:p w:rsidR="004B0668" w:rsidRDefault="004B0668" w:rsidP="00716BAE">
      <w:pPr>
        <w:pStyle w:val="6"/>
        <w:shd w:val="clear" w:color="auto" w:fill="auto"/>
        <w:spacing w:before="0" w:line="276" w:lineRule="auto"/>
        <w:ind w:left="20" w:firstLine="0"/>
        <w:rPr>
          <w:rStyle w:val="1"/>
          <w:sz w:val="28"/>
          <w:szCs w:val="28"/>
        </w:rPr>
      </w:pPr>
    </w:p>
    <w:p w:rsidR="004B0668" w:rsidRDefault="004B0668" w:rsidP="00716BAE">
      <w:pPr>
        <w:pStyle w:val="6"/>
        <w:shd w:val="clear" w:color="auto" w:fill="auto"/>
        <w:spacing w:before="0" w:line="276" w:lineRule="auto"/>
        <w:ind w:left="20" w:firstLine="0"/>
        <w:rPr>
          <w:rStyle w:val="1"/>
          <w:sz w:val="28"/>
          <w:szCs w:val="28"/>
        </w:rPr>
      </w:pPr>
    </w:p>
    <w:p w:rsidR="004B0668" w:rsidRDefault="004B0668" w:rsidP="00716BAE">
      <w:pPr>
        <w:pStyle w:val="6"/>
        <w:shd w:val="clear" w:color="auto" w:fill="auto"/>
        <w:spacing w:before="0" w:line="276" w:lineRule="auto"/>
        <w:ind w:left="20" w:firstLine="0"/>
        <w:rPr>
          <w:rStyle w:val="1"/>
          <w:sz w:val="28"/>
          <w:szCs w:val="28"/>
        </w:rPr>
      </w:pPr>
    </w:p>
    <w:p w:rsidR="004B0668" w:rsidRDefault="004B0668" w:rsidP="005768B1">
      <w:pPr>
        <w:pStyle w:val="6"/>
        <w:shd w:val="clear" w:color="auto" w:fill="auto"/>
        <w:spacing w:before="0" w:line="276" w:lineRule="auto"/>
        <w:ind w:left="20" w:firstLine="688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СОГЛАСОВАНО</w:t>
      </w:r>
    </w:p>
    <w:p w:rsidR="0065003E" w:rsidRDefault="0065003E" w:rsidP="00716BAE">
      <w:pPr>
        <w:pStyle w:val="6"/>
        <w:shd w:val="clear" w:color="auto" w:fill="auto"/>
        <w:spacing w:before="0" w:line="276" w:lineRule="auto"/>
        <w:ind w:left="20" w:firstLine="0"/>
        <w:rPr>
          <w:spacing w:val="-2"/>
          <w:sz w:val="28"/>
          <w:szCs w:val="28"/>
        </w:rPr>
      </w:pPr>
    </w:p>
    <w:p w:rsidR="0065003E" w:rsidRDefault="0065003E" w:rsidP="00716BAE">
      <w:pPr>
        <w:pStyle w:val="6"/>
        <w:shd w:val="clear" w:color="auto" w:fill="auto"/>
        <w:spacing w:before="0" w:line="276" w:lineRule="auto"/>
        <w:ind w:left="20" w:firstLine="0"/>
        <w:rPr>
          <w:spacing w:val="-2"/>
          <w:sz w:val="28"/>
          <w:szCs w:val="28"/>
        </w:rPr>
      </w:pPr>
      <w:r w:rsidRPr="0065003E">
        <w:rPr>
          <w:spacing w:val="-2"/>
          <w:sz w:val="28"/>
          <w:szCs w:val="28"/>
        </w:rPr>
        <w:t xml:space="preserve">ФГБОУ ВО СОГМА  </w:t>
      </w:r>
      <w:r w:rsidRPr="0065003E">
        <w:rPr>
          <w:spacing w:val="-1"/>
          <w:sz w:val="28"/>
          <w:szCs w:val="28"/>
        </w:rPr>
        <w:t xml:space="preserve">МЗ  </w:t>
      </w:r>
      <w:r w:rsidRPr="0065003E">
        <w:rPr>
          <w:spacing w:val="-4"/>
          <w:sz w:val="28"/>
          <w:szCs w:val="28"/>
        </w:rPr>
        <w:t>РФ</w:t>
      </w:r>
      <w:r w:rsidRPr="0065003E">
        <w:rPr>
          <w:spacing w:val="-2"/>
          <w:sz w:val="28"/>
          <w:szCs w:val="28"/>
        </w:rPr>
        <w:t xml:space="preserve"> </w:t>
      </w:r>
    </w:p>
    <w:p w:rsidR="004B0668" w:rsidRDefault="0065003E" w:rsidP="00716BAE">
      <w:pPr>
        <w:pStyle w:val="6"/>
        <w:shd w:val="clear" w:color="auto" w:fill="auto"/>
        <w:spacing w:before="0" w:line="276" w:lineRule="auto"/>
        <w:ind w:left="20" w:firstLine="0"/>
        <w:rPr>
          <w:spacing w:val="-2"/>
          <w:sz w:val="28"/>
          <w:szCs w:val="28"/>
        </w:rPr>
      </w:pPr>
      <w:r w:rsidRPr="0065003E">
        <w:rPr>
          <w:spacing w:val="-2"/>
          <w:sz w:val="28"/>
          <w:szCs w:val="28"/>
        </w:rPr>
        <w:t>ассистент кафедры «фармация»</w:t>
      </w:r>
    </w:p>
    <w:p w:rsidR="0061305C" w:rsidRDefault="002F3FA9" w:rsidP="00716BAE">
      <w:pPr>
        <w:pStyle w:val="6"/>
        <w:shd w:val="clear" w:color="auto" w:fill="auto"/>
        <w:spacing w:before="0" w:line="276" w:lineRule="auto"/>
        <w:ind w:left="20" w:firstLine="0"/>
        <w:rPr>
          <w:spacing w:val="-2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3pt;margin-top:627.8pt;width:93pt;height:48.75pt;z-index:-251658240;mso-wrap-distance-left:0;mso-wrap-distance-top:0;mso-wrap-distance-right:0;mso-wrap-distance-bottom:0;mso-position-horizontal-relative:page;mso-position-vertical-relative:page" o:allowincell="f">
            <v:imagedata r:id="rId8" o:title="image2" chromakey="#f9f8fd" gain="1.25" blacklevel="-6554f"/>
            <w10:wrap anchorx="page" anchory="page"/>
          </v:shape>
        </w:pict>
      </w:r>
    </w:p>
    <w:p w:rsidR="0061305C" w:rsidRDefault="0061305C" w:rsidP="00716BAE">
      <w:pPr>
        <w:pStyle w:val="6"/>
        <w:shd w:val="clear" w:color="auto" w:fill="auto"/>
        <w:spacing w:before="0" w:line="276" w:lineRule="auto"/>
        <w:ind w:left="20" w:firstLine="0"/>
        <w:rPr>
          <w:spacing w:val="-2"/>
          <w:sz w:val="28"/>
          <w:szCs w:val="28"/>
        </w:rPr>
      </w:pPr>
    </w:p>
    <w:p w:rsidR="0061305C" w:rsidRDefault="0061305C" w:rsidP="00716BAE">
      <w:pPr>
        <w:pStyle w:val="6"/>
        <w:shd w:val="clear" w:color="auto" w:fill="auto"/>
        <w:spacing w:before="0" w:line="276" w:lineRule="auto"/>
        <w:ind w:left="20"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________________ Д.М.</w:t>
      </w:r>
      <w:r w:rsidR="00136F2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Бозрова</w:t>
      </w:r>
    </w:p>
    <w:p w:rsidR="0061305C" w:rsidRDefault="0061305C" w:rsidP="00716BAE">
      <w:pPr>
        <w:pStyle w:val="6"/>
        <w:shd w:val="clear" w:color="auto" w:fill="auto"/>
        <w:spacing w:before="0" w:line="276" w:lineRule="auto"/>
        <w:ind w:left="20" w:firstLine="0"/>
        <w:rPr>
          <w:spacing w:val="-2"/>
          <w:sz w:val="28"/>
          <w:szCs w:val="28"/>
        </w:rPr>
      </w:pPr>
    </w:p>
    <w:p w:rsidR="0065003E" w:rsidRPr="000C65AD" w:rsidRDefault="0065003E" w:rsidP="00716BAE">
      <w:pPr>
        <w:pStyle w:val="6"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</w:p>
    <w:p w:rsidR="00BA2FF9" w:rsidRDefault="00BA2FF9" w:rsidP="004B0668">
      <w:pPr>
        <w:pStyle w:val="6"/>
        <w:shd w:val="clear" w:color="auto" w:fill="auto"/>
        <w:spacing w:before="0" w:line="276" w:lineRule="auto"/>
        <w:ind w:left="20" w:hanging="20"/>
        <w:rPr>
          <w:sz w:val="28"/>
          <w:szCs w:val="28"/>
        </w:rPr>
      </w:pPr>
    </w:p>
    <w:p w:rsidR="00BA2FF9" w:rsidRDefault="00BA2FF9" w:rsidP="004B0668">
      <w:pPr>
        <w:pStyle w:val="6"/>
        <w:shd w:val="clear" w:color="auto" w:fill="auto"/>
        <w:spacing w:before="0" w:line="276" w:lineRule="auto"/>
        <w:ind w:left="20" w:hanging="20"/>
        <w:rPr>
          <w:sz w:val="28"/>
          <w:szCs w:val="28"/>
        </w:rPr>
      </w:pPr>
    </w:p>
    <w:p w:rsidR="00BA2FF9" w:rsidRDefault="00BA2FF9" w:rsidP="004B0668">
      <w:pPr>
        <w:pStyle w:val="6"/>
        <w:shd w:val="clear" w:color="auto" w:fill="auto"/>
        <w:spacing w:before="0" w:line="276" w:lineRule="auto"/>
        <w:ind w:left="20" w:hanging="20"/>
        <w:rPr>
          <w:sz w:val="28"/>
          <w:szCs w:val="28"/>
        </w:rPr>
      </w:pPr>
    </w:p>
    <w:p w:rsidR="005768B1" w:rsidRPr="000C65AD" w:rsidRDefault="005768B1" w:rsidP="004B0668">
      <w:pPr>
        <w:pStyle w:val="6"/>
        <w:shd w:val="clear" w:color="auto" w:fill="auto"/>
        <w:spacing w:before="0" w:line="276" w:lineRule="auto"/>
        <w:ind w:left="20" w:hanging="20"/>
        <w:rPr>
          <w:sz w:val="28"/>
          <w:szCs w:val="28"/>
        </w:rPr>
      </w:pPr>
    </w:p>
    <w:p w:rsidR="00FA3094" w:rsidRDefault="00877E3E" w:rsidP="00716BAE">
      <w:pPr>
        <w:pStyle w:val="31"/>
        <w:shd w:val="clear" w:color="auto" w:fill="auto"/>
        <w:spacing w:line="276" w:lineRule="auto"/>
        <w:rPr>
          <w:rStyle w:val="32"/>
          <w:b/>
          <w:bCs/>
          <w:sz w:val="28"/>
          <w:szCs w:val="28"/>
        </w:rPr>
      </w:pPr>
      <w:r w:rsidRPr="000C65AD">
        <w:rPr>
          <w:rStyle w:val="32"/>
          <w:b/>
          <w:bCs/>
          <w:sz w:val="28"/>
          <w:szCs w:val="28"/>
        </w:rPr>
        <w:lastRenderedPageBreak/>
        <w:t>СОДЕРЖАНИЕ</w:t>
      </w:r>
    </w:p>
    <w:p w:rsidR="00FB544A" w:rsidRPr="000C65AD" w:rsidRDefault="00FB544A" w:rsidP="00716BAE">
      <w:pPr>
        <w:pStyle w:val="31"/>
        <w:shd w:val="clear" w:color="auto" w:fill="auto"/>
        <w:spacing w:line="276" w:lineRule="auto"/>
        <w:rPr>
          <w:sz w:val="28"/>
          <w:szCs w:val="28"/>
        </w:rPr>
      </w:pP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Характеристика подготовки по специальности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Программа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Нормативные документы для разработки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Общая характеристика программы подготовки специалистов среднего звена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Характеристика профессиональной деятельности выпускников и требования к результатам освоения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Характеристика профессиональной деятельности выпускников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Требования к результатам освоения программы подготовки специалистов среднего звена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Документы, регламентирующие содержание и организацию образовательного процесса при реализации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Учебный план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Календарный учебный график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Рабочие программы дисциплин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Рабочие программы профессиональных модулей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Программа производственной практики (преддипломной)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Контроль и оценка результатов освоения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Контроль и оценка освоения видов профессиональной деятельности, профессиональных и общих компетенций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Требования к выпускным квалификационным работам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Организация государственной итоговой аттестации выпускников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Ресурсное обеспечение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Кадровое обеспечение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Учебно-методическое и информационное обеспечение образовательного процесса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Материально-техническая база реализации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Базы практики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Нормативно-методическое обеспечение системы оценки качества освоения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Нормативно-методическое обеспечение и материалы, обеспечивающие качество подготовки выпускника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Фонды оценочных средств текущего контроля успеваемости, промежуточной и государственной итоговой аттестаций</w:t>
      </w:r>
    </w:p>
    <w:p w:rsidR="00FB544A" w:rsidRDefault="00FB544A" w:rsidP="00FB544A">
      <w:pPr>
        <w:pStyle w:val="28"/>
        <w:shd w:val="clear" w:color="auto" w:fill="auto"/>
        <w:spacing w:line="276" w:lineRule="auto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BA2FF9" w:rsidRDefault="00BA2FF9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A3094" w:rsidRDefault="00877E3E" w:rsidP="00FB544A">
      <w:pPr>
        <w:pStyle w:val="28"/>
        <w:shd w:val="clear" w:color="auto" w:fill="auto"/>
        <w:spacing w:line="276" w:lineRule="auto"/>
        <w:ind w:left="20"/>
        <w:jc w:val="center"/>
        <w:rPr>
          <w:rStyle w:val="29"/>
          <w:b/>
          <w:bCs/>
          <w:sz w:val="28"/>
          <w:szCs w:val="28"/>
        </w:rPr>
      </w:pPr>
      <w:r w:rsidRPr="000C65AD">
        <w:rPr>
          <w:rStyle w:val="29"/>
          <w:b/>
          <w:bCs/>
          <w:sz w:val="28"/>
          <w:szCs w:val="28"/>
        </w:rPr>
        <w:lastRenderedPageBreak/>
        <w:t>I. ХАРАКТЕРИСТИКА ПОДГОТОВКИ ПО СПЕЦИАЛЬНОСТИ</w:t>
      </w:r>
    </w:p>
    <w:p w:rsidR="00FB544A" w:rsidRPr="000C65AD" w:rsidRDefault="00FB544A" w:rsidP="00FB544A">
      <w:pPr>
        <w:pStyle w:val="28"/>
        <w:shd w:val="clear" w:color="auto" w:fill="auto"/>
        <w:spacing w:line="276" w:lineRule="auto"/>
        <w:ind w:left="20"/>
        <w:jc w:val="center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0"/>
        </w:numPr>
        <w:shd w:val="clear" w:color="auto" w:fill="auto"/>
        <w:tabs>
          <w:tab w:val="left" w:pos="1995"/>
        </w:tabs>
        <w:spacing w:line="276" w:lineRule="auto"/>
        <w:ind w:left="1520" w:firstLine="0"/>
        <w:rPr>
          <w:sz w:val="28"/>
          <w:szCs w:val="28"/>
        </w:rPr>
      </w:pPr>
      <w:bookmarkStart w:id="1" w:name="bookmark4"/>
      <w:r w:rsidRPr="000C65AD">
        <w:rPr>
          <w:rStyle w:val="35"/>
          <w:b/>
          <w:bCs/>
          <w:sz w:val="28"/>
          <w:szCs w:val="28"/>
        </w:rPr>
        <w:t>Программа подготовки специалистов среднего звена</w:t>
      </w:r>
      <w:bookmarkEnd w:id="1"/>
    </w:p>
    <w:p w:rsidR="00FB544A" w:rsidRDefault="00FB544A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Настоящая программа подготовки специалистов среднего звена (далее - ППССЗ) представляет собой совокупность требований, обязательных при реализации подготовки кадров по специальности 3</w:t>
      </w:r>
      <w:r w:rsidR="00BA2FF9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BA2FF9">
        <w:rPr>
          <w:rStyle w:val="1"/>
          <w:sz w:val="28"/>
          <w:szCs w:val="28"/>
        </w:rPr>
        <w:t xml:space="preserve">Фармация </w:t>
      </w:r>
      <w:r w:rsidRPr="000C65AD">
        <w:rPr>
          <w:rStyle w:val="1"/>
          <w:sz w:val="28"/>
          <w:szCs w:val="28"/>
        </w:rPr>
        <w:t xml:space="preserve">в Государственном бюджетном профессиональном образовательном учреждении </w:t>
      </w:r>
      <w:r w:rsidR="00FB544A">
        <w:rPr>
          <w:rStyle w:val="1"/>
          <w:sz w:val="28"/>
          <w:szCs w:val="28"/>
        </w:rPr>
        <w:t>«Северо-Осетинский медицинский колледж» Министерства здравоохранения РСО-Алания</w:t>
      </w:r>
      <w:r w:rsidR="00EF0820">
        <w:rPr>
          <w:rStyle w:val="1"/>
          <w:sz w:val="28"/>
          <w:szCs w:val="28"/>
        </w:rPr>
        <w:t xml:space="preserve"> (ГБПОУ СОМК).</w:t>
      </w:r>
    </w:p>
    <w:p w:rsidR="00FA3094" w:rsidRPr="000C65AD" w:rsidRDefault="00877E3E" w:rsidP="00FB544A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(далее - ФГОС СПО) по специальности</w:t>
      </w:r>
      <w:r w:rsidR="00FB544A">
        <w:rPr>
          <w:rStyle w:val="1"/>
          <w:sz w:val="28"/>
          <w:szCs w:val="28"/>
        </w:rPr>
        <w:t xml:space="preserve"> 34.02.01 </w:t>
      </w:r>
      <w:r w:rsidRPr="000C65AD">
        <w:rPr>
          <w:rStyle w:val="1"/>
          <w:sz w:val="28"/>
          <w:szCs w:val="28"/>
        </w:rPr>
        <w:t>Сестринское дело, утвержденного приказом Министерства образования и науки РФ от 12 мая 2014 года № 50</w:t>
      </w:r>
      <w:r w:rsidR="00BA2FF9">
        <w:rPr>
          <w:rStyle w:val="1"/>
          <w:sz w:val="28"/>
          <w:szCs w:val="28"/>
        </w:rPr>
        <w:t>1</w:t>
      </w:r>
      <w:r w:rsidRPr="000C65AD">
        <w:rPr>
          <w:rStyle w:val="1"/>
          <w:sz w:val="28"/>
          <w:szCs w:val="28"/>
        </w:rPr>
        <w:t xml:space="preserve">, зарегистрированного в Минюсте РФ </w:t>
      </w:r>
      <w:r w:rsidR="00BA2FF9">
        <w:rPr>
          <w:rStyle w:val="1"/>
          <w:sz w:val="28"/>
          <w:szCs w:val="28"/>
        </w:rPr>
        <w:t>26</w:t>
      </w:r>
      <w:r w:rsidRPr="000C65AD">
        <w:rPr>
          <w:rStyle w:val="1"/>
          <w:sz w:val="28"/>
          <w:szCs w:val="28"/>
        </w:rPr>
        <w:t xml:space="preserve"> июня 2014 года, регистрационный номер № </w:t>
      </w:r>
      <w:r w:rsidR="00BA2FF9">
        <w:rPr>
          <w:rStyle w:val="1"/>
          <w:sz w:val="28"/>
          <w:szCs w:val="28"/>
        </w:rPr>
        <w:t>861</w:t>
      </w:r>
      <w:r w:rsidRPr="000C65AD">
        <w:rPr>
          <w:rStyle w:val="1"/>
          <w:sz w:val="28"/>
          <w:szCs w:val="28"/>
        </w:rPr>
        <w:t>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данной специальности и включает в себя учебный план, рабочие программы дисциплин, профессиональных модулей, производственной (преддипломной) практики и другие методические материалы, обеспечивающие качественную подготовку обучающихся.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программы производственной (преддипломной) практики, методических материалов, обеспечивающих качество подготовки обучающихся.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ППССЗ реализуется в совместной образовательной, научной, производственной, общественной и иной деятельности обучающихся и работников колледжа.</w:t>
      </w:r>
    </w:p>
    <w:p w:rsidR="00FB544A" w:rsidRPr="000C65AD" w:rsidRDefault="00FB544A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1"/>
          <w:numId w:val="11"/>
        </w:numPr>
        <w:shd w:val="clear" w:color="auto" w:fill="auto"/>
        <w:tabs>
          <w:tab w:val="left" w:pos="2210"/>
        </w:tabs>
        <w:spacing w:line="276" w:lineRule="auto"/>
        <w:ind w:left="1740" w:firstLine="0"/>
        <w:rPr>
          <w:sz w:val="28"/>
          <w:szCs w:val="28"/>
        </w:rPr>
      </w:pPr>
      <w:bookmarkStart w:id="2" w:name="bookmark5"/>
      <w:r w:rsidRPr="000C65AD">
        <w:rPr>
          <w:rStyle w:val="35"/>
          <w:b/>
          <w:bCs/>
          <w:sz w:val="28"/>
          <w:szCs w:val="28"/>
        </w:rPr>
        <w:t>Нормативные документы для разработки ППССЗ</w:t>
      </w:r>
      <w:bookmarkEnd w:id="2"/>
    </w:p>
    <w:p w:rsidR="00FB544A" w:rsidRDefault="00FB544A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составлена на основании: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Федерального закона Российской Федерации от 29.12.2012 г. </w:t>
      </w:r>
      <w:r w:rsidR="00482347">
        <w:rPr>
          <w:rStyle w:val="1"/>
          <w:sz w:val="28"/>
          <w:szCs w:val="28"/>
        </w:rPr>
        <w:t xml:space="preserve">       </w:t>
      </w:r>
      <w:r w:rsidRPr="000C65AD">
        <w:rPr>
          <w:rStyle w:val="1"/>
          <w:sz w:val="28"/>
          <w:szCs w:val="28"/>
        </w:rPr>
        <w:t>№ 273- ФЗ «Об образовании в Российской Федерации»;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614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ФГОС СПО по специальности 3</w:t>
      </w:r>
      <w:r w:rsidR="00BA2FF9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BA2FF9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, </w:t>
      </w:r>
      <w:r w:rsidRPr="000C65AD">
        <w:rPr>
          <w:rStyle w:val="1"/>
          <w:sz w:val="28"/>
          <w:szCs w:val="28"/>
        </w:rPr>
        <w:lastRenderedPageBreak/>
        <w:t>утвержденного приказом Министерства образования и науки РФ от 12 мая 2014 года № 50</w:t>
      </w:r>
      <w:r w:rsidR="00BA2FF9">
        <w:rPr>
          <w:rStyle w:val="1"/>
          <w:sz w:val="28"/>
          <w:szCs w:val="28"/>
        </w:rPr>
        <w:t>1</w:t>
      </w:r>
      <w:r w:rsidRPr="000C65AD">
        <w:rPr>
          <w:rStyle w:val="1"/>
          <w:sz w:val="28"/>
          <w:szCs w:val="28"/>
        </w:rPr>
        <w:t xml:space="preserve">, зарегистрированного в Минюсте РФ </w:t>
      </w:r>
      <w:r w:rsidR="00BA2FF9">
        <w:rPr>
          <w:rStyle w:val="1"/>
          <w:sz w:val="28"/>
          <w:szCs w:val="28"/>
        </w:rPr>
        <w:t>26</w:t>
      </w:r>
      <w:r w:rsidRPr="000C65AD">
        <w:rPr>
          <w:rStyle w:val="1"/>
          <w:sz w:val="28"/>
          <w:szCs w:val="28"/>
        </w:rPr>
        <w:t xml:space="preserve"> июня 2014 года, регистрационный номер № </w:t>
      </w:r>
      <w:r w:rsidR="00BA2FF9">
        <w:rPr>
          <w:rStyle w:val="1"/>
          <w:sz w:val="28"/>
          <w:szCs w:val="28"/>
        </w:rPr>
        <w:t>861</w:t>
      </w:r>
      <w:r w:rsidRPr="000C65AD">
        <w:rPr>
          <w:rStyle w:val="1"/>
          <w:sz w:val="28"/>
          <w:szCs w:val="28"/>
        </w:rPr>
        <w:t>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Приказа Министерства образования и науки Российской Федерации от 14 июня 2013 года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Приказа Министерства образования и науки РФ от 18 апреля 2013 года № 291 «Об утверждении положения о практике обучающихся,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осваивающих основные профессиональные образовательные программы среднего профессионального образования»;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7"/>
        </w:tabs>
        <w:spacing w:before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Приказа Министерства образования и науки РФ от 16.08.2013 №968 </w:t>
      </w:r>
      <w:r w:rsidR="00E705CC">
        <w:rPr>
          <w:rStyle w:val="1"/>
          <w:sz w:val="28"/>
          <w:szCs w:val="28"/>
        </w:rPr>
        <w:t xml:space="preserve">(с изменениями от 17.11.2017 г.) </w:t>
      </w:r>
      <w:r w:rsidRPr="000C65AD">
        <w:rPr>
          <w:rStyle w:val="1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20" w:firstLine="64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Общеобразовательный учебный цикл программы подготовки специалистов среднего звена сформирован в соответствии с Разъяснениями по реализации федерального государственного образовательного стандарта среднего общего образования в пределах основных профессиональных образовательных программ среднего профессионального образования, формируемых на основе федерального государственного образовательного стандарта среднего профессионального образования.</w:t>
      </w:r>
    </w:p>
    <w:p w:rsidR="00FB544A" w:rsidRPr="000C65AD" w:rsidRDefault="00FB544A" w:rsidP="00716BAE">
      <w:pPr>
        <w:pStyle w:val="6"/>
        <w:shd w:val="clear" w:color="auto" w:fill="auto"/>
        <w:spacing w:before="0" w:line="276" w:lineRule="auto"/>
        <w:ind w:left="20" w:firstLine="64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shd w:val="clear" w:color="auto" w:fill="auto"/>
        <w:spacing w:after="0" w:line="276" w:lineRule="auto"/>
        <w:ind w:left="2920" w:firstLine="0"/>
        <w:jc w:val="left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1.3.</w:t>
      </w:r>
      <w:r w:rsidR="00FB544A">
        <w:rPr>
          <w:rStyle w:val="21"/>
          <w:b/>
          <w:bCs/>
          <w:sz w:val="28"/>
          <w:szCs w:val="28"/>
        </w:rPr>
        <w:t>О</w:t>
      </w:r>
      <w:r w:rsidRPr="000C65AD">
        <w:rPr>
          <w:rStyle w:val="21"/>
          <w:b/>
          <w:bCs/>
          <w:sz w:val="28"/>
          <w:szCs w:val="28"/>
        </w:rPr>
        <w:t>бщая характеристика ППССЗ</w:t>
      </w:r>
    </w:p>
    <w:p w:rsidR="00FB544A" w:rsidRPr="000C65AD" w:rsidRDefault="00FB544A" w:rsidP="00716BAE">
      <w:pPr>
        <w:pStyle w:val="20"/>
        <w:shd w:val="clear" w:color="auto" w:fill="auto"/>
        <w:spacing w:after="0" w:line="276" w:lineRule="auto"/>
        <w:ind w:left="2920" w:firstLine="0"/>
        <w:jc w:val="left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2"/>
        </w:numPr>
        <w:shd w:val="clear" w:color="auto" w:fill="auto"/>
        <w:tabs>
          <w:tab w:val="left" w:pos="4042"/>
        </w:tabs>
        <w:spacing w:after="0" w:line="276" w:lineRule="auto"/>
        <w:ind w:left="336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Цель (миссия) ППССЗ</w:t>
      </w:r>
    </w:p>
    <w:p w:rsidR="00FB544A" w:rsidRDefault="00FB544A" w:rsidP="00716BAE">
      <w:pPr>
        <w:pStyle w:val="20"/>
        <w:shd w:val="clear" w:color="auto" w:fill="auto"/>
        <w:spacing w:after="0" w:line="276" w:lineRule="auto"/>
        <w:ind w:left="20" w:firstLine="64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Миссия:</w:t>
      </w:r>
    </w:p>
    <w:p w:rsidR="00FA3094" w:rsidRPr="000C65AD" w:rsidRDefault="00877E3E" w:rsidP="00FB544A">
      <w:pPr>
        <w:pStyle w:val="6"/>
        <w:shd w:val="clear" w:color="auto" w:fill="auto"/>
        <w:tabs>
          <w:tab w:val="right" w:pos="4543"/>
          <w:tab w:val="right" w:pos="6914"/>
          <w:tab w:val="right" w:pos="9583"/>
        </w:tabs>
        <w:spacing w:before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Качественная</w:t>
      </w:r>
      <w:r w:rsidR="00FB544A">
        <w:rPr>
          <w:rStyle w:val="1"/>
          <w:sz w:val="28"/>
          <w:szCs w:val="28"/>
        </w:rPr>
        <w:t xml:space="preserve">    </w:t>
      </w:r>
      <w:r w:rsidRPr="000C65AD">
        <w:rPr>
          <w:rStyle w:val="1"/>
          <w:sz w:val="28"/>
          <w:szCs w:val="28"/>
        </w:rPr>
        <w:t>подготовка</w:t>
      </w:r>
      <w:r w:rsidR="00FB544A">
        <w:rPr>
          <w:rStyle w:val="1"/>
          <w:sz w:val="28"/>
          <w:szCs w:val="28"/>
        </w:rPr>
        <w:t xml:space="preserve">    </w:t>
      </w:r>
      <w:r w:rsidRPr="000C65AD">
        <w:rPr>
          <w:rStyle w:val="1"/>
          <w:sz w:val="28"/>
          <w:szCs w:val="28"/>
        </w:rPr>
        <w:tab/>
        <w:t>всесторонне</w:t>
      </w:r>
      <w:r w:rsidRPr="000C65AD">
        <w:rPr>
          <w:rStyle w:val="1"/>
          <w:sz w:val="28"/>
          <w:szCs w:val="28"/>
        </w:rPr>
        <w:tab/>
      </w:r>
      <w:r w:rsidR="00FB544A">
        <w:rPr>
          <w:rStyle w:val="1"/>
          <w:sz w:val="28"/>
          <w:szCs w:val="28"/>
        </w:rPr>
        <w:t xml:space="preserve">    </w:t>
      </w:r>
      <w:r w:rsidRPr="000C65AD">
        <w:rPr>
          <w:rStyle w:val="1"/>
          <w:sz w:val="28"/>
          <w:szCs w:val="28"/>
        </w:rPr>
        <w:t>образованных,</w:t>
      </w:r>
      <w:r w:rsidR="00FB544A">
        <w:rPr>
          <w:rStyle w:val="1"/>
          <w:sz w:val="28"/>
          <w:szCs w:val="28"/>
        </w:rPr>
        <w:t xml:space="preserve"> к</w:t>
      </w:r>
      <w:r w:rsidRPr="000C65AD">
        <w:rPr>
          <w:rStyle w:val="1"/>
          <w:sz w:val="28"/>
          <w:szCs w:val="28"/>
        </w:rPr>
        <w:t>онкуренто</w:t>
      </w:r>
      <w:r w:rsidR="00FB544A">
        <w:rPr>
          <w:rStyle w:val="1"/>
          <w:sz w:val="28"/>
          <w:szCs w:val="28"/>
        </w:rPr>
        <w:t>-</w:t>
      </w:r>
      <w:r w:rsidRPr="000C65AD">
        <w:rPr>
          <w:rStyle w:val="1"/>
          <w:sz w:val="28"/>
          <w:szCs w:val="28"/>
        </w:rPr>
        <w:t>способных и способных к развитию специалистов, востребованных на рынке труда по специальности 3</w:t>
      </w:r>
      <w:r w:rsidR="00BA2FF9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BA2FF9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>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0pt0"/>
          <w:sz w:val="28"/>
          <w:szCs w:val="28"/>
        </w:rPr>
        <w:t xml:space="preserve">Цель: </w:t>
      </w:r>
      <w:r w:rsidRPr="000C65AD">
        <w:rPr>
          <w:rStyle w:val="1"/>
          <w:sz w:val="28"/>
          <w:szCs w:val="28"/>
        </w:rPr>
        <w:t>создать условия для комплексного освоения обучающимися всех видов профессиональной деятельности по специальности, формирования общих и профессиональных компетенций в соответствии с требованиями Федерального государственного образовательного стандарта.</w:t>
      </w: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Задачи: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276" w:lineRule="auto"/>
        <w:ind w:left="660" w:hanging="3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обеспечение современных требований к условиям организации образовательного процесса;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276" w:lineRule="auto"/>
        <w:ind w:left="34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обеспечение инновационного характера образования;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276" w:lineRule="auto"/>
        <w:ind w:left="660" w:hanging="3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формирование у обучающегося способности к критическому мышлению и умения работать самостоятельно;</w:t>
      </w:r>
    </w:p>
    <w:p w:rsidR="00FA3094" w:rsidRPr="00EF0820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276" w:lineRule="auto"/>
        <w:ind w:left="600" w:firstLine="0"/>
        <w:jc w:val="both"/>
        <w:rPr>
          <w:sz w:val="28"/>
          <w:szCs w:val="28"/>
        </w:rPr>
      </w:pPr>
      <w:r w:rsidRPr="00EF0820">
        <w:rPr>
          <w:rStyle w:val="1"/>
          <w:sz w:val="28"/>
          <w:szCs w:val="28"/>
        </w:rPr>
        <w:t>внедрение новых организационных, правовых и финансово-экономических механизмов, стимулирующих повышение качества подготовки специалистов и оказания услуг, востребованных работодателями;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совершенствование воспитательного процесса, создание условий для гармоничного развития личности и реализации ее творческой активности, развитие студенческого самоуправления в образовательном учреждении.</w:t>
      </w:r>
    </w:p>
    <w:p w:rsidR="00FA3094" w:rsidRPr="000C65AD" w:rsidRDefault="00877E3E" w:rsidP="00EF0820">
      <w:pPr>
        <w:pStyle w:val="6"/>
        <w:shd w:val="clear" w:color="auto" w:fill="auto"/>
        <w:spacing w:before="0" w:line="276" w:lineRule="auto"/>
        <w:ind w:left="140" w:firstLine="4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ППССЗ реализуется на основе следующих </w:t>
      </w:r>
      <w:r w:rsidRPr="000C65AD">
        <w:rPr>
          <w:rStyle w:val="0pt0"/>
          <w:sz w:val="28"/>
          <w:szCs w:val="28"/>
        </w:rPr>
        <w:t>принципов: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приоритет практикоориентированности в подготовке выпускников;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использование в процессе обучения современных образовательных и информационных технологий;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ориентация при определении содержания образования на запросы работодателей в условиях оказания высокотехнологичной медицинской помощи;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формирование готовности обучающихся к принятию решений и профессиональным действиям в нестандартных ситуациях.</w:t>
      </w:r>
    </w:p>
    <w:p w:rsidR="00EF0820" w:rsidRPr="000C65AD" w:rsidRDefault="00EF0820" w:rsidP="00EF0820">
      <w:pPr>
        <w:pStyle w:val="6"/>
        <w:shd w:val="clear" w:color="auto" w:fill="auto"/>
        <w:tabs>
          <w:tab w:val="left" w:pos="449"/>
        </w:tabs>
        <w:spacing w:before="0" w:line="276" w:lineRule="auto"/>
        <w:ind w:left="600" w:firstLine="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2"/>
        </w:numPr>
        <w:shd w:val="clear" w:color="auto" w:fill="auto"/>
        <w:tabs>
          <w:tab w:val="left" w:pos="3017"/>
        </w:tabs>
        <w:spacing w:line="276" w:lineRule="auto"/>
        <w:ind w:left="2340" w:firstLine="0"/>
        <w:rPr>
          <w:sz w:val="28"/>
          <w:szCs w:val="28"/>
        </w:rPr>
      </w:pPr>
      <w:bookmarkStart w:id="3" w:name="bookmark6"/>
      <w:r w:rsidRPr="000C65AD">
        <w:rPr>
          <w:rStyle w:val="35"/>
          <w:b/>
          <w:bCs/>
          <w:sz w:val="28"/>
          <w:szCs w:val="28"/>
        </w:rPr>
        <w:t>Нормативные сроки освоения ППССЗ</w:t>
      </w:r>
      <w:bookmarkEnd w:id="3"/>
    </w:p>
    <w:p w:rsidR="006B297E" w:rsidRDefault="006B297E" w:rsidP="00EF0820">
      <w:pPr>
        <w:pStyle w:val="6"/>
        <w:shd w:val="clear" w:color="auto" w:fill="auto"/>
        <w:spacing w:before="0" w:line="276" w:lineRule="auto"/>
        <w:ind w:firstLine="709"/>
        <w:jc w:val="both"/>
        <w:rPr>
          <w:rStyle w:val="1"/>
          <w:sz w:val="28"/>
          <w:szCs w:val="28"/>
        </w:rPr>
      </w:pPr>
    </w:p>
    <w:p w:rsidR="00FA3094" w:rsidRPr="000C65AD" w:rsidRDefault="00877E3E" w:rsidP="00EF0820">
      <w:pPr>
        <w:pStyle w:val="6"/>
        <w:shd w:val="clear" w:color="auto" w:fill="auto"/>
        <w:spacing w:before="0" w:line="276" w:lineRule="auto"/>
        <w:ind w:firstLine="709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Нормативные сроки получения СПО по специальности 3</w:t>
      </w:r>
      <w:r w:rsidR="00BA2FF9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BA2FF9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базовой подготовки в очной форме обучения и присваиваемая квалификация приводятся в таблице 1.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firstLine="0"/>
        <w:jc w:val="right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Таблица 1</w:t>
      </w:r>
    </w:p>
    <w:p w:rsidR="00FA3094" w:rsidRDefault="00877E3E" w:rsidP="00BA2FF9">
      <w:pPr>
        <w:pStyle w:val="2b"/>
        <w:shd w:val="clear" w:color="auto" w:fill="auto"/>
        <w:spacing w:line="276" w:lineRule="auto"/>
        <w:jc w:val="center"/>
        <w:rPr>
          <w:rStyle w:val="2c"/>
          <w:b/>
          <w:bCs/>
          <w:sz w:val="28"/>
          <w:szCs w:val="28"/>
        </w:rPr>
      </w:pPr>
      <w:r w:rsidRPr="000C65AD">
        <w:rPr>
          <w:rStyle w:val="2c"/>
          <w:b/>
          <w:bCs/>
          <w:sz w:val="28"/>
          <w:szCs w:val="28"/>
        </w:rPr>
        <w:t>Нормативные сроки освоения ППССЗ</w:t>
      </w:r>
    </w:p>
    <w:p w:rsidR="00BA2FF9" w:rsidRPr="000C65AD" w:rsidRDefault="00BA2FF9" w:rsidP="00BA2FF9">
      <w:pPr>
        <w:pStyle w:val="2b"/>
        <w:shd w:val="clear" w:color="auto" w:fill="auto"/>
        <w:spacing w:line="276" w:lineRule="auto"/>
        <w:jc w:val="center"/>
        <w:rPr>
          <w:sz w:val="28"/>
          <w:szCs w:val="28"/>
        </w:rPr>
      </w:pPr>
    </w:p>
    <w:tbl>
      <w:tblPr>
        <w:tblOverlap w:val="never"/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2486"/>
        <w:gridCol w:w="4104"/>
      </w:tblGrid>
      <w:tr w:rsidR="00FA3094" w:rsidRPr="00EF0820" w:rsidTr="00EF0820">
        <w:trPr>
          <w:trHeight w:hRule="exact" w:val="132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Наименование</w:t>
            </w:r>
          </w:p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квалификации</w:t>
            </w:r>
          </w:p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базовой</w:t>
            </w:r>
          </w:p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подготовки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EF0820" w:rsidRDefault="00877E3E" w:rsidP="008C1E7D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 xml:space="preserve">Срок получения СПО по ППССЗ СПО базовой подготовки </w:t>
            </w:r>
            <w:r w:rsidR="008C1E7D">
              <w:rPr>
                <w:rStyle w:val="0pt1"/>
                <w:sz w:val="24"/>
                <w:szCs w:val="28"/>
              </w:rPr>
              <w:t>по</w:t>
            </w:r>
            <w:r w:rsidRPr="00EF0820">
              <w:rPr>
                <w:rStyle w:val="0pt1"/>
                <w:sz w:val="24"/>
                <w:szCs w:val="28"/>
              </w:rPr>
              <w:t xml:space="preserve"> очной форме обучения</w:t>
            </w:r>
          </w:p>
        </w:tc>
      </w:tr>
      <w:tr w:rsidR="00FA3094" w:rsidRPr="00EF0820" w:rsidTr="00EF0820">
        <w:trPr>
          <w:trHeight w:hRule="exact" w:val="577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094" w:rsidRPr="00EF0820" w:rsidRDefault="00BA2FF9" w:rsidP="008C1E7D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rStyle w:val="42"/>
                <w:sz w:val="24"/>
                <w:szCs w:val="28"/>
              </w:rPr>
              <w:t>средне</w:t>
            </w:r>
            <w:r w:rsidR="008C1E7D">
              <w:rPr>
                <w:rStyle w:val="42"/>
                <w:sz w:val="24"/>
                <w:szCs w:val="28"/>
              </w:rPr>
              <w:t>е</w:t>
            </w:r>
            <w:r w:rsidR="00877E3E" w:rsidRPr="00EF0820">
              <w:rPr>
                <w:rStyle w:val="42"/>
                <w:sz w:val="24"/>
                <w:szCs w:val="28"/>
              </w:rPr>
              <w:t xml:space="preserve"> общее образование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094" w:rsidRPr="00EF0820" w:rsidRDefault="00BA2FF9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rStyle w:val="42"/>
                <w:sz w:val="24"/>
                <w:szCs w:val="28"/>
              </w:rPr>
              <w:t xml:space="preserve">Фармацевт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EF0820" w:rsidRDefault="00BA2FF9" w:rsidP="00716BAE">
            <w:pPr>
              <w:pStyle w:val="6"/>
              <w:shd w:val="clear" w:color="auto" w:fill="auto"/>
              <w:spacing w:before="0" w:line="276" w:lineRule="auto"/>
              <w:ind w:left="1380" w:firstLine="0"/>
              <w:rPr>
                <w:sz w:val="24"/>
                <w:szCs w:val="28"/>
              </w:rPr>
            </w:pPr>
            <w:r>
              <w:rPr>
                <w:rStyle w:val="42"/>
                <w:sz w:val="24"/>
                <w:szCs w:val="28"/>
              </w:rPr>
              <w:t>2</w:t>
            </w:r>
            <w:r w:rsidR="00877E3E" w:rsidRPr="00EF0820">
              <w:rPr>
                <w:rStyle w:val="42"/>
                <w:sz w:val="24"/>
                <w:szCs w:val="28"/>
              </w:rPr>
              <w:t xml:space="preserve"> года 10 месяцев</w:t>
            </w:r>
          </w:p>
        </w:tc>
      </w:tr>
    </w:tbl>
    <w:p w:rsidR="00BA2FF9" w:rsidRDefault="00BA2FF9" w:rsidP="00EF0820">
      <w:pPr>
        <w:pStyle w:val="6"/>
        <w:shd w:val="clear" w:color="auto" w:fill="auto"/>
        <w:spacing w:before="0" w:line="276" w:lineRule="auto"/>
        <w:ind w:firstLine="709"/>
        <w:jc w:val="both"/>
        <w:rPr>
          <w:rStyle w:val="1"/>
          <w:sz w:val="28"/>
          <w:szCs w:val="28"/>
        </w:rPr>
      </w:pPr>
    </w:p>
    <w:p w:rsidR="00FA3094" w:rsidRDefault="00877E3E" w:rsidP="00BA2FF9">
      <w:pPr>
        <w:pStyle w:val="6"/>
        <w:shd w:val="clear" w:color="auto" w:fill="auto"/>
        <w:spacing w:before="0" w:line="276" w:lineRule="auto"/>
        <w:ind w:firstLine="709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ГБПОУ </w:t>
      </w:r>
      <w:r w:rsidR="00EF0820">
        <w:rPr>
          <w:rStyle w:val="1"/>
          <w:sz w:val="28"/>
          <w:szCs w:val="28"/>
        </w:rPr>
        <w:t>СОМК</w:t>
      </w:r>
      <w:r w:rsidRPr="000C65AD">
        <w:rPr>
          <w:rStyle w:val="1"/>
          <w:sz w:val="28"/>
          <w:szCs w:val="28"/>
        </w:rPr>
        <w:t xml:space="preserve"> осуществляет подготовку специалистов на базе </w:t>
      </w:r>
      <w:r w:rsidR="00BA2FF9">
        <w:rPr>
          <w:rStyle w:val="1"/>
          <w:sz w:val="28"/>
          <w:szCs w:val="28"/>
        </w:rPr>
        <w:t>среднего</w:t>
      </w:r>
      <w:r w:rsidRPr="000C65AD">
        <w:rPr>
          <w:rStyle w:val="1"/>
          <w:sz w:val="28"/>
          <w:szCs w:val="28"/>
        </w:rPr>
        <w:t xml:space="preserve"> общего образования</w:t>
      </w:r>
      <w:r w:rsidR="00BA2FF9">
        <w:rPr>
          <w:rStyle w:val="1"/>
          <w:sz w:val="28"/>
          <w:szCs w:val="28"/>
        </w:rPr>
        <w:t xml:space="preserve">. </w:t>
      </w:r>
    </w:p>
    <w:p w:rsidR="00FA3094" w:rsidRPr="000C65AD" w:rsidRDefault="00877E3E" w:rsidP="00716BAE">
      <w:pPr>
        <w:pStyle w:val="20"/>
        <w:numPr>
          <w:ilvl w:val="0"/>
          <w:numId w:val="12"/>
        </w:numPr>
        <w:shd w:val="clear" w:color="auto" w:fill="auto"/>
        <w:tabs>
          <w:tab w:val="left" w:pos="4042"/>
        </w:tabs>
        <w:spacing w:after="0" w:line="276" w:lineRule="auto"/>
        <w:ind w:left="336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Трудоемкость ППССЗ</w:t>
      </w:r>
    </w:p>
    <w:p w:rsidR="00EF0820" w:rsidRDefault="00EF0820" w:rsidP="00716BAE">
      <w:pPr>
        <w:pStyle w:val="6"/>
        <w:shd w:val="clear" w:color="auto" w:fill="auto"/>
        <w:spacing w:before="0" w:line="276" w:lineRule="auto"/>
        <w:ind w:left="60" w:firstLine="64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60" w:firstLine="6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Срок получения СПО по ППССЗ базовой подготовки в очной форме </w:t>
      </w:r>
      <w:r w:rsidRPr="000C65AD">
        <w:rPr>
          <w:rStyle w:val="1"/>
          <w:sz w:val="28"/>
          <w:szCs w:val="28"/>
        </w:rPr>
        <w:lastRenderedPageBreak/>
        <w:t>обучения составляет 1</w:t>
      </w:r>
      <w:r w:rsidR="00BA2FF9">
        <w:rPr>
          <w:rStyle w:val="1"/>
          <w:sz w:val="28"/>
          <w:szCs w:val="28"/>
        </w:rPr>
        <w:t>47</w:t>
      </w:r>
      <w:r w:rsidRPr="000C65AD">
        <w:rPr>
          <w:rStyle w:val="1"/>
          <w:sz w:val="28"/>
          <w:szCs w:val="28"/>
        </w:rPr>
        <w:t xml:space="preserve"> недель, в том числе:</w:t>
      </w:r>
    </w:p>
    <w:p w:rsidR="00FA3094" w:rsidRPr="000C65AD" w:rsidRDefault="00877E3E" w:rsidP="00716BAE">
      <w:pPr>
        <w:pStyle w:val="ad"/>
        <w:shd w:val="clear" w:color="auto" w:fill="auto"/>
        <w:spacing w:after="0" w:line="276" w:lineRule="auto"/>
        <w:rPr>
          <w:sz w:val="28"/>
          <w:szCs w:val="28"/>
        </w:rPr>
      </w:pPr>
      <w:r w:rsidRPr="000C65AD">
        <w:rPr>
          <w:rStyle w:val="ae"/>
          <w:sz w:val="28"/>
          <w:szCs w:val="28"/>
        </w:rPr>
        <w:t>Таблица 2</w:t>
      </w:r>
    </w:p>
    <w:p w:rsidR="00FA3094" w:rsidRDefault="00877E3E" w:rsidP="00EF0820">
      <w:pPr>
        <w:pStyle w:val="ad"/>
        <w:shd w:val="clear" w:color="auto" w:fill="auto"/>
        <w:spacing w:after="0" w:line="276" w:lineRule="auto"/>
        <w:jc w:val="center"/>
        <w:rPr>
          <w:rStyle w:val="ae"/>
          <w:b/>
          <w:sz w:val="28"/>
          <w:szCs w:val="28"/>
        </w:rPr>
      </w:pPr>
      <w:r w:rsidRPr="00BA2FF9">
        <w:rPr>
          <w:rStyle w:val="af"/>
          <w:b/>
          <w:sz w:val="28"/>
          <w:szCs w:val="28"/>
          <w:u w:val="none"/>
        </w:rPr>
        <w:t>Трудоемкость</w:t>
      </w:r>
      <w:r w:rsidRPr="00BA2FF9">
        <w:rPr>
          <w:rStyle w:val="ae"/>
          <w:b/>
          <w:sz w:val="28"/>
          <w:szCs w:val="28"/>
        </w:rPr>
        <w:t xml:space="preserve"> </w:t>
      </w:r>
      <w:r w:rsidR="00EF0820" w:rsidRPr="00BA2FF9">
        <w:rPr>
          <w:rStyle w:val="ae"/>
          <w:b/>
          <w:sz w:val="28"/>
          <w:szCs w:val="28"/>
        </w:rPr>
        <w:t>ПП</w:t>
      </w:r>
      <w:r w:rsidRPr="00BA2FF9">
        <w:rPr>
          <w:rStyle w:val="ae"/>
          <w:b/>
          <w:sz w:val="28"/>
          <w:szCs w:val="28"/>
        </w:rPr>
        <w:t>ССЗ</w:t>
      </w:r>
    </w:p>
    <w:p w:rsidR="00BA2FF9" w:rsidRPr="00BA2FF9" w:rsidRDefault="00BA2FF9" w:rsidP="00EF0820">
      <w:pPr>
        <w:pStyle w:val="ad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5"/>
        <w:gridCol w:w="3173"/>
      </w:tblGrid>
      <w:tr w:rsidR="00FA3094" w:rsidRPr="000C65AD" w:rsidTr="00EF0820">
        <w:trPr>
          <w:trHeight w:hRule="exact" w:val="346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Обучение по учебным циклам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BA2FF9" w:rsidP="00BA2FF9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91</w:t>
            </w:r>
            <w:r w:rsidR="00877E3E" w:rsidRPr="000C65AD">
              <w:rPr>
                <w:rStyle w:val="5"/>
                <w:sz w:val="28"/>
                <w:szCs w:val="28"/>
              </w:rPr>
              <w:t xml:space="preserve"> недел</w:t>
            </w:r>
            <w:r>
              <w:rPr>
                <w:rStyle w:val="5"/>
                <w:sz w:val="28"/>
                <w:szCs w:val="28"/>
              </w:rPr>
              <w:t>я</w:t>
            </w:r>
          </w:p>
        </w:tc>
      </w:tr>
      <w:tr w:rsidR="00FA3094" w:rsidRPr="000C65AD" w:rsidTr="00EF0820">
        <w:trPr>
          <w:trHeight w:hRule="exact" w:val="336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Учебная практика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BA2FF9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18</w:t>
            </w:r>
            <w:r w:rsidR="00877E3E" w:rsidRPr="000C65AD">
              <w:rPr>
                <w:rStyle w:val="5"/>
                <w:sz w:val="28"/>
                <w:szCs w:val="28"/>
              </w:rPr>
              <w:t xml:space="preserve"> недел</w:t>
            </w:r>
            <w:r>
              <w:rPr>
                <w:rStyle w:val="5"/>
                <w:sz w:val="28"/>
                <w:szCs w:val="28"/>
              </w:rPr>
              <w:t>ь</w:t>
            </w:r>
          </w:p>
        </w:tc>
      </w:tr>
      <w:tr w:rsidR="00FA3094" w:rsidRPr="000C65AD" w:rsidTr="00EF0820">
        <w:trPr>
          <w:trHeight w:hRule="exact" w:val="653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Производственная практика (по профилю специальности)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FA3094" w:rsidP="00EF08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94" w:rsidRPr="000C65AD" w:rsidTr="00EF0820">
        <w:trPr>
          <w:trHeight w:hRule="exact" w:val="336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4 недели</w:t>
            </w:r>
          </w:p>
        </w:tc>
      </w:tr>
      <w:tr w:rsidR="00FA3094" w:rsidRPr="000C65AD" w:rsidTr="00EF0820">
        <w:trPr>
          <w:trHeight w:hRule="exact" w:val="331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BA2FF9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5</w:t>
            </w:r>
            <w:r w:rsidR="00877E3E" w:rsidRPr="000C65AD">
              <w:rPr>
                <w:rStyle w:val="5"/>
                <w:sz w:val="28"/>
                <w:szCs w:val="28"/>
              </w:rPr>
              <w:t xml:space="preserve"> недель</w:t>
            </w:r>
          </w:p>
        </w:tc>
      </w:tr>
      <w:tr w:rsidR="00FA3094" w:rsidRPr="000C65AD" w:rsidTr="00EF0820">
        <w:trPr>
          <w:trHeight w:hRule="exact" w:val="331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6 недель</w:t>
            </w:r>
          </w:p>
        </w:tc>
      </w:tr>
      <w:tr w:rsidR="00FA3094" w:rsidRPr="000C65AD" w:rsidTr="00EF0820">
        <w:trPr>
          <w:trHeight w:hRule="exact" w:val="331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Каникулярное время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BA2FF9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</w:t>
            </w:r>
            <w:r w:rsidR="00877E3E" w:rsidRPr="000C65AD">
              <w:rPr>
                <w:rStyle w:val="5"/>
                <w:sz w:val="28"/>
                <w:szCs w:val="28"/>
              </w:rPr>
              <w:t>3 недели</w:t>
            </w:r>
          </w:p>
        </w:tc>
      </w:tr>
      <w:tr w:rsidR="00FA3094" w:rsidRPr="000C65AD" w:rsidTr="00EF0820">
        <w:trPr>
          <w:trHeight w:hRule="exact" w:val="346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Всего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BA2FF9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5"/>
                <w:sz w:val="28"/>
                <w:szCs w:val="28"/>
              </w:rPr>
              <w:t>1</w:t>
            </w:r>
            <w:r w:rsidR="00BA2FF9">
              <w:rPr>
                <w:rStyle w:val="5"/>
                <w:sz w:val="28"/>
                <w:szCs w:val="28"/>
              </w:rPr>
              <w:t>47</w:t>
            </w:r>
            <w:r w:rsidRPr="000C65AD">
              <w:rPr>
                <w:rStyle w:val="5"/>
                <w:sz w:val="28"/>
                <w:szCs w:val="28"/>
              </w:rPr>
              <w:t xml:space="preserve"> недель</w:t>
            </w:r>
          </w:p>
        </w:tc>
      </w:tr>
    </w:tbl>
    <w:p w:rsidR="00EF0820" w:rsidRDefault="00EF0820" w:rsidP="00EF0820">
      <w:pPr>
        <w:pStyle w:val="20"/>
        <w:shd w:val="clear" w:color="auto" w:fill="auto"/>
        <w:tabs>
          <w:tab w:val="left" w:pos="1126"/>
        </w:tabs>
        <w:spacing w:after="0" w:line="276" w:lineRule="auto"/>
        <w:ind w:left="700" w:firstLine="0"/>
        <w:jc w:val="left"/>
        <w:rPr>
          <w:rStyle w:val="21"/>
          <w:b/>
          <w:bCs/>
          <w:sz w:val="28"/>
          <w:szCs w:val="28"/>
        </w:rPr>
      </w:pPr>
    </w:p>
    <w:p w:rsidR="00BA2FF9" w:rsidRDefault="00BA2FF9" w:rsidP="00EF0820">
      <w:pPr>
        <w:pStyle w:val="20"/>
        <w:shd w:val="clear" w:color="auto" w:fill="auto"/>
        <w:tabs>
          <w:tab w:val="left" w:pos="1126"/>
        </w:tabs>
        <w:spacing w:after="0" w:line="276" w:lineRule="auto"/>
        <w:ind w:left="700" w:firstLine="0"/>
        <w:jc w:val="left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2"/>
        </w:numPr>
        <w:shd w:val="clear" w:color="auto" w:fill="auto"/>
        <w:tabs>
          <w:tab w:val="left" w:pos="3406"/>
        </w:tabs>
        <w:spacing w:after="0" w:line="276" w:lineRule="auto"/>
        <w:ind w:left="272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Основные пользователи ППССЗ</w:t>
      </w:r>
    </w:p>
    <w:p w:rsidR="00EF0820" w:rsidRDefault="00EF0820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Основными пользователями ППССЗ являются: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преподаватели;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руководители структурных подразделений </w:t>
      </w:r>
      <w:r w:rsidR="002070B5">
        <w:rPr>
          <w:rStyle w:val="1"/>
          <w:sz w:val="28"/>
          <w:szCs w:val="28"/>
        </w:rPr>
        <w:t>–</w:t>
      </w:r>
      <w:r w:rsidRPr="000C65AD">
        <w:rPr>
          <w:rStyle w:val="1"/>
          <w:sz w:val="28"/>
          <w:szCs w:val="28"/>
        </w:rPr>
        <w:t xml:space="preserve"> </w:t>
      </w:r>
      <w:r w:rsidR="002070B5" w:rsidRPr="000C65AD">
        <w:rPr>
          <w:rStyle w:val="1"/>
          <w:sz w:val="28"/>
          <w:szCs w:val="28"/>
        </w:rPr>
        <w:t>отдел</w:t>
      </w:r>
      <w:r w:rsidR="002070B5">
        <w:rPr>
          <w:rStyle w:val="1"/>
          <w:sz w:val="28"/>
          <w:szCs w:val="28"/>
        </w:rPr>
        <w:t xml:space="preserve">ение </w:t>
      </w:r>
      <w:r w:rsidR="002070B5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воспитательн</w:t>
      </w:r>
      <w:r w:rsidR="002070B5">
        <w:rPr>
          <w:rStyle w:val="1"/>
          <w:sz w:val="28"/>
          <w:szCs w:val="28"/>
        </w:rPr>
        <w:t>ой работы</w:t>
      </w:r>
      <w:r w:rsidRPr="000C65AD">
        <w:rPr>
          <w:rStyle w:val="1"/>
          <w:sz w:val="28"/>
          <w:szCs w:val="28"/>
        </w:rPr>
        <w:t>, учебная часть, практическое обучение, заведующий отделением;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методисты;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сотрудники социально-психологической службы;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сотрудники библиотеки;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руководитель физического воспитания;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сотрудники хозяйственной части;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сотрудники кадровой службы;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студенты, обучающиеся по специальности 3</w:t>
      </w:r>
      <w:r w:rsidR="00AD28D5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AD28D5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и их родители;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абитуриенты и их родители;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работодатели.</w:t>
      </w:r>
    </w:p>
    <w:p w:rsidR="00BA2FF9" w:rsidRDefault="00BA2FF9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6B297E" w:rsidRDefault="006B297E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6B297E" w:rsidRDefault="006B297E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6B297E" w:rsidRDefault="006B297E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6B297E" w:rsidRDefault="006B297E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6B297E" w:rsidRDefault="006B297E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6B297E" w:rsidRDefault="006B297E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6B297E" w:rsidRPr="000C65AD" w:rsidRDefault="006B297E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FA3094" w:rsidRDefault="00877E3E" w:rsidP="00EF0820">
      <w:pPr>
        <w:pStyle w:val="20"/>
        <w:numPr>
          <w:ilvl w:val="0"/>
          <w:numId w:val="13"/>
        </w:numPr>
        <w:shd w:val="clear" w:color="auto" w:fill="auto"/>
        <w:spacing w:after="0" w:line="276" w:lineRule="auto"/>
        <w:ind w:firstLine="0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lastRenderedPageBreak/>
        <w:t>ХАРАКТЕРИСТИКА ПРОФЕССИОНАЛЬНОЙ ДЕЯТЕЛЬНОСТИ ВЫПУСКНИКОВ И ТРЕБОВАНИЯ К РЕЗУЛЬТАТАМ ОСВОЕНИЯ ППССЗ</w:t>
      </w:r>
    </w:p>
    <w:p w:rsidR="00EF0820" w:rsidRPr="000C65AD" w:rsidRDefault="00EF0820" w:rsidP="00EF0820">
      <w:pPr>
        <w:pStyle w:val="20"/>
        <w:shd w:val="clear" w:color="auto" w:fill="auto"/>
        <w:spacing w:after="0" w:line="276" w:lineRule="auto"/>
        <w:ind w:firstLine="0"/>
        <w:jc w:val="left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4"/>
        </w:numPr>
        <w:shd w:val="clear" w:color="auto" w:fill="auto"/>
        <w:tabs>
          <w:tab w:val="left" w:pos="1254"/>
        </w:tabs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Характеристика профессиональной деятельности выпускников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1254"/>
        </w:tabs>
        <w:spacing w:after="0" w:line="276" w:lineRule="auto"/>
        <w:ind w:left="760" w:firstLine="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5"/>
        </w:numPr>
        <w:shd w:val="clear" w:color="auto" w:fill="auto"/>
        <w:tabs>
          <w:tab w:val="left" w:pos="2058"/>
        </w:tabs>
        <w:spacing w:after="0" w:line="276" w:lineRule="auto"/>
        <w:ind w:left="132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Область профессиональной деятельности выпускников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2058"/>
        </w:tabs>
        <w:spacing w:after="0" w:line="276" w:lineRule="auto"/>
        <w:ind w:left="1320" w:firstLine="0"/>
        <w:jc w:val="both"/>
        <w:rPr>
          <w:sz w:val="28"/>
          <w:szCs w:val="28"/>
        </w:rPr>
      </w:pPr>
    </w:p>
    <w:p w:rsidR="00EF0820" w:rsidRDefault="005E2400" w:rsidP="00EF0820">
      <w:pPr>
        <w:pStyle w:val="6"/>
        <w:shd w:val="clear" w:color="auto" w:fill="auto"/>
        <w:tabs>
          <w:tab w:val="right" w:pos="9539"/>
        </w:tabs>
        <w:spacing w:before="0" w:line="276" w:lineRule="auto"/>
        <w:ind w:left="40" w:firstLine="720"/>
        <w:jc w:val="both"/>
        <w:rPr>
          <w:sz w:val="28"/>
        </w:rPr>
      </w:pPr>
      <w:r w:rsidRPr="005E2400">
        <w:rPr>
          <w:sz w:val="28"/>
        </w:rPr>
        <w:t>Область профессиональной деятельности выпускников: фармацевтические организации, учреждения здравоохранения по изготовлению лекарственных препаратов, отпуску лекарственных средств, товаров аптечного ассортимента; структурные подразделения аптеки и аптечные организации при отсутствии специалиста с высшим образованием.</w:t>
      </w:r>
    </w:p>
    <w:p w:rsidR="005E2400" w:rsidRPr="005E2400" w:rsidRDefault="005E2400" w:rsidP="00EF0820">
      <w:pPr>
        <w:pStyle w:val="6"/>
        <w:shd w:val="clear" w:color="auto" w:fill="auto"/>
        <w:tabs>
          <w:tab w:val="right" w:pos="9539"/>
        </w:tabs>
        <w:spacing w:before="0" w:line="276" w:lineRule="auto"/>
        <w:ind w:left="40" w:firstLine="720"/>
        <w:jc w:val="both"/>
        <w:rPr>
          <w:sz w:val="32"/>
          <w:szCs w:val="28"/>
        </w:rPr>
      </w:pPr>
    </w:p>
    <w:p w:rsidR="00FA3094" w:rsidRDefault="00877E3E" w:rsidP="00716BAE">
      <w:pPr>
        <w:pStyle w:val="20"/>
        <w:numPr>
          <w:ilvl w:val="0"/>
          <w:numId w:val="15"/>
        </w:numPr>
        <w:shd w:val="clear" w:color="auto" w:fill="auto"/>
        <w:tabs>
          <w:tab w:val="left" w:pos="2058"/>
        </w:tabs>
        <w:spacing w:after="0" w:line="276" w:lineRule="auto"/>
        <w:ind w:left="132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Объекты профессиональной деятельности выпускников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2058"/>
        </w:tabs>
        <w:spacing w:after="0" w:line="276" w:lineRule="auto"/>
        <w:ind w:left="1320" w:firstLine="0"/>
        <w:jc w:val="both"/>
        <w:rPr>
          <w:sz w:val="28"/>
          <w:szCs w:val="28"/>
        </w:rPr>
      </w:pPr>
    </w:p>
    <w:p w:rsidR="005E2400" w:rsidRPr="005E2400" w:rsidRDefault="005E2400" w:rsidP="00CC1D1D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5E2400">
        <w:rPr>
          <w:rFonts w:ascii="Times New Roman" w:hAnsi="Times New Roman" w:cs="Times New Roman"/>
          <w:sz w:val="28"/>
        </w:rPr>
        <w:t>лекарственные средства, лекарственное растительное сырье, вспомогательные материалы, субстанции, входящие в Реестр лекарственных средств, и товары аптечного ассортимента;</w:t>
      </w:r>
    </w:p>
    <w:p w:rsidR="005E2400" w:rsidRPr="005E2400" w:rsidRDefault="005E2400" w:rsidP="00CC1D1D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5E2400">
        <w:rPr>
          <w:rFonts w:ascii="Times New Roman" w:hAnsi="Times New Roman" w:cs="Times New Roman"/>
          <w:sz w:val="28"/>
        </w:rPr>
        <w:t>оборудование, применяемое для изготовления лекарственных препаратов в условиях аптеки;</w:t>
      </w:r>
    </w:p>
    <w:p w:rsidR="005E2400" w:rsidRPr="005E2400" w:rsidRDefault="005E2400" w:rsidP="00CC1D1D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5E2400">
        <w:rPr>
          <w:rFonts w:ascii="Times New Roman" w:hAnsi="Times New Roman" w:cs="Times New Roman"/>
          <w:sz w:val="28"/>
        </w:rPr>
        <w:t>приборы, аппаратура, химические реактивы, используемые для проведения внутриаптечного контроля;</w:t>
      </w:r>
    </w:p>
    <w:p w:rsidR="005E2400" w:rsidRPr="005E2400" w:rsidRDefault="005E2400" w:rsidP="00CC1D1D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5E2400">
        <w:rPr>
          <w:rFonts w:ascii="Times New Roman" w:hAnsi="Times New Roman" w:cs="Times New Roman"/>
          <w:sz w:val="28"/>
        </w:rPr>
        <w:t>оборудование, используемое при реализации товаров аптечного ассортимента;</w:t>
      </w:r>
    </w:p>
    <w:p w:rsidR="005E2400" w:rsidRPr="005E2400" w:rsidRDefault="005E2400" w:rsidP="00CC1D1D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5E2400">
        <w:rPr>
          <w:rFonts w:ascii="Times New Roman" w:hAnsi="Times New Roman" w:cs="Times New Roman"/>
          <w:sz w:val="28"/>
        </w:rPr>
        <w:t>нормативно-правовое обеспечение производственной, торговой и информационной деятельности фармацевтической организации;</w:t>
      </w:r>
    </w:p>
    <w:p w:rsidR="005E2400" w:rsidRPr="005E2400" w:rsidRDefault="005E2400" w:rsidP="00CC1D1D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5E2400">
        <w:rPr>
          <w:rFonts w:ascii="Times New Roman" w:hAnsi="Times New Roman" w:cs="Times New Roman"/>
          <w:sz w:val="28"/>
        </w:rPr>
        <w:t>поставщики и потребители;</w:t>
      </w:r>
    </w:p>
    <w:p w:rsidR="005E2400" w:rsidRPr="005E2400" w:rsidRDefault="005E2400" w:rsidP="00CC1D1D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5E2400">
        <w:rPr>
          <w:rFonts w:ascii="Times New Roman" w:hAnsi="Times New Roman" w:cs="Times New Roman"/>
          <w:sz w:val="28"/>
        </w:rPr>
        <w:t>первичные трудовые коллективы.</w:t>
      </w:r>
    </w:p>
    <w:p w:rsidR="00EF0820" w:rsidRPr="000C65AD" w:rsidRDefault="00EF0820" w:rsidP="00EF0820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4"/>
        </w:numPr>
        <w:shd w:val="clear" w:color="auto" w:fill="auto"/>
        <w:tabs>
          <w:tab w:val="left" w:pos="2460"/>
        </w:tabs>
        <w:spacing w:after="0" w:line="276" w:lineRule="auto"/>
        <w:ind w:left="204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Требования к результатам освоения ППССЗ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2460"/>
        </w:tabs>
        <w:spacing w:after="0" w:line="276" w:lineRule="auto"/>
        <w:ind w:left="2040" w:firstLine="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6"/>
        </w:numPr>
        <w:shd w:val="clear" w:color="auto" w:fill="auto"/>
        <w:tabs>
          <w:tab w:val="left" w:pos="4146"/>
        </w:tabs>
        <w:spacing w:after="0" w:line="276" w:lineRule="auto"/>
        <w:ind w:left="344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Общие компетенции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4146"/>
        </w:tabs>
        <w:spacing w:after="0" w:line="276" w:lineRule="auto"/>
        <w:ind w:left="3440" w:firstLine="0"/>
        <w:jc w:val="both"/>
        <w:rPr>
          <w:sz w:val="28"/>
          <w:szCs w:val="28"/>
        </w:rPr>
      </w:pPr>
    </w:p>
    <w:p w:rsidR="00FA3094" w:rsidRPr="000C65AD" w:rsidRDefault="00CC1D1D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Фармацевт</w:t>
      </w:r>
      <w:r w:rsidR="00877E3E" w:rsidRPr="000C65AD">
        <w:rPr>
          <w:rStyle w:val="21"/>
          <w:b/>
          <w:bCs/>
          <w:sz w:val="28"/>
          <w:szCs w:val="28"/>
        </w:rPr>
        <w:t xml:space="preserve"> (базовой подготовки) должен обладать общими компетенциями, включающими в себя способность:</w:t>
      </w:r>
    </w:p>
    <w:p w:rsidR="00CC1D1D" w:rsidRPr="00CC1D1D" w:rsidRDefault="00CC1D1D" w:rsidP="00CC1D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C1D1D">
        <w:rPr>
          <w:rFonts w:ascii="Times New Roman" w:hAnsi="Times New Roman" w:cs="Times New Roman"/>
          <w:sz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C1D1D" w:rsidRPr="00CC1D1D" w:rsidRDefault="00CC1D1D" w:rsidP="00CC1D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C1D1D">
        <w:rPr>
          <w:rFonts w:ascii="Times New Roman" w:hAnsi="Times New Roman" w:cs="Times New Roman"/>
          <w:sz w:val="28"/>
        </w:rPr>
        <w:t xml:space="preserve">ОК 2. Организовывать собственную деятельность, выбирать типовые </w:t>
      </w:r>
      <w:r w:rsidRPr="00CC1D1D">
        <w:rPr>
          <w:rFonts w:ascii="Times New Roman" w:hAnsi="Times New Roman" w:cs="Times New Roman"/>
          <w:sz w:val="28"/>
        </w:rPr>
        <w:lastRenderedPageBreak/>
        <w:t>методы и способы выполнения профессиональных задач, оценивать их эффективность и качество.</w:t>
      </w:r>
    </w:p>
    <w:p w:rsidR="00CC1D1D" w:rsidRPr="00CC1D1D" w:rsidRDefault="00CC1D1D" w:rsidP="00CC1D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C1D1D">
        <w:rPr>
          <w:rFonts w:ascii="Times New Roman" w:hAnsi="Times New Roman" w:cs="Times New Roman"/>
          <w:sz w:val="28"/>
        </w:rPr>
        <w:t>ОК 3. Принимать решения в стандартных и нестандартных ситуациях и нести за них ответственность.</w:t>
      </w:r>
    </w:p>
    <w:p w:rsidR="00CC1D1D" w:rsidRPr="00CC1D1D" w:rsidRDefault="00CC1D1D" w:rsidP="00CC1D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C1D1D">
        <w:rPr>
          <w:rFonts w:ascii="Times New Roman" w:hAnsi="Times New Roman" w:cs="Times New Roman"/>
          <w:sz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1D1D" w:rsidRPr="00CC1D1D" w:rsidRDefault="00CC1D1D" w:rsidP="00CC1D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C1D1D">
        <w:rPr>
          <w:rFonts w:ascii="Times New Roman" w:hAnsi="Times New Roman" w:cs="Times New Roman"/>
          <w:sz w:val="28"/>
        </w:rPr>
        <w:t>ОК 5. Использовать информационно-коммуникационные технологии в профессиональной деятельности.</w:t>
      </w:r>
    </w:p>
    <w:p w:rsidR="00CC1D1D" w:rsidRPr="00CC1D1D" w:rsidRDefault="00CC1D1D" w:rsidP="00CC1D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C1D1D">
        <w:rPr>
          <w:rFonts w:ascii="Times New Roman" w:hAnsi="Times New Roman" w:cs="Times New Roman"/>
          <w:sz w:val="28"/>
        </w:rPr>
        <w:t>ОК 6. Работать в коллективе и команде, эффективно общаться с коллегами, руководством, потребителями.</w:t>
      </w:r>
    </w:p>
    <w:p w:rsidR="00CC1D1D" w:rsidRPr="00CC1D1D" w:rsidRDefault="00CC1D1D" w:rsidP="00CC1D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C1D1D">
        <w:rPr>
          <w:rFonts w:ascii="Times New Roman" w:hAnsi="Times New Roman" w:cs="Times New Roman"/>
          <w:sz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CC1D1D" w:rsidRPr="00CC1D1D" w:rsidRDefault="00CC1D1D" w:rsidP="00CC1D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C1D1D">
        <w:rPr>
          <w:rFonts w:ascii="Times New Roman" w:hAnsi="Times New Roman" w:cs="Times New Roman"/>
          <w:sz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</w:r>
    </w:p>
    <w:p w:rsidR="00CC1D1D" w:rsidRPr="00CC1D1D" w:rsidRDefault="00CC1D1D" w:rsidP="00CC1D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C1D1D">
        <w:rPr>
          <w:rFonts w:ascii="Times New Roman" w:hAnsi="Times New Roman" w:cs="Times New Roman"/>
          <w:sz w:val="28"/>
        </w:rPr>
        <w:t>ОК 9. Ориентироваться в условиях частой смены технологий в профессиональной деятельности.</w:t>
      </w:r>
    </w:p>
    <w:p w:rsidR="00CC1D1D" w:rsidRPr="00CC1D1D" w:rsidRDefault="00CC1D1D" w:rsidP="00CC1D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C1D1D">
        <w:rPr>
          <w:rFonts w:ascii="Times New Roman" w:hAnsi="Times New Roman" w:cs="Times New Roman"/>
          <w:sz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CC1D1D" w:rsidRPr="00CC1D1D" w:rsidRDefault="00CC1D1D" w:rsidP="00CC1D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C1D1D">
        <w:rPr>
          <w:rFonts w:ascii="Times New Roman" w:hAnsi="Times New Roman" w:cs="Times New Roman"/>
          <w:sz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CC1D1D" w:rsidRPr="00CC1D1D" w:rsidRDefault="00CC1D1D" w:rsidP="00CC1D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C1D1D">
        <w:rPr>
          <w:rFonts w:ascii="Times New Roman" w:hAnsi="Times New Roman" w:cs="Times New Roman"/>
          <w:sz w:val="28"/>
        </w:rPr>
        <w:t>ОК 12.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EF0820" w:rsidRPr="000C65AD" w:rsidRDefault="00EF0820" w:rsidP="00EF0820">
      <w:pPr>
        <w:pStyle w:val="6"/>
        <w:shd w:val="clear" w:color="auto" w:fill="auto"/>
        <w:tabs>
          <w:tab w:val="left" w:pos="1394"/>
          <w:tab w:val="right" w:pos="9093"/>
          <w:tab w:val="right" w:pos="9587"/>
        </w:tabs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6"/>
        </w:numPr>
        <w:shd w:val="clear" w:color="auto" w:fill="auto"/>
        <w:tabs>
          <w:tab w:val="left" w:pos="2460"/>
        </w:tabs>
        <w:spacing w:after="0" w:line="276" w:lineRule="auto"/>
        <w:ind w:left="168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Основные виды профессиональной деятельности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2460"/>
        </w:tabs>
        <w:spacing w:after="0" w:line="276" w:lineRule="auto"/>
        <w:ind w:left="1680" w:firstLine="0"/>
        <w:jc w:val="both"/>
        <w:rPr>
          <w:sz w:val="28"/>
          <w:szCs w:val="28"/>
        </w:rPr>
      </w:pPr>
    </w:p>
    <w:p w:rsidR="00FA3094" w:rsidRPr="000C65AD" w:rsidRDefault="00CC1D1D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Фармацевт</w:t>
      </w:r>
      <w:r w:rsidR="00877E3E" w:rsidRPr="000C65AD">
        <w:rPr>
          <w:rStyle w:val="21"/>
          <w:b/>
          <w:bCs/>
          <w:sz w:val="28"/>
          <w:szCs w:val="28"/>
        </w:rPr>
        <w:t xml:space="preserve"> (базовой подготовки) готовится к следующим видам деятельности:</w:t>
      </w:r>
    </w:p>
    <w:p w:rsidR="00CC1D1D" w:rsidRPr="00CC1D1D" w:rsidRDefault="00CC1D1D" w:rsidP="00CC1D1D">
      <w:pPr>
        <w:pStyle w:val="ConsPlusNormal"/>
        <w:numPr>
          <w:ilvl w:val="0"/>
          <w:numId w:val="29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C1D1D">
        <w:rPr>
          <w:rFonts w:ascii="Times New Roman" w:hAnsi="Times New Roman" w:cs="Times New Roman"/>
          <w:sz w:val="28"/>
          <w:szCs w:val="28"/>
        </w:rPr>
        <w:t>Реализация лекарственных средств и товаров аптечного ассортимента.</w:t>
      </w:r>
    </w:p>
    <w:p w:rsidR="00CC1D1D" w:rsidRPr="00CC1D1D" w:rsidRDefault="00CC1D1D" w:rsidP="00CC1D1D">
      <w:pPr>
        <w:pStyle w:val="ConsPlusNormal"/>
        <w:numPr>
          <w:ilvl w:val="0"/>
          <w:numId w:val="29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C1D1D">
        <w:rPr>
          <w:rFonts w:ascii="Times New Roman" w:hAnsi="Times New Roman" w:cs="Times New Roman"/>
          <w:sz w:val="28"/>
          <w:szCs w:val="28"/>
        </w:rPr>
        <w:t>Изготовление лекарственных форм и проведение обязательных видов внутриаптечного контроля.</w:t>
      </w:r>
    </w:p>
    <w:p w:rsidR="00CC1D1D" w:rsidRPr="00CC1D1D" w:rsidRDefault="00CC1D1D" w:rsidP="00CC1D1D">
      <w:pPr>
        <w:pStyle w:val="ConsPlusNormal"/>
        <w:numPr>
          <w:ilvl w:val="0"/>
          <w:numId w:val="29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C1D1D">
        <w:rPr>
          <w:rFonts w:ascii="Times New Roman" w:hAnsi="Times New Roman" w:cs="Times New Roman"/>
          <w:sz w:val="28"/>
          <w:szCs w:val="28"/>
        </w:rPr>
        <w:t>Организация деятельности структурных подразделений аптеки и руководство аптечной организацией в сельской местности (при отсутствии специалиста с высшим образованием).</w:t>
      </w:r>
    </w:p>
    <w:p w:rsidR="00FA39F3" w:rsidRDefault="00FA39F3" w:rsidP="00FA39F3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rStyle w:val="1"/>
          <w:sz w:val="28"/>
          <w:szCs w:val="28"/>
        </w:rPr>
      </w:pPr>
    </w:p>
    <w:p w:rsidR="006B297E" w:rsidRDefault="006B297E" w:rsidP="00FA39F3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rStyle w:val="1"/>
          <w:sz w:val="28"/>
          <w:szCs w:val="28"/>
        </w:rPr>
      </w:pPr>
    </w:p>
    <w:p w:rsidR="006B297E" w:rsidRDefault="006B297E" w:rsidP="00FA39F3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6"/>
        </w:numPr>
        <w:shd w:val="clear" w:color="auto" w:fill="auto"/>
        <w:tabs>
          <w:tab w:val="left" w:pos="3341"/>
        </w:tabs>
        <w:spacing w:after="0" w:line="276" w:lineRule="auto"/>
        <w:ind w:left="264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lastRenderedPageBreak/>
        <w:t>Профессиональные компетенции</w:t>
      </w:r>
    </w:p>
    <w:p w:rsidR="00FA39F3" w:rsidRDefault="00FA39F3" w:rsidP="00716BAE">
      <w:pPr>
        <w:pStyle w:val="20"/>
        <w:shd w:val="clear" w:color="auto" w:fill="auto"/>
        <w:tabs>
          <w:tab w:val="left" w:pos="1864"/>
          <w:tab w:val="center" w:pos="5219"/>
          <w:tab w:val="right" w:pos="9530"/>
        </w:tabs>
        <w:spacing w:after="0" w:line="276" w:lineRule="auto"/>
        <w:ind w:left="40" w:firstLine="700"/>
        <w:jc w:val="left"/>
        <w:rPr>
          <w:rStyle w:val="21"/>
          <w:b/>
          <w:bCs/>
          <w:sz w:val="28"/>
          <w:szCs w:val="28"/>
        </w:rPr>
      </w:pPr>
    </w:p>
    <w:p w:rsidR="00FA3094" w:rsidRDefault="00F63D10" w:rsidP="00F63D10">
      <w:pPr>
        <w:pStyle w:val="20"/>
        <w:shd w:val="clear" w:color="auto" w:fill="auto"/>
        <w:tabs>
          <w:tab w:val="left" w:pos="1864"/>
          <w:tab w:val="center" w:pos="5219"/>
          <w:tab w:val="right" w:pos="9530"/>
        </w:tabs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 xml:space="preserve">Фармацевт </w:t>
      </w:r>
      <w:r w:rsidR="00877E3E" w:rsidRPr="000C65AD">
        <w:rPr>
          <w:rStyle w:val="21"/>
          <w:b/>
          <w:bCs/>
          <w:sz w:val="28"/>
          <w:szCs w:val="28"/>
        </w:rPr>
        <w:t>(базовой подготовки)</w:t>
      </w:r>
      <w:r w:rsidR="00FA39F3"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должен</w:t>
      </w:r>
      <w:r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обладать</w:t>
      </w:r>
      <w:r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профессиональными</w:t>
      </w:r>
      <w:r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компетенциями,</w:t>
      </w:r>
      <w:r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соответствующими видам деятельности:</w:t>
      </w:r>
    </w:p>
    <w:p w:rsidR="00FA39F3" w:rsidRPr="000C65AD" w:rsidRDefault="00FA39F3" w:rsidP="00716BAE">
      <w:pPr>
        <w:pStyle w:val="20"/>
        <w:shd w:val="clear" w:color="auto" w:fill="auto"/>
        <w:spacing w:after="0" w:line="276" w:lineRule="auto"/>
        <w:ind w:left="40" w:firstLine="0"/>
        <w:jc w:val="left"/>
        <w:rPr>
          <w:sz w:val="28"/>
          <w:szCs w:val="28"/>
        </w:rPr>
      </w:pP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F63D10">
        <w:rPr>
          <w:rFonts w:ascii="Times New Roman" w:hAnsi="Times New Roman" w:cs="Times New Roman"/>
          <w:b/>
          <w:sz w:val="28"/>
        </w:rPr>
        <w:t>1. Реализация лекарственных средств и товаров аптечного ассортимента.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1.1. Организовывать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1.2. Отпускать лекарственные средства населению, в том числе по льготным рецептам и требованиям учреждений здравоохранения.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1.3. Продавать изделия медицинского назначения и другие товары аптечного ассортимента.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1.4. Участвовать в оформлении торгового зала.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1.5. Информировать население, медицинских работников учреждений здравоохранения о товарах аптечного ассортимента.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1.6. Соблюдать правила санитарно-гигиенического режима, охраны труда, техники безопасности и противопожарной безопасности.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1.7. Оказывать первую медицинскую помощь.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1.8. Оформлять документы первичного учета.</w:t>
      </w:r>
    </w:p>
    <w:p w:rsid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F63D10">
        <w:rPr>
          <w:rFonts w:ascii="Times New Roman" w:hAnsi="Times New Roman" w:cs="Times New Roman"/>
          <w:b/>
          <w:sz w:val="28"/>
        </w:rPr>
        <w:t>2. Изготовление лекарственных форм и проведение обязательных видов внутриаптечного контроля.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2.1. Изготавливать лекарственные формы по рецептам и требованиям учреждений здравоохранения.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2.2. Изготавливать внутриаптечную заготовку и фасовать лекарственные средства для последующей реализации.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2.3. Владеть обязательными видами внутриаптечного контроля лекарственных средств.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2.4. Соблюдать правила санитарно-гигиенического режима, охраны труда, техники безопасности и противопожарной безопасности.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2.5. Оформлять документы первичного учета.</w:t>
      </w:r>
    </w:p>
    <w:p w:rsid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F63D10">
        <w:rPr>
          <w:rFonts w:ascii="Times New Roman" w:hAnsi="Times New Roman" w:cs="Times New Roman"/>
          <w:b/>
          <w:sz w:val="28"/>
        </w:rPr>
        <w:t>3. Организация деятельности структурных подразделений аптеки и руководство аптечной организацией в сельской местности (при отсутствии специалиста с высшим образованием).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3.1. Анализировать спрос на товары аптечного ассортимента.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lastRenderedPageBreak/>
        <w:t>ПК 3.2. Организовывать работу структурных подразделений аптеки и осуществлять руководство аптечной организацией.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3.3. Оформлять заявки поставщикам на товары аптечного ассортимента.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3.4. Участвовать в формировании ценовой политики.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3.5. Участвовать в организации оптовой торговли.</w:t>
      </w:r>
    </w:p>
    <w:p w:rsidR="00F63D10" w:rsidRPr="00F63D10" w:rsidRDefault="00F63D10" w:rsidP="00F63D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63D10">
        <w:rPr>
          <w:rFonts w:ascii="Times New Roman" w:hAnsi="Times New Roman" w:cs="Times New Roman"/>
          <w:sz w:val="28"/>
        </w:rPr>
        <w:t>ПК 3.6. Оформлять первичную учетно-отчетную документацию.</w:t>
      </w:r>
    </w:p>
    <w:p w:rsidR="00FA39F3" w:rsidRDefault="00FA39F3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6"/>
        </w:numPr>
        <w:shd w:val="clear" w:color="auto" w:fill="auto"/>
        <w:tabs>
          <w:tab w:val="left" w:pos="1993"/>
        </w:tabs>
        <w:spacing w:line="276" w:lineRule="auto"/>
        <w:ind w:left="740" w:firstLine="640"/>
        <w:jc w:val="left"/>
        <w:rPr>
          <w:sz w:val="28"/>
          <w:szCs w:val="28"/>
        </w:rPr>
      </w:pPr>
      <w:bookmarkStart w:id="4" w:name="bookmark8"/>
      <w:r w:rsidRPr="000C65AD">
        <w:rPr>
          <w:rStyle w:val="35"/>
          <w:b/>
          <w:bCs/>
          <w:sz w:val="28"/>
          <w:szCs w:val="28"/>
        </w:rPr>
        <w:t>Требования к результатам освоения образовательной программы среднего общего образования в рамках ППССЗ по</w:t>
      </w:r>
      <w:bookmarkEnd w:id="4"/>
    </w:p>
    <w:p w:rsidR="00FA3094" w:rsidRPr="000C65AD" w:rsidRDefault="00877E3E" w:rsidP="00716BAE">
      <w:pPr>
        <w:pStyle w:val="34"/>
        <w:shd w:val="clear" w:color="auto" w:fill="auto"/>
        <w:spacing w:line="276" w:lineRule="auto"/>
        <w:ind w:firstLine="0"/>
        <w:jc w:val="center"/>
        <w:rPr>
          <w:sz w:val="28"/>
          <w:szCs w:val="28"/>
        </w:rPr>
      </w:pPr>
      <w:bookmarkStart w:id="5" w:name="bookmark9"/>
      <w:r w:rsidRPr="000C65AD">
        <w:rPr>
          <w:rStyle w:val="35"/>
          <w:b/>
          <w:bCs/>
          <w:sz w:val="28"/>
          <w:szCs w:val="28"/>
        </w:rPr>
        <w:t>специальности</w:t>
      </w:r>
      <w:bookmarkEnd w:id="5"/>
    </w:p>
    <w:p w:rsidR="00FA39F3" w:rsidRDefault="00FA39F3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Стандарт устанавливает требования к результатам освоения обучающимися основной образовательной программы: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9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0pt0"/>
          <w:sz w:val="28"/>
          <w:szCs w:val="28"/>
        </w:rPr>
        <w:t xml:space="preserve">личностным, </w:t>
      </w:r>
      <w:r w:rsidRPr="000C65AD">
        <w:rPr>
          <w:rStyle w:val="1"/>
          <w:sz w:val="28"/>
          <w:szCs w:val="28"/>
        </w:rPr>
        <w:t>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</w:t>
      </w:r>
      <w:r w:rsidRPr="000C65AD">
        <w:rPr>
          <w:rStyle w:val="1"/>
          <w:sz w:val="28"/>
          <w:szCs w:val="28"/>
        </w:rPr>
        <w:softHyphen/>
        <w:t>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FA3094" w:rsidRPr="00FA39F3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9"/>
        </w:tabs>
        <w:spacing w:before="0" w:line="276" w:lineRule="auto"/>
        <w:ind w:left="20" w:firstLine="0"/>
        <w:jc w:val="both"/>
        <w:rPr>
          <w:sz w:val="28"/>
          <w:szCs w:val="28"/>
        </w:rPr>
      </w:pPr>
      <w:r w:rsidRPr="00FA39F3">
        <w:rPr>
          <w:rStyle w:val="0pt0"/>
          <w:sz w:val="28"/>
          <w:szCs w:val="28"/>
        </w:rPr>
        <w:t xml:space="preserve">метапредметным, </w:t>
      </w:r>
      <w:r w:rsidRPr="00FA39F3">
        <w:rPr>
          <w:rStyle w:val="1"/>
          <w:sz w:val="28"/>
          <w:szCs w:val="28"/>
        </w:rPr>
        <w:t>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</w:t>
      </w:r>
      <w:r w:rsidR="00FA39F3">
        <w:rPr>
          <w:rStyle w:val="1"/>
          <w:sz w:val="28"/>
          <w:szCs w:val="28"/>
        </w:rPr>
        <w:t xml:space="preserve"> </w:t>
      </w:r>
      <w:r w:rsidRPr="00FA39F3">
        <w:rPr>
          <w:rStyle w:val="1"/>
          <w:sz w:val="28"/>
          <w:szCs w:val="28"/>
        </w:rPr>
        <w:t>проектной и социальной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0pt0"/>
          <w:sz w:val="28"/>
          <w:szCs w:val="28"/>
        </w:rPr>
        <w:t xml:space="preserve">предметным, </w:t>
      </w:r>
      <w:r w:rsidRPr="000C65AD">
        <w:rPr>
          <w:rStyle w:val="1"/>
          <w:sz w:val="28"/>
          <w:szCs w:val="28"/>
        </w:rPr>
        <w:t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DF646B" w:rsidRDefault="00DF646B" w:rsidP="00716BAE">
      <w:pPr>
        <w:pStyle w:val="20"/>
        <w:shd w:val="clear" w:color="auto" w:fill="auto"/>
        <w:spacing w:after="0" w:line="276" w:lineRule="auto"/>
        <w:ind w:left="20" w:firstLine="700"/>
        <w:jc w:val="both"/>
        <w:rPr>
          <w:rStyle w:val="21"/>
          <w:b/>
          <w:bCs/>
          <w:sz w:val="28"/>
          <w:szCs w:val="28"/>
        </w:rPr>
      </w:pPr>
    </w:p>
    <w:p w:rsidR="006B297E" w:rsidRDefault="006B297E" w:rsidP="00716BAE">
      <w:pPr>
        <w:pStyle w:val="20"/>
        <w:shd w:val="clear" w:color="auto" w:fill="auto"/>
        <w:spacing w:after="0" w:line="276" w:lineRule="auto"/>
        <w:ind w:left="2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lastRenderedPageBreak/>
        <w:t>Личностные результаты должны отражать: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готовность к служению Отечеству, его защите;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навыки сотрудничества со сверстниками, детьми младшего возраста, взрослыми в образовательной, общественно полезной, учебно</w:t>
      </w:r>
      <w:r w:rsidRPr="000C65AD">
        <w:rPr>
          <w:rStyle w:val="1"/>
          <w:sz w:val="28"/>
          <w:szCs w:val="28"/>
        </w:rPr>
        <w:softHyphen/>
        <w:t>исследовательской, проектной и других видах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нравственное сознание и поведение на основе усвоения общечеловеческих ценностей;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бережное, ответственное и компетентное отношение к физическому и </w:t>
      </w:r>
      <w:r w:rsidRPr="000C65AD">
        <w:rPr>
          <w:rStyle w:val="1"/>
          <w:sz w:val="28"/>
          <w:szCs w:val="28"/>
        </w:rPr>
        <w:lastRenderedPageBreak/>
        <w:t>психологическому здоровью, как собственному, так и других людей, умение оказывать первую помощь;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ответственное отношение к созданию семьи на основе осознанного принятия ценностей семейной жизни.</w:t>
      </w:r>
    </w:p>
    <w:p w:rsidR="00FA39F3" w:rsidRDefault="00FA39F3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Метапредметные результаты должны отражать: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готовность и способность к самостоятельной информационно</w:t>
      </w:r>
      <w:r w:rsidRPr="000C65AD">
        <w:rPr>
          <w:rStyle w:val="1"/>
          <w:sz w:val="28"/>
          <w:szCs w:val="28"/>
        </w:rPr>
        <w:softHyphen/>
        <w:t>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определять назначение и функции различных социальных институтов;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A39F3" w:rsidRDefault="00FA39F3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FA39F3">
      <w:pPr>
        <w:pStyle w:val="20"/>
        <w:shd w:val="clear" w:color="auto" w:fill="auto"/>
        <w:spacing w:after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Предметные результаты освоения основной образовательной</w:t>
      </w:r>
      <w:r w:rsidR="00FA39F3">
        <w:rPr>
          <w:rStyle w:val="21"/>
          <w:b/>
          <w:bCs/>
          <w:sz w:val="28"/>
          <w:szCs w:val="28"/>
        </w:rPr>
        <w:t xml:space="preserve"> </w:t>
      </w:r>
      <w:r w:rsidRPr="000C65AD">
        <w:rPr>
          <w:rStyle w:val="21"/>
          <w:b/>
          <w:bCs/>
          <w:sz w:val="28"/>
          <w:szCs w:val="28"/>
        </w:rPr>
        <w:t>программы:</w:t>
      </w:r>
    </w:p>
    <w:p w:rsidR="00FA3094" w:rsidRPr="00FA39F3" w:rsidRDefault="00877E3E" w:rsidP="00737DFC">
      <w:pPr>
        <w:pStyle w:val="6"/>
        <w:numPr>
          <w:ilvl w:val="0"/>
          <w:numId w:val="7"/>
        </w:numPr>
        <w:shd w:val="clear" w:color="auto" w:fill="auto"/>
        <w:tabs>
          <w:tab w:val="left" w:pos="1062"/>
          <w:tab w:val="center" w:pos="3574"/>
          <w:tab w:val="center" w:pos="5144"/>
          <w:tab w:val="left" w:pos="5965"/>
        </w:tabs>
        <w:spacing w:before="0" w:line="276" w:lineRule="auto"/>
        <w:ind w:left="40" w:firstLine="669"/>
        <w:jc w:val="both"/>
        <w:rPr>
          <w:sz w:val="28"/>
          <w:szCs w:val="28"/>
        </w:rPr>
      </w:pPr>
      <w:r w:rsidRPr="00FA39F3">
        <w:rPr>
          <w:rStyle w:val="1"/>
          <w:sz w:val="28"/>
          <w:szCs w:val="28"/>
        </w:rPr>
        <w:t>Предметные</w:t>
      </w:r>
      <w:r w:rsidRPr="00FA39F3">
        <w:rPr>
          <w:rStyle w:val="1"/>
          <w:sz w:val="28"/>
          <w:szCs w:val="28"/>
        </w:rPr>
        <w:tab/>
        <w:t>результаты</w:t>
      </w:r>
      <w:r w:rsidRPr="00FA39F3">
        <w:rPr>
          <w:rStyle w:val="1"/>
          <w:sz w:val="28"/>
          <w:szCs w:val="28"/>
        </w:rPr>
        <w:tab/>
        <w:t>освоения</w:t>
      </w:r>
      <w:r w:rsidRPr="00FA39F3">
        <w:rPr>
          <w:rStyle w:val="1"/>
          <w:sz w:val="28"/>
          <w:szCs w:val="28"/>
        </w:rPr>
        <w:tab/>
        <w:t>основной образовательной</w:t>
      </w:r>
      <w:r w:rsidR="00FA39F3">
        <w:rPr>
          <w:rStyle w:val="1"/>
          <w:sz w:val="28"/>
          <w:szCs w:val="28"/>
        </w:rPr>
        <w:t xml:space="preserve"> </w:t>
      </w:r>
      <w:r w:rsidRPr="00FA39F3">
        <w:rPr>
          <w:rStyle w:val="1"/>
          <w:sz w:val="28"/>
          <w:szCs w:val="28"/>
        </w:rPr>
        <w:t>программы для учебных дисциплин на базовом уровне ориентированы на обеспечение преимущественно общеобразовательной и общекультурной подготовки.</w:t>
      </w:r>
    </w:p>
    <w:p w:rsidR="00FA3094" w:rsidRPr="00FA39F3" w:rsidRDefault="00877E3E" w:rsidP="00737DFC">
      <w:pPr>
        <w:pStyle w:val="6"/>
        <w:numPr>
          <w:ilvl w:val="0"/>
          <w:numId w:val="7"/>
        </w:numPr>
        <w:shd w:val="clear" w:color="auto" w:fill="auto"/>
        <w:tabs>
          <w:tab w:val="left" w:pos="1062"/>
          <w:tab w:val="center" w:pos="3574"/>
          <w:tab w:val="center" w:pos="5144"/>
          <w:tab w:val="left" w:pos="5965"/>
        </w:tabs>
        <w:spacing w:before="0" w:line="276" w:lineRule="auto"/>
        <w:ind w:left="40" w:firstLine="669"/>
        <w:jc w:val="both"/>
        <w:rPr>
          <w:sz w:val="28"/>
          <w:szCs w:val="28"/>
        </w:rPr>
      </w:pPr>
      <w:r w:rsidRPr="00FA39F3">
        <w:rPr>
          <w:rStyle w:val="1"/>
          <w:sz w:val="28"/>
          <w:szCs w:val="28"/>
        </w:rPr>
        <w:t>Предметные</w:t>
      </w:r>
      <w:r w:rsidRPr="00FA39F3">
        <w:rPr>
          <w:rStyle w:val="1"/>
          <w:sz w:val="28"/>
          <w:szCs w:val="28"/>
        </w:rPr>
        <w:tab/>
        <w:t>результаты</w:t>
      </w:r>
      <w:r w:rsidRPr="00FA39F3">
        <w:rPr>
          <w:rStyle w:val="1"/>
          <w:sz w:val="28"/>
          <w:szCs w:val="28"/>
        </w:rPr>
        <w:tab/>
        <w:t>освоения</w:t>
      </w:r>
      <w:r w:rsidRPr="00FA39F3">
        <w:rPr>
          <w:rStyle w:val="1"/>
          <w:sz w:val="28"/>
          <w:szCs w:val="28"/>
        </w:rPr>
        <w:tab/>
        <w:t>интегрированных учебных</w:t>
      </w:r>
      <w:r w:rsidR="00FA39F3">
        <w:rPr>
          <w:rStyle w:val="1"/>
          <w:sz w:val="28"/>
          <w:szCs w:val="28"/>
        </w:rPr>
        <w:t xml:space="preserve"> </w:t>
      </w:r>
      <w:r w:rsidRPr="00FA39F3">
        <w:rPr>
          <w:rStyle w:val="1"/>
          <w:sz w:val="28"/>
          <w:szCs w:val="28"/>
        </w:rPr>
        <w:t>дисциплин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основе.</w:t>
      </w:r>
    </w:p>
    <w:p w:rsidR="00FA3094" w:rsidRDefault="00877E3E" w:rsidP="00737DFC">
      <w:pPr>
        <w:pStyle w:val="6"/>
        <w:numPr>
          <w:ilvl w:val="0"/>
          <w:numId w:val="7"/>
        </w:numPr>
        <w:shd w:val="clear" w:color="auto" w:fill="auto"/>
        <w:tabs>
          <w:tab w:val="left" w:pos="1062"/>
          <w:tab w:val="center" w:pos="3574"/>
          <w:tab w:val="center" w:pos="5144"/>
          <w:tab w:val="left" w:pos="5965"/>
        </w:tabs>
        <w:spacing w:before="0" w:line="276" w:lineRule="auto"/>
        <w:ind w:left="40" w:firstLine="669"/>
        <w:jc w:val="both"/>
        <w:rPr>
          <w:rStyle w:val="1"/>
          <w:sz w:val="28"/>
          <w:szCs w:val="28"/>
        </w:rPr>
      </w:pPr>
      <w:r w:rsidRPr="00FA39F3">
        <w:rPr>
          <w:rStyle w:val="1"/>
          <w:sz w:val="28"/>
          <w:szCs w:val="28"/>
        </w:rPr>
        <w:t>Предметные</w:t>
      </w:r>
      <w:r w:rsidRPr="00FA39F3">
        <w:rPr>
          <w:rStyle w:val="1"/>
          <w:sz w:val="28"/>
          <w:szCs w:val="28"/>
        </w:rPr>
        <w:tab/>
        <w:t>результаты</w:t>
      </w:r>
      <w:r w:rsidRPr="00FA39F3">
        <w:rPr>
          <w:rStyle w:val="1"/>
          <w:sz w:val="28"/>
          <w:szCs w:val="28"/>
        </w:rPr>
        <w:tab/>
        <w:t>освоения</w:t>
      </w:r>
      <w:r w:rsidRPr="00FA39F3">
        <w:rPr>
          <w:rStyle w:val="1"/>
          <w:sz w:val="28"/>
          <w:szCs w:val="28"/>
        </w:rPr>
        <w:tab/>
        <w:t>основной образовательной</w:t>
      </w:r>
      <w:r w:rsidR="00FA39F3">
        <w:rPr>
          <w:rStyle w:val="1"/>
          <w:sz w:val="28"/>
          <w:szCs w:val="28"/>
        </w:rPr>
        <w:t xml:space="preserve"> </w:t>
      </w:r>
      <w:r w:rsidRPr="00FA39F3">
        <w:rPr>
          <w:rStyle w:val="1"/>
          <w:sz w:val="28"/>
          <w:szCs w:val="28"/>
        </w:rPr>
        <w:t>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DF646B" w:rsidRPr="00FA39F3" w:rsidRDefault="00DF646B" w:rsidP="00DF646B">
      <w:pPr>
        <w:pStyle w:val="6"/>
        <w:shd w:val="clear" w:color="auto" w:fill="auto"/>
        <w:tabs>
          <w:tab w:val="left" w:pos="1062"/>
          <w:tab w:val="center" w:pos="3574"/>
          <w:tab w:val="center" w:pos="5144"/>
          <w:tab w:val="left" w:pos="5965"/>
        </w:tabs>
        <w:spacing w:before="0" w:line="276" w:lineRule="auto"/>
        <w:ind w:firstLine="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3"/>
        </w:numPr>
        <w:shd w:val="clear" w:color="auto" w:fill="auto"/>
        <w:tabs>
          <w:tab w:val="left" w:pos="1119"/>
        </w:tabs>
        <w:spacing w:after="0" w:line="276" w:lineRule="auto"/>
        <w:ind w:left="1200"/>
        <w:jc w:val="left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ДОКУМЕНТЫ, РЕГЛАМЕНТИРУЮЩИЕ СОДЕРЖАНИЕ И ОРГАНИЗАЦИЮ ОБРАЗОВАТЕЛЬНОГО ПРОЦЕССА ПРИ</w:t>
      </w:r>
    </w:p>
    <w:p w:rsidR="00FA3094" w:rsidRDefault="00877E3E" w:rsidP="00716BAE">
      <w:pPr>
        <w:pStyle w:val="20"/>
        <w:shd w:val="clear" w:color="auto" w:fill="auto"/>
        <w:spacing w:after="0" w:line="276" w:lineRule="auto"/>
        <w:ind w:left="3620" w:firstLine="0"/>
        <w:jc w:val="left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РЕАЛИЗАЦИИ ППССЗ</w:t>
      </w:r>
    </w:p>
    <w:p w:rsidR="00FA39F3" w:rsidRPr="000C65AD" w:rsidRDefault="00FA39F3" w:rsidP="00716BAE">
      <w:pPr>
        <w:pStyle w:val="20"/>
        <w:shd w:val="clear" w:color="auto" w:fill="auto"/>
        <w:spacing w:after="0" w:line="276" w:lineRule="auto"/>
        <w:ind w:left="3620" w:firstLine="0"/>
        <w:jc w:val="left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8"/>
        </w:numPr>
        <w:shd w:val="clear" w:color="auto" w:fill="auto"/>
        <w:tabs>
          <w:tab w:val="left" w:pos="4459"/>
        </w:tabs>
        <w:spacing w:after="0" w:line="276" w:lineRule="auto"/>
        <w:ind w:left="396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Учебный план</w:t>
      </w:r>
    </w:p>
    <w:p w:rsidR="00FA39F3" w:rsidRDefault="00FA39F3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Учебный план по специальности 3</w:t>
      </w:r>
      <w:r w:rsidR="00DF646B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DF646B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включает базовую и вариативную части, перечень учебных дисциплин, профессиональных модулей, их трудоемкость и последовательность изучения, а также разделы практик. При формировании вариативной части учебного плана руководствовались целями и задачами, компетенциями выпускника в соответствии с ФГОС СПО по специальности 3</w:t>
      </w:r>
      <w:r w:rsidR="00DF646B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DF646B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и запросами работодателя.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78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Учебный план регламентирует порядок реализации ППССЗ по специальности 3</w:t>
      </w:r>
      <w:r w:rsidR="00DF646B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DF646B">
        <w:rPr>
          <w:rStyle w:val="1"/>
          <w:sz w:val="28"/>
          <w:szCs w:val="28"/>
        </w:rPr>
        <w:t>Фармация</w:t>
      </w:r>
      <w:r w:rsidR="00DD02C0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с учетом профиля получаемого профессионального образования.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78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Учебный план определяет качественные и количественные характеристики ППССЗ по специальности 3</w:t>
      </w:r>
      <w:r w:rsidR="00DF646B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DF646B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>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объемные параметры учебной нагрузки в целом, по годам обучения и по семестрам;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перечень, последовательность изучения и объемы учебной нагрузки по видам учебных занятий по учебным дисциплинам и профессиональным модулям;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сроки прохождения и продолжительность преддипломной практики;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распределение по годам обучения и семестрам различных форм промежуточной аттестации по учебным дисциплинам, профессиональным модулям;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формы государственной итоговой аттестации, объемы времени, отведенные на их подготовку и проведение;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каникулярное время по годам обучения.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 формировании учебного плана учтены следующие нормативы: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обязательная учебная нагрузка обучающихся при освоении ППССЗ включает обязательную аудиторную нагрузку и все виды практики в составе модулей;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максимальная учебная нагрузка обучающихся включает все виды обязательной учебной нагрузки и внеаудиторной (самостоятельной) учебной работы;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максимальный объем учебной нагрузки обучающихся составляет 54 часа в неделю;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объем обязательной аудиторной учебной нагрузки обучающихся при освоении ППССЗ составляет 36 академических часов в неделю;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объем обязательной аудиторной нагрузки по каждой учебной дисциплине и каждому профессиональному модулю составляет не менее 36 часов за весь курс изучения;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объем внеаудиторной (самостоятельной) учебной нагрузки составляет 18 часов в неделю;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преддипломная практика является обязательной для всех студентов, осваивающих ППССЗ, она проводится после последней сессии и реализуется по направлению образовательного учреждения;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консультации предусмотрены из расчета 4 часа на одного обучающегося на каждый учебный год.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 формировании учебного плана часы обязательной учебной нагрузки, включая инвариантную и вариативную части ППССЗ, использованы в полном объеме. Необходимость реализации дополнительных к обязательным профессиональных модулей, новых учебных дисциплин или увеличения объема времени, отведенного на дисциплины и модули </w:t>
      </w:r>
      <w:r w:rsidRPr="000C65AD">
        <w:rPr>
          <w:rStyle w:val="1"/>
          <w:sz w:val="28"/>
          <w:szCs w:val="28"/>
        </w:rPr>
        <w:lastRenderedPageBreak/>
        <w:t>обязательной части, обоснованы в пояснительной записке к учебному плану.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Увеличение объема времени, отведенного на дисциплины и профессиональные модули обязательной части, обосновано дополнительными к обязательным требованиями к практическому опыту, умениям и знаниям обучающегося.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Государственная итоговая аттестация включает подготовку и защиту выпускной квалификационной работы (дипломная работа).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Необходимым условием допуска к государственной итоговой аттестации является освоение обучающимся компетенций при изучении теоретического материала и прохождения практики по каждому из основных видов профессиональной деятельности.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Структура учебного плана: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титульная часть;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пояснительная записка;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таблица «Сводные данные по бюджету времени (в неделях)»;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таблица «План учебного процесса».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Сводные данные по бюджету времени студента содержат полное количество недель обучения по специальности с выделением составляющих: обучение по дисциплинам и междисциплинарным курсам, учебная и производственная практики, промежуточная аттестация, государственная итоговая аттестация, каникулы.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7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выделения в учебном плане комплексных экзаменов и экзаменов квалификационных, вводятся обозначения: Эк</w:t>
      </w:r>
      <w:r w:rsidR="00FA39F3">
        <w:rPr>
          <w:rStyle w:val="1"/>
          <w:sz w:val="28"/>
          <w:szCs w:val="28"/>
        </w:rPr>
        <w:t xml:space="preserve">з. </w:t>
      </w:r>
      <w:r w:rsidR="007F7EEC">
        <w:rPr>
          <w:rStyle w:val="1"/>
          <w:sz w:val="28"/>
          <w:szCs w:val="28"/>
        </w:rPr>
        <w:t>компл.</w:t>
      </w:r>
      <w:r w:rsidRPr="000C65AD">
        <w:rPr>
          <w:rStyle w:val="1"/>
          <w:sz w:val="28"/>
          <w:szCs w:val="28"/>
        </w:rPr>
        <w:t>- (комплексный) и Э</w:t>
      </w:r>
      <w:r w:rsidR="00FA39F3">
        <w:rPr>
          <w:rStyle w:val="1"/>
          <w:sz w:val="28"/>
          <w:szCs w:val="28"/>
        </w:rPr>
        <w:t>кз.</w:t>
      </w:r>
      <w:r w:rsidR="007F7EEC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к</w:t>
      </w:r>
      <w:r w:rsidR="00FA39F3">
        <w:rPr>
          <w:rStyle w:val="1"/>
          <w:sz w:val="28"/>
          <w:szCs w:val="28"/>
        </w:rPr>
        <w:t>в.</w:t>
      </w:r>
      <w:r w:rsidRPr="000C65AD">
        <w:rPr>
          <w:rStyle w:val="1"/>
          <w:sz w:val="28"/>
          <w:szCs w:val="28"/>
        </w:rPr>
        <w:t xml:space="preserve"> - (квалификационный).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Учебный план является основным документом для составления расписаний учебных занятий и экзаменационных сессий, расчета годовой педагогической нагрузки преподавателей.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Учебный процесс организован в режиме шестидневной учебной недели, занятия группируются парами.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Профессиональный цикл состоит из общепрофессиональных дисциплин и профессиональных модулей (ПМ) в соответствии с основными видами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деятельности. В состав каждого ПМ входят один или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FA3094" w:rsidRPr="000C65AD" w:rsidRDefault="00877E3E" w:rsidP="00716BAE">
      <w:pPr>
        <w:pStyle w:val="6"/>
        <w:shd w:val="clear" w:color="auto" w:fill="auto"/>
        <w:tabs>
          <w:tab w:val="left" w:pos="6601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Обязательная часть цикла ОГСЭ базовой подготовки предусматривает </w:t>
      </w:r>
      <w:r w:rsidRPr="000C65AD">
        <w:rPr>
          <w:rStyle w:val="1"/>
          <w:sz w:val="28"/>
          <w:szCs w:val="28"/>
        </w:rPr>
        <w:lastRenderedPageBreak/>
        <w:t>изучение следующих обязательных дисциплин:</w:t>
      </w:r>
      <w:r w:rsidRPr="000C65AD">
        <w:rPr>
          <w:rStyle w:val="1"/>
          <w:sz w:val="28"/>
          <w:szCs w:val="28"/>
        </w:rPr>
        <w:tab/>
        <w:t>«Основы философии»,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«История», «Иностранный язык», «Физическая культура».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В профессиональном цикле предусматривается обязательное изучение дисциплины «Безопасность жизнедеятельности».</w:t>
      </w:r>
    </w:p>
    <w:p w:rsidR="00FA39F3" w:rsidRDefault="00FA39F3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Программа подготовки специалистов среднего звена по специальности 3</w:t>
      </w:r>
      <w:r w:rsidR="00DF646B">
        <w:rPr>
          <w:rStyle w:val="21"/>
          <w:b/>
          <w:bCs/>
          <w:sz w:val="28"/>
          <w:szCs w:val="28"/>
        </w:rPr>
        <w:t>3</w:t>
      </w:r>
      <w:r w:rsidRPr="000C65AD">
        <w:rPr>
          <w:rStyle w:val="21"/>
          <w:b/>
          <w:bCs/>
          <w:sz w:val="28"/>
          <w:szCs w:val="28"/>
        </w:rPr>
        <w:t xml:space="preserve">.02.01 </w:t>
      </w:r>
      <w:r w:rsidR="00DF646B">
        <w:rPr>
          <w:rStyle w:val="21"/>
          <w:b/>
          <w:bCs/>
          <w:sz w:val="28"/>
          <w:szCs w:val="28"/>
        </w:rPr>
        <w:t>Фармация</w:t>
      </w:r>
      <w:r w:rsidRPr="000C65AD">
        <w:rPr>
          <w:rStyle w:val="21"/>
          <w:b/>
          <w:bCs/>
          <w:sz w:val="28"/>
          <w:szCs w:val="28"/>
        </w:rPr>
        <w:t xml:space="preserve"> предусматривает изучение следующих учебных циклов: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общий гуманитарный и социально-экономический цикл -</w:t>
      </w:r>
      <w:r w:rsidR="00FA39F3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ОГСЭ;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математический и общий естественнонаучный цикл - ЕН;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профессиональный цикл - П, включающий общепрофессиональные дисциплины (ОП) и профессиональные модули (ПМ);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учебная практика - УП;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производственная практика (по профилю специальности) - ПП;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производственная практика (преддипломная) - ПДП;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промежуточная аттестация - ПА;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государственная итоговая аттестация (подготовка и защита выпускной квалификационной работы).</w:t>
      </w:r>
    </w:p>
    <w:p w:rsidR="00FA39F3" w:rsidRDefault="00FA39F3" w:rsidP="00716BAE">
      <w:pPr>
        <w:pStyle w:val="20"/>
        <w:shd w:val="clear" w:color="auto" w:fill="auto"/>
        <w:spacing w:after="0" w:line="276" w:lineRule="auto"/>
        <w:ind w:left="20" w:firstLine="72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Дисциплины общего гуманитарного и социально-экономического учебного цикла:</w:t>
      </w:r>
    </w:p>
    <w:p w:rsidR="005E6089" w:rsidRPr="000C65AD" w:rsidRDefault="005E6089" w:rsidP="005E6089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ОГСЭ.0</w:t>
      </w:r>
      <w:r>
        <w:rPr>
          <w:rStyle w:val="1"/>
          <w:sz w:val="28"/>
          <w:szCs w:val="28"/>
        </w:rPr>
        <w:t>1</w:t>
      </w:r>
      <w:r w:rsidRPr="000C65AD">
        <w:rPr>
          <w:rStyle w:val="1"/>
          <w:sz w:val="28"/>
          <w:szCs w:val="28"/>
        </w:rPr>
        <w:t xml:space="preserve"> Основы философии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ОГСЭ.02 История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ОГСЭ.</w:t>
      </w:r>
      <w:r w:rsidR="005E6089">
        <w:rPr>
          <w:rStyle w:val="1"/>
          <w:sz w:val="28"/>
          <w:szCs w:val="28"/>
        </w:rPr>
        <w:t>03</w:t>
      </w:r>
      <w:r w:rsidRPr="000C65AD">
        <w:rPr>
          <w:rStyle w:val="1"/>
          <w:sz w:val="28"/>
          <w:szCs w:val="28"/>
        </w:rPr>
        <w:t xml:space="preserve"> Иностранный язык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ОГСЭ.04 Физическая культура</w:t>
      </w:r>
    </w:p>
    <w:p w:rsidR="005E6089" w:rsidRDefault="005E6089" w:rsidP="005E6089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ОГСЭ.05 Религиоведение</w:t>
      </w:r>
    </w:p>
    <w:p w:rsidR="00FA3094" w:rsidRDefault="005E6089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ОГСЭ.06 Социология и политология</w:t>
      </w:r>
    </w:p>
    <w:p w:rsidR="005E6089" w:rsidRPr="000C65AD" w:rsidRDefault="005E6089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ОГСЭ.07 Основы экономики и права в производственной деятельности</w:t>
      </w:r>
    </w:p>
    <w:p w:rsidR="005E6089" w:rsidRDefault="005E6089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Дисциплины математического и общего естественнонаучного учебного цикла: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ЕН.01 Математика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ЕН.02 Информационные технологии в профессиональной деятельности</w:t>
      </w:r>
    </w:p>
    <w:p w:rsidR="005E6089" w:rsidRDefault="005E6089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Общепрофессиональные дисциплины профессионального учебного цикла: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ОП.01 Основы латинского языка с медицинской терминологией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ОП.02 Анатомия и физиология человека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</w:t>
      </w:r>
      <w:r w:rsidR="005E6089">
        <w:rPr>
          <w:rStyle w:val="1"/>
          <w:sz w:val="28"/>
          <w:szCs w:val="28"/>
        </w:rPr>
        <w:t>03</w:t>
      </w:r>
      <w:r w:rsidRPr="000C65AD">
        <w:rPr>
          <w:rStyle w:val="1"/>
          <w:sz w:val="28"/>
          <w:szCs w:val="28"/>
        </w:rPr>
        <w:t xml:space="preserve"> Основы патологии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ОП.04 Генетика человека с основами медицинской генетики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ОП.05 Гигиена и экология человека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</w:t>
      </w:r>
      <w:r w:rsidR="005E6089">
        <w:rPr>
          <w:rStyle w:val="1"/>
          <w:sz w:val="28"/>
          <w:szCs w:val="28"/>
        </w:rPr>
        <w:t>06</w:t>
      </w:r>
      <w:r w:rsidRPr="000C65AD">
        <w:rPr>
          <w:rStyle w:val="1"/>
          <w:sz w:val="28"/>
          <w:szCs w:val="28"/>
        </w:rPr>
        <w:t xml:space="preserve"> Основы микробиологии и иммунологии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ОП.07 </w:t>
      </w:r>
      <w:r w:rsidR="00DF646B">
        <w:rPr>
          <w:rStyle w:val="1"/>
          <w:sz w:val="28"/>
          <w:szCs w:val="28"/>
        </w:rPr>
        <w:t>Ботаника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</w:t>
      </w:r>
      <w:r w:rsidR="005E6089">
        <w:rPr>
          <w:rStyle w:val="1"/>
          <w:sz w:val="28"/>
          <w:szCs w:val="28"/>
        </w:rPr>
        <w:t>08</w:t>
      </w:r>
      <w:r w:rsidRPr="000C65AD">
        <w:rPr>
          <w:rStyle w:val="1"/>
          <w:sz w:val="28"/>
          <w:szCs w:val="28"/>
        </w:rPr>
        <w:t xml:space="preserve"> Общ</w:t>
      </w:r>
      <w:r w:rsidR="00DF646B">
        <w:rPr>
          <w:rStyle w:val="1"/>
          <w:sz w:val="28"/>
          <w:szCs w:val="28"/>
        </w:rPr>
        <w:t>ая неорганическая химия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ОП.09 </w:t>
      </w:r>
      <w:r w:rsidR="00DF646B">
        <w:rPr>
          <w:rStyle w:val="1"/>
          <w:sz w:val="28"/>
          <w:szCs w:val="28"/>
        </w:rPr>
        <w:t>Органическая химия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</w:t>
      </w:r>
      <w:r w:rsidR="005E6089">
        <w:rPr>
          <w:rStyle w:val="1"/>
          <w:sz w:val="28"/>
          <w:szCs w:val="28"/>
        </w:rPr>
        <w:t>1</w:t>
      </w:r>
      <w:r w:rsidRPr="000C65AD">
        <w:rPr>
          <w:rStyle w:val="1"/>
          <w:sz w:val="28"/>
          <w:szCs w:val="28"/>
        </w:rPr>
        <w:t xml:space="preserve">0 </w:t>
      </w:r>
      <w:r w:rsidR="00DF646B">
        <w:rPr>
          <w:rStyle w:val="1"/>
          <w:sz w:val="28"/>
          <w:szCs w:val="28"/>
        </w:rPr>
        <w:t>Аналитическая химия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ОП.11 Безопасность жизнедеятельности</w:t>
      </w:r>
    </w:p>
    <w:p w:rsidR="00DF646B" w:rsidRPr="000C65AD" w:rsidRDefault="00DF646B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ОП.12 Медицина катастроф</w:t>
      </w:r>
    </w:p>
    <w:p w:rsidR="005E6089" w:rsidRDefault="005E6089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Профессиональные модули профессионального учебного цикла: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ПМ.01 </w:t>
      </w:r>
      <w:r w:rsidR="00DF646B">
        <w:rPr>
          <w:rStyle w:val="1"/>
          <w:sz w:val="28"/>
          <w:szCs w:val="28"/>
        </w:rPr>
        <w:t>Реализация лекарственных средств и товаров аптечного ассортимента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ПМ.02 </w:t>
      </w:r>
      <w:r w:rsidR="00DF646B">
        <w:rPr>
          <w:rStyle w:val="1"/>
          <w:sz w:val="28"/>
          <w:szCs w:val="28"/>
        </w:rPr>
        <w:t>Изготовление лекарственных форм и проведение обязательных видов внутриаптечного контроля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ПМ.</w:t>
      </w:r>
      <w:r w:rsidR="00DF646B">
        <w:rPr>
          <w:rStyle w:val="1"/>
          <w:sz w:val="28"/>
          <w:szCs w:val="28"/>
        </w:rPr>
        <w:t>03</w:t>
      </w:r>
      <w:r w:rsidRPr="000C65AD">
        <w:rPr>
          <w:rStyle w:val="1"/>
          <w:sz w:val="28"/>
          <w:szCs w:val="28"/>
        </w:rPr>
        <w:t xml:space="preserve"> </w:t>
      </w:r>
      <w:r w:rsidR="00DF646B">
        <w:rPr>
          <w:rStyle w:val="1"/>
          <w:sz w:val="28"/>
          <w:szCs w:val="28"/>
        </w:rPr>
        <w:t>Организация деятельности структурных подразделений аптеки и руководство аптечной организацией при отсутствии специалиста с высшим образованием</w:t>
      </w:r>
    </w:p>
    <w:p w:rsidR="007F7EEC" w:rsidRPr="000C65AD" w:rsidRDefault="007F7EEC" w:rsidP="007F7EEC">
      <w:pPr>
        <w:pStyle w:val="6"/>
        <w:shd w:val="clear" w:color="auto" w:fill="auto"/>
        <w:tabs>
          <w:tab w:val="left" w:pos="1031"/>
        </w:tabs>
        <w:spacing w:before="0" w:line="276" w:lineRule="auto"/>
        <w:ind w:left="740" w:firstLine="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8"/>
        </w:numPr>
        <w:shd w:val="clear" w:color="auto" w:fill="auto"/>
        <w:tabs>
          <w:tab w:val="left" w:pos="3422"/>
        </w:tabs>
        <w:spacing w:after="0" w:line="276" w:lineRule="auto"/>
        <w:ind w:left="298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Календарный учебный график</w:t>
      </w:r>
    </w:p>
    <w:p w:rsidR="007F7EEC" w:rsidRDefault="007F7EEC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DF646B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Календарный учебный график представлен календарным графиком учебного процесса, календарным графиком аттестаций на все годы обучения и соответствует положениям ФГОС СПО по специальности 3</w:t>
      </w:r>
      <w:r w:rsidR="00DF646B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DF646B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и содержанию учебного плана в части соблюдения продолжительности семестров, промежуточных аттестаций, практик, каникулярного времени.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Календарный учебный график составляется по всем курсам обучения и утверждается директором сроком на один учебный год.</w:t>
      </w:r>
    </w:p>
    <w:p w:rsidR="00FA3094" w:rsidRPr="000C65AD" w:rsidRDefault="00877E3E" w:rsidP="00716BAE">
      <w:pPr>
        <w:pStyle w:val="6"/>
        <w:numPr>
          <w:ilvl w:val="0"/>
          <w:numId w:val="21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Календарный учебный график устанавливает последовательность и продолжительность теоретического обучения, экзаменационных сессий, практик, государственной итоговой аттестации, каникулярного времени.</w:t>
      </w:r>
    </w:p>
    <w:p w:rsidR="00FA3094" w:rsidRPr="000C65AD" w:rsidRDefault="00877E3E" w:rsidP="005E6089">
      <w:pPr>
        <w:pStyle w:val="6"/>
        <w:numPr>
          <w:ilvl w:val="2"/>
          <w:numId w:val="27"/>
        </w:numPr>
        <w:shd w:val="clear" w:color="auto" w:fill="auto"/>
        <w:tabs>
          <w:tab w:val="left" w:pos="1525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Таблица «Календарный график учебного процесса» отражает объемы часов на освоение циклов, разделов, дисциплин, профессиональных модулей, междисциплинарных курсов, практик в строгом соответствии с данными учебного плана.</w:t>
      </w:r>
    </w:p>
    <w:p w:rsidR="00FA3094" w:rsidRPr="000C65AD" w:rsidRDefault="00877E3E" w:rsidP="00716BAE">
      <w:pPr>
        <w:pStyle w:val="6"/>
        <w:numPr>
          <w:ilvl w:val="0"/>
          <w:numId w:val="22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дисциплин и междисциплинарных курсов указываются часы </w:t>
      </w:r>
      <w:r w:rsidRPr="000C65AD">
        <w:rPr>
          <w:rStyle w:val="1"/>
          <w:sz w:val="28"/>
          <w:szCs w:val="28"/>
        </w:rPr>
        <w:lastRenderedPageBreak/>
        <w:t>обязательной учебной нагрузки и самостоятельной работы студентов как в расчете на каждую учебную неделю, так и всего по семестру.</w:t>
      </w:r>
    </w:p>
    <w:p w:rsidR="00FA3094" w:rsidRPr="000C65AD" w:rsidRDefault="00877E3E" w:rsidP="00716BAE">
      <w:pPr>
        <w:pStyle w:val="6"/>
        <w:numPr>
          <w:ilvl w:val="0"/>
          <w:numId w:val="22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всех видов практик указываются часы обязательной учебной нагрузки. </w:t>
      </w:r>
    </w:p>
    <w:p w:rsidR="00FA3094" w:rsidRPr="000C65AD" w:rsidRDefault="00877E3E" w:rsidP="00716BAE">
      <w:pPr>
        <w:pStyle w:val="6"/>
        <w:numPr>
          <w:ilvl w:val="0"/>
          <w:numId w:val="22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Сумма часов учебной нагрузки за неделю составляет (за исключением неполных календарных недель):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обязательной учебной нагрузки - 36 часов;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самостоятельной работы студентов - 18 часов;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всего часов - 54 часа.</w:t>
      </w:r>
    </w:p>
    <w:p w:rsidR="00FA3094" w:rsidRPr="000C65AD" w:rsidRDefault="00877E3E" w:rsidP="00716BAE">
      <w:pPr>
        <w:pStyle w:val="6"/>
        <w:numPr>
          <w:ilvl w:val="0"/>
          <w:numId w:val="22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отражения количества часов в неделю с учетом часов практики вводится строка «Всего часов в неделю обязательной учебной нагрузки с практикой».</w:t>
      </w:r>
    </w:p>
    <w:p w:rsidR="005E6089" w:rsidRDefault="005E6089" w:rsidP="005E6089">
      <w:pPr>
        <w:pStyle w:val="34"/>
        <w:shd w:val="clear" w:color="auto" w:fill="auto"/>
        <w:tabs>
          <w:tab w:val="left" w:pos="3019"/>
        </w:tabs>
        <w:spacing w:line="276" w:lineRule="auto"/>
        <w:ind w:left="2520" w:firstLine="0"/>
        <w:rPr>
          <w:rStyle w:val="35"/>
          <w:b/>
          <w:bCs/>
          <w:sz w:val="28"/>
          <w:szCs w:val="28"/>
        </w:rPr>
      </w:pPr>
      <w:bookmarkStart w:id="6" w:name="bookmark10"/>
    </w:p>
    <w:p w:rsidR="00FA3094" w:rsidRPr="000C65AD" w:rsidRDefault="00877E3E" w:rsidP="00716BAE">
      <w:pPr>
        <w:pStyle w:val="34"/>
        <w:numPr>
          <w:ilvl w:val="0"/>
          <w:numId w:val="18"/>
        </w:numPr>
        <w:shd w:val="clear" w:color="auto" w:fill="auto"/>
        <w:tabs>
          <w:tab w:val="left" w:pos="3019"/>
        </w:tabs>
        <w:spacing w:line="276" w:lineRule="auto"/>
        <w:ind w:left="2520" w:firstLine="0"/>
        <w:rPr>
          <w:sz w:val="28"/>
          <w:szCs w:val="28"/>
        </w:rPr>
      </w:pPr>
      <w:r w:rsidRPr="000C65AD">
        <w:rPr>
          <w:rStyle w:val="35"/>
          <w:b/>
          <w:bCs/>
          <w:sz w:val="28"/>
          <w:szCs w:val="28"/>
        </w:rPr>
        <w:t>Рабочие программы дисциплин</w:t>
      </w:r>
      <w:bookmarkEnd w:id="6"/>
    </w:p>
    <w:p w:rsidR="005E6089" w:rsidRDefault="005E6089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Рабочие программы разрабатываются по каждой дисциплине в соответствии с ФГОС СПО по специальности 3</w:t>
      </w:r>
      <w:r w:rsidR="00DF646B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DF646B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на основе примерных программ или самостоятельно на срок действия учебного плана. Часовая нагрузка на все виды учебной деятельности прописывается в рабочей программе согласно учебному плану.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Рабочая программа дисциплины должна: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соответствовать характеристике профессиональной деятельности выпускников по специальности и требованиям к результатам освоения ППССЗ, установленным ФГОС СПО по специальности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>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соответствовать составу, содержанию и характеру междисциплинарных связей данной учебной дисциплины и дисциплин предшествующих, последующих и изучаемых параллельно;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определять цели и задачи изучения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раскрывать последовательность изучения разделов и тем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определять структуру и содержание учебной нагрузки студента по видам работ в ходе изучения данной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соответствовать современному состоянию, тенденциям и перспективам развития науки и практики по данной дисциплине;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отражать инновационные подходы преподавания дисциплины (использование интерактивных технологий и инновационных методов).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 рабочей программе конкретизируется содержание учебного материала, лабораторно-практических работ, видов самостоятельных работ, формы и методы текущего контроля учебных достижений и промежуточной </w:t>
      </w:r>
      <w:r w:rsidRPr="000C65AD">
        <w:rPr>
          <w:rStyle w:val="1"/>
          <w:sz w:val="28"/>
          <w:szCs w:val="28"/>
        </w:rPr>
        <w:lastRenderedPageBreak/>
        <w:t>аттестации обучающихся, рекомендуемые учебные пособия и др.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Утвержденная рабочая программа хранится в учебной части, копия </w:t>
      </w:r>
      <w:r w:rsidR="00F30961">
        <w:rPr>
          <w:rStyle w:val="1"/>
          <w:sz w:val="28"/>
          <w:szCs w:val="28"/>
        </w:rPr>
        <w:t>–</w:t>
      </w:r>
      <w:r w:rsidRPr="000C65AD">
        <w:rPr>
          <w:rStyle w:val="1"/>
          <w:sz w:val="28"/>
          <w:szCs w:val="28"/>
        </w:rPr>
        <w:t xml:space="preserve"> в соответствующей предметно-цикловой комиссии колледжа, за которой закреплена данная дисциплина.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формирования ППССЗ по специальности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на каждую рабочую программу составляется аннотация (паспорт программы), которая включает в себя: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область применения программы;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место дисциплины в структуре основной профессиональной образовательной программы;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цели и задачи дисциплины - требования к результатам освоения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рекомендуемое количество часов на освоение программы дисциплины.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Рабочие программы учебных дисциплин разработаны в соответствие с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Положением по разработке рабочих программ учебных дисциплин и утверждены директором колледжа</w:t>
      </w:r>
      <w:r w:rsidR="005E6089">
        <w:rPr>
          <w:rStyle w:val="1"/>
          <w:sz w:val="28"/>
          <w:szCs w:val="28"/>
        </w:rPr>
        <w:t>.</w:t>
      </w:r>
    </w:p>
    <w:p w:rsidR="00F30961" w:rsidRDefault="00F30961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8"/>
        </w:numPr>
        <w:shd w:val="clear" w:color="auto" w:fill="auto"/>
        <w:tabs>
          <w:tab w:val="left" w:pos="1939"/>
        </w:tabs>
        <w:spacing w:line="276" w:lineRule="auto"/>
        <w:ind w:left="1440" w:firstLine="0"/>
        <w:rPr>
          <w:sz w:val="28"/>
          <w:szCs w:val="28"/>
        </w:rPr>
      </w:pPr>
      <w:bookmarkStart w:id="7" w:name="bookmark11"/>
      <w:r w:rsidRPr="000C65AD">
        <w:rPr>
          <w:rStyle w:val="35"/>
          <w:b/>
          <w:bCs/>
          <w:sz w:val="28"/>
          <w:szCs w:val="28"/>
        </w:rPr>
        <w:t>Рабочие программы профессиональных модулей</w:t>
      </w:r>
      <w:bookmarkEnd w:id="7"/>
    </w:p>
    <w:p w:rsidR="005E6089" w:rsidRDefault="005E6089" w:rsidP="00716BAE">
      <w:pPr>
        <w:pStyle w:val="6"/>
        <w:shd w:val="clear" w:color="auto" w:fill="auto"/>
        <w:spacing w:before="0" w:line="276" w:lineRule="auto"/>
        <w:ind w:left="6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6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Рабочие программы профессиональных модулей разрабатываются по каждому профессиональному модулю на основании ФГОС СПО по специальности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 xml:space="preserve">Фармация </w:t>
      </w:r>
      <w:r w:rsidRPr="000C65AD">
        <w:rPr>
          <w:rStyle w:val="1"/>
          <w:sz w:val="28"/>
          <w:szCs w:val="28"/>
        </w:rPr>
        <w:t>на основе примерных программ или самостоятельно на срок действия учебного плана. Часовые нагрузки на все виды учебной деятельности и все виды практик прописываются в рабочей программе профессионального модуля согласно учебному плану.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60" w:firstLine="86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Рабочая программа профессионального модуля должна соответствовать требованиям к практическому опыту, умениям и знаниям в соответствии с ФГОС СПО по специальности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>. Результатом освоения профессионального модуля является овладение обучающимся видом профессиональной деятельности: профессиональными (ПК) и общими (ОК) компетенциями.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6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Профессиональный модуль включает междисциплинарный курс (один или несколько) и практики - учебную и производственную.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 рабочей программе профессионального модуля конкретизируется содержание учебного материала, практических работ, видов самостоятельных работ, формы и методы текущего контроля учебных достижений и промежуточной аттестации обучающихся, приводятся данные о видах работ учебной и производственных практик, а также примерная тематика курсовых </w:t>
      </w:r>
      <w:r w:rsidRPr="000C65AD">
        <w:rPr>
          <w:rStyle w:val="1"/>
          <w:sz w:val="28"/>
          <w:szCs w:val="28"/>
        </w:rPr>
        <w:lastRenderedPageBreak/>
        <w:t>работ.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Утвержденная рабочая программа профессионального модуля хранится в учебной части, копия - в соответствующей предметно-цикловой комиссии колледжа.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формирования ППССЗ по специальности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на каждую рабочую программу профессионального модуля составляется аннотация (паспорт программы), которая включает в себя: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область применения программы;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цели и задачи профессионального модуля - требования к результатам освоения профессионального модуля;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рекомендуемое количество часов на освоение программы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результаты освоения профессионального модуля.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рабочие программы профессиональных модулей разработаны в соответствие с Положением по разработке рабочих программ профессиональных модулей, согласованы с работодателями и утверждены директором колледжа</w:t>
      </w:r>
      <w:r w:rsidR="005E6089">
        <w:rPr>
          <w:rStyle w:val="1"/>
          <w:sz w:val="28"/>
          <w:szCs w:val="28"/>
        </w:rPr>
        <w:t>.</w:t>
      </w:r>
    </w:p>
    <w:p w:rsidR="005E6089" w:rsidRPr="000C65AD" w:rsidRDefault="005E6089" w:rsidP="005E6089">
      <w:pPr>
        <w:pStyle w:val="6"/>
        <w:shd w:val="clear" w:color="auto" w:fill="auto"/>
        <w:tabs>
          <w:tab w:val="left" w:pos="1042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FA3094" w:rsidRPr="000C65AD" w:rsidRDefault="00877E3E" w:rsidP="005E6089">
      <w:pPr>
        <w:pStyle w:val="34"/>
        <w:numPr>
          <w:ilvl w:val="0"/>
          <w:numId w:val="18"/>
        </w:numPr>
        <w:shd w:val="clear" w:color="auto" w:fill="auto"/>
        <w:spacing w:line="276" w:lineRule="auto"/>
        <w:ind w:left="40" w:hanging="40"/>
        <w:jc w:val="center"/>
        <w:rPr>
          <w:sz w:val="28"/>
          <w:szCs w:val="28"/>
        </w:rPr>
      </w:pPr>
      <w:bookmarkStart w:id="8" w:name="bookmark12"/>
      <w:r w:rsidRPr="000C65AD">
        <w:rPr>
          <w:rStyle w:val="35"/>
          <w:b/>
          <w:bCs/>
          <w:sz w:val="28"/>
          <w:szCs w:val="28"/>
        </w:rPr>
        <w:t>Программа производственной практики (преддипломной)</w:t>
      </w:r>
      <w:bookmarkEnd w:id="8"/>
    </w:p>
    <w:p w:rsidR="005E6089" w:rsidRDefault="005E6089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производственной практики (преддипломной) разрабатывается с учетом договоров с медицинскими организациями</w:t>
      </w:r>
      <w:r w:rsidR="007F7EEC">
        <w:rPr>
          <w:rStyle w:val="1"/>
          <w:sz w:val="28"/>
          <w:szCs w:val="28"/>
        </w:rPr>
        <w:t xml:space="preserve"> РСО-Алания </w:t>
      </w:r>
      <w:r w:rsidRPr="000C65AD">
        <w:rPr>
          <w:rStyle w:val="1"/>
          <w:sz w:val="28"/>
          <w:szCs w:val="28"/>
        </w:rPr>
        <w:t>на основании требований ФГОС в части формирования общих и профессиональных компетенций выпускника по специальности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>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производственной практики (преддипломной) содержит перечень заданий для углубления первоначального профессионального опыта студента, проверки его готовности к самостоятельной трудовой деятельности, а также подготовки к выполнению выпускной квалификационной работы (дипломной работы, дипломного проекта).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производственной практики (преддипломной), планируемые результаты практики, задание на практику согласовываются с организациями, участвующими в проведении преддипломной практики.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производственной практики (преддипломной) утверждается директором колледжа и хранится у начальника отдела практического обучения.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формирования ППССЗ по специальности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на программу производственной практики (преддипломной) составляется аннотация (паспорт программы), которая включает в себя: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область применения программы;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цели и задачи производственной практики (преддипломной) - требования ФГОС по специальности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в части формирования общих и профессиональных компетенций выпускника;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сроки проведения производственной практики (преддипломной);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перечень организаций, с которыми заключены договоры по проведению преддипломной практики;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задания для производственной практики (преддипломной);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примерная тематика выпускных квалификационных работ (дипломных работ, дипломного проекта);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формы отчетности по производственной практике (преддипломной).</w:t>
      </w:r>
    </w:p>
    <w:p w:rsidR="005E6089" w:rsidRDefault="005E6089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sz w:val="28"/>
          <w:szCs w:val="28"/>
        </w:rPr>
      </w:pPr>
    </w:p>
    <w:p w:rsidR="007F7EEC" w:rsidRDefault="007F7EEC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sz w:val="28"/>
          <w:szCs w:val="28"/>
        </w:rPr>
      </w:pPr>
    </w:p>
    <w:p w:rsidR="00FA3094" w:rsidRDefault="00877E3E" w:rsidP="005E6089">
      <w:pPr>
        <w:pStyle w:val="34"/>
        <w:numPr>
          <w:ilvl w:val="0"/>
          <w:numId w:val="13"/>
        </w:numPr>
        <w:shd w:val="clear" w:color="auto" w:fill="auto"/>
        <w:tabs>
          <w:tab w:val="left" w:pos="1095"/>
        </w:tabs>
        <w:spacing w:line="276" w:lineRule="auto"/>
        <w:ind w:left="40" w:firstLine="700"/>
        <w:jc w:val="center"/>
        <w:rPr>
          <w:rStyle w:val="35"/>
          <w:b/>
          <w:bCs/>
          <w:sz w:val="28"/>
          <w:szCs w:val="28"/>
        </w:rPr>
      </w:pPr>
      <w:bookmarkStart w:id="9" w:name="bookmark13"/>
      <w:r w:rsidRPr="000C65AD">
        <w:rPr>
          <w:rStyle w:val="35"/>
          <w:b/>
          <w:bCs/>
          <w:sz w:val="28"/>
          <w:szCs w:val="28"/>
        </w:rPr>
        <w:t>КОНТРОЛЬ И ОЦЕНКА РЕЗУЛЬТАТОВ ОСВОЕНИЯ ППССЗ</w:t>
      </w:r>
      <w:bookmarkEnd w:id="9"/>
    </w:p>
    <w:p w:rsidR="005E6089" w:rsidRPr="000C65AD" w:rsidRDefault="005E6089" w:rsidP="005E6089">
      <w:pPr>
        <w:pStyle w:val="34"/>
        <w:shd w:val="clear" w:color="auto" w:fill="auto"/>
        <w:tabs>
          <w:tab w:val="left" w:pos="1095"/>
        </w:tabs>
        <w:spacing w:line="276" w:lineRule="auto"/>
        <w:ind w:left="740" w:firstLine="0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3"/>
        </w:numPr>
        <w:shd w:val="clear" w:color="auto" w:fill="auto"/>
        <w:tabs>
          <w:tab w:val="left" w:pos="1041"/>
        </w:tabs>
        <w:spacing w:line="276" w:lineRule="auto"/>
        <w:ind w:left="1200" w:hanging="820"/>
        <w:jc w:val="left"/>
        <w:rPr>
          <w:sz w:val="28"/>
          <w:szCs w:val="28"/>
        </w:rPr>
      </w:pPr>
      <w:bookmarkStart w:id="10" w:name="bookmark14"/>
      <w:r w:rsidRPr="000C65AD">
        <w:rPr>
          <w:rStyle w:val="35"/>
          <w:b/>
          <w:bCs/>
          <w:sz w:val="28"/>
          <w:szCs w:val="28"/>
        </w:rPr>
        <w:t>Контроль и оценка освоения основных видов профессиональной деятельности, профессиональных и общих компетенций</w:t>
      </w:r>
      <w:bookmarkEnd w:id="10"/>
    </w:p>
    <w:p w:rsidR="005E6089" w:rsidRDefault="005E6089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целях реализации компетентного подхода в образовательном процессе используются активные и интерактивные формы проведения занятий (деловые и ролевые игры, разбор конкретных ситуаций, психологические и иные тренинги, групповые дискуссии) в сочетании с внеаудиторной работой для формирования и развития общих и профессиональных компетенций обучающихся. Для оценки уровня подготовки студентов применяются разные виды текущего контроля (контрольные работы, разноуровневое тестирование, рефераты, выполнение комплексных задач, решение проблемно-ситуационных задач, собеседования и пр.).</w:t>
      </w:r>
    </w:p>
    <w:p w:rsidR="00FA3094" w:rsidRPr="000C65AD" w:rsidRDefault="00877E3E" w:rsidP="007F7EEC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аттестации обучающихся на соответствие их персональных достижений поэтапным требованиям ППССЗ по специальности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="00AD28D5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(текущая и промежуточная аттестация) созданы фонды</w:t>
      </w:r>
      <w:r w:rsidR="007F7EEC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оценочных средств, позволяющие оценить знания, умения и освоенные компетенции. Фонды оценочных средств для промежуточной аттестации разработаны ПЦК и утверждены заместителем директора по учебной работе, а для государственной итоговой аттестации - ежегодно разрабатываются и утверждаются директором колледжа после согласования с работодателем.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 колледже созданы условия для максимального приближения программ текущей и промежуточной аттестации обучающихся по </w:t>
      </w:r>
      <w:r w:rsidRPr="000C65AD">
        <w:rPr>
          <w:rStyle w:val="1"/>
          <w:sz w:val="28"/>
          <w:szCs w:val="28"/>
        </w:rPr>
        <w:lastRenderedPageBreak/>
        <w:t>дисциплинам и междисциплинарным курсам профессионального цикла к условиям их будущей профессиональной деятельности. С этой целью к промежуточной аттестации, кроме преподавателей конкретной дисциплины (междисциплинарного курса), в качестве внешних экспертов активно привлекаются работодатели, преподаватели, читающие смежные дисциплины.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всех учебных дисциплин и профессиональных модулей, в том числе введенных за счет вариативной части ППССЗ, обязательна промежуточная аттестация по результатам их освоения.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Если учебная дисциплина или профессиональный модуль осваиваются в течение нескольких семестров, промежуточная аттестация не планируется на каждый семестр. Учет учебных достижений обучающегося производится при помощи балльной системы аттестации студентов.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Промежуточная аттестация в форме зачета или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Промежуточная аттестация в форме экзамена проводится в день, освобожденный от других форм учебной нагрузки. Если 2 экзамена запланированы в рамках одной календарной недели без учебных занятий между ними (экзаменационная сессия), промежуток времени между экзаменами составляет не менее 2 дней.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каждом учебном году количество экзаменов не превышает 8, а количество зачетов - 10 (без учета зачетов по физической культуре).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Формы промежуточной аттестации: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0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 дисциплинам циклов ОГСЭ профессионального цикла - зачет, дифференцированный зачет;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0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 МДК - дифференцированный зачет или экзамен. Возможно проведение комплексного экзамена по нескольким МДК в составе одного профессионального модуля.</w:t>
      </w:r>
    </w:p>
    <w:p w:rsidR="00FA3094" w:rsidRPr="00793288" w:rsidRDefault="00877E3E" w:rsidP="00793288">
      <w:pPr>
        <w:pStyle w:val="6"/>
        <w:numPr>
          <w:ilvl w:val="0"/>
          <w:numId w:val="7"/>
        </w:numPr>
        <w:shd w:val="clear" w:color="auto" w:fill="auto"/>
        <w:tabs>
          <w:tab w:val="left" w:pos="1040"/>
        </w:tabs>
        <w:spacing w:before="0" w:line="276" w:lineRule="auto"/>
        <w:ind w:left="40" w:firstLine="669"/>
        <w:jc w:val="both"/>
        <w:rPr>
          <w:sz w:val="28"/>
          <w:szCs w:val="28"/>
        </w:rPr>
      </w:pPr>
      <w:r w:rsidRPr="00793288">
        <w:rPr>
          <w:rStyle w:val="1"/>
          <w:sz w:val="28"/>
          <w:szCs w:val="28"/>
        </w:rPr>
        <w:t xml:space="preserve">по учебной и производственной практике </w:t>
      </w:r>
      <w:r w:rsidR="00793288">
        <w:rPr>
          <w:rStyle w:val="1"/>
          <w:sz w:val="28"/>
          <w:szCs w:val="28"/>
        </w:rPr>
        <w:t>–</w:t>
      </w:r>
      <w:r w:rsidRPr="00793288">
        <w:rPr>
          <w:rStyle w:val="1"/>
          <w:sz w:val="28"/>
          <w:szCs w:val="28"/>
        </w:rPr>
        <w:t xml:space="preserve"> дифференцированный</w:t>
      </w:r>
      <w:r w:rsidR="00793288">
        <w:rPr>
          <w:rStyle w:val="1"/>
          <w:sz w:val="28"/>
          <w:szCs w:val="28"/>
        </w:rPr>
        <w:t xml:space="preserve"> </w:t>
      </w:r>
      <w:r w:rsidRPr="00793288">
        <w:rPr>
          <w:rStyle w:val="1"/>
          <w:sz w:val="28"/>
          <w:szCs w:val="28"/>
        </w:rPr>
        <w:t>зачет.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0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 профессиональному модулю - экзамен (квалификационный).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Выполнение курсового проекта (работы) рассматривается как вид учебной работы по профессиональному модулю профессионального цикла и реализуется в пределах времени, отведенного на его изучение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Практика является обязательным разделом ППССЗ. Она представляет собой вид учебных занятий, обеспечивающих практико-ориентированную подготовку обучающихся. При реализации ППССЗ предусматриваются следующие виды практик: учебная и производственная. Практические </w:t>
      </w:r>
      <w:r w:rsidRPr="000C65AD">
        <w:rPr>
          <w:rStyle w:val="1"/>
          <w:sz w:val="28"/>
          <w:szCs w:val="28"/>
        </w:rPr>
        <w:lastRenderedPageBreak/>
        <w:t>занятия, как составная часть профессионального цикла, проводятся в виде отработки симуляционного курса в специально оборудованных учебных кабинетах.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Учебная практика проводится в учебных кабинетах и симуляционных классах; продолжительность учебной практики составляет 6 академических часов в день.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Учебная практика и производственная практика (по профилю специальности) проводятся при освоении студентами профессиональных компетенций в рамках профессиональных модулей и реализовываются концентрированно.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Цели и задачи, формы отчетности по каждому виду практики отражены в программе практик.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793288" w:rsidRPr="000C65AD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3"/>
        </w:numPr>
        <w:shd w:val="clear" w:color="auto" w:fill="auto"/>
        <w:tabs>
          <w:tab w:val="left" w:pos="1522"/>
        </w:tabs>
        <w:spacing w:line="276" w:lineRule="auto"/>
        <w:ind w:left="960" w:firstLine="0"/>
        <w:rPr>
          <w:sz w:val="28"/>
          <w:szCs w:val="28"/>
        </w:rPr>
      </w:pPr>
      <w:bookmarkStart w:id="11" w:name="bookmark15"/>
      <w:r w:rsidRPr="000C65AD">
        <w:rPr>
          <w:rStyle w:val="35"/>
          <w:b/>
          <w:bCs/>
          <w:sz w:val="28"/>
          <w:szCs w:val="28"/>
        </w:rPr>
        <w:t>Требования к выпускным квалификационным работам</w:t>
      </w:r>
      <w:bookmarkEnd w:id="11"/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Выпускная квалификационная работа (дипломная работа) является самостоятельным творческим исследованием обучающегося по избранной им теме. К выполнению выпускной квалификационной работы (дипломной работы) допускаются обучающиеся, полностью выполнившие рабочий учебный план по специальности по всем видам теоретического и практического обучения.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Тематика выпускных квалификационных работ должна быть актуальной, соответствовать современному состоянию и перспективам развития отрасли.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Темы выпускных квалификационных работ разрабатываются преподавателями колледжа с учетом требований работодателя. Обучающемуся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</w:t>
      </w:r>
    </w:p>
    <w:p w:rsidR="00FA3094" w:rsidRPr="000C65AD" w:rsidRDefault="00877E3E" w:rsidP="00793288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 этом тематика выпускной квалификационной работы должна соответствовать содержанию одного или нескольких профессиональных </w:t>
      </w:r>
      <w:r w:rsidRPr="000C65AD">
        <w:rPr>
          <w:rStyle w:val="1"/>
          <w:sz w:val="28"/>
          <w:szCs w:val="28"/>
        </w:rPr>
        <w:lastRenderedPageBreak/>
        <w:t>модулей, входящих в образовательную программу среднего профессионального образования. Темы выпускных квалификационных работ определяются предметными цикловыми комиссиями</w:t>
      </w:r>
      <w:r w:rsidR="00793288">
        <w:rPr>
          <w:rStyle w:val="1"/>
          <w:sz w:val="28"/>
          <w:szCs w:val="28"/>
        </w:rPr>
        <w:t xml:space="preserve">. </w:t>
      </w:r>
      <w:r w:rsidRPr="000C65AD">
        <w:rPr>
          <w:rStyle w:val="1"/>
          <w:sz w:val="28"/>
          <w:szCs w:val="28"/>
        </w:rPr>
        <w:t>Общий перечень тем выпускных квалификационных работ ежегодно обновляется.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Темы выпускных квалификационных работ, выбранные обучающимися, утверждаются приказом директора колледжа.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Приказом директора колледжа каждому обучающемуся, выполняющему квалификационную работу, назначается руководитель.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Руководителями назначаются преподаватели, имеющие достаточный опыт научной и педагогической работы в медицинском колледже.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Выпускная квалификационная (дипломная) работа должна быть оформлена и сдана вместе с отзывом руководителя не позднее, чем за неделю до защиты.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Выпускные квалификационные работы подлежат обязательному рецензированию с привлечением специалистов организаций, учреждений, являющихся потребителями кадров данной специальности, преподавателей колледжа или другого учебного заведения, хорошо владеющих вопросами, связанными с темой выпускной квалификационной работы, не являющиеся руководителями данной работы. Рецензенты назначаются приказом директора колледжа, а состав рецензентов определяет заместитель директора по учебной работе.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Рецензия оформляется на бланке, разработанном в колледже.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Содержание рецензии доводится до сведения, обучающегося не позднее, чем за 3 дня до защиты выпускной квалификационной работы. Внесение изменений в выпускную квалификационную работу после получения рецензии не допускается.</w:t>
      </w:r>
    </w:p>
    <w:p w:rsidR="00793288" w:rsidRDefault="00793288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К ВКР предъявляются следующие требования: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соответствие названия работы ее содержанию, четкая целевая направленность, актуальность;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логическая последовательность изложения материала, базирующаяся на прочных теоретических знаниях и практических навыках по избранной теме и убедительных аргументах;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корректное изложение материала с учетом принятой научной терминологии;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достоверность полученных результатов и обоснованность выводов;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оформление работы в соответствии с требованиями Положения по организации выполнения и защиты выпускной квалификационной работы в ГБПОУ </w:t>
      </w:r>
      <w:r w:rsidR="00793288">
        <w:rPr>
          <w:rStyle w:val="1"/>
          <w:sz w:val="28"/>
          <w:szCs w:val="28"/>
        </w:rPr>
        <w:t>СОМК.</w:t>
      </w:r>
    </w:p>
    <w:p w:rsidR="00793288" w:rsidRDefault="00793288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Требования к структуре ВКР.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 структуре дипломная работа состоит из: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титульного листа;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оглавления;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введения;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основной части, содержащей две главы - теоретическую и практическую;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заключения, содержащего общие выводы и рекомендации: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глоссария;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списка используемых источников литературы.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Результаты защиты ВКР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протокола заседания ГЭК.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0pt3"/>
          <w:sz w:val="28"/>
          <w:szCs w:val="28"/>
        </w:rPr>
        <w:t>Оценка «5» (отлично):</w:t>
      </w:r>
      <w:r w:rsidRPr="000C65AD">
        <w:rPr>
          <w:rStyle w:val="1"/>
          <w:sz w:val="28"/>
          <w:szCs w:val="28"/>
        </w:rPr>
        <w:t xml:space="preserve"> тема дипломной работы актуальна, и актуальность ее в работе обоснована; сформулированы цель, задачи, предмет, объект исследования, методы, используемые в работе; содержание и структура исследования соответствуют поставленным целям и задачам; изложение текста работы отличается логичностью, смысловой завершенностью и анализом представленного материала; комплексно использованы методы исследования, адекватные поставленным задачам; итоговые выводы обоснованы, четко сформулированы, соответствуют задачам исследования; в работе отсутствуют орфографические и пунктуационные ошибки; дипломная работа оформлена в соответствии с предъявленными требованиями; отзыв руководителя и внешняя рецензия на работу — положительные; публичная защита дипломной работы показала уверенное владение материалом, умение четко, аргументированно и корректно отвечать на поставленные вопросы, отстаивать собственную точку зрения; при защите использован наглядный материал (презентация, таблицы, схемы и др.).</w:t>
      </w:r>
    </w:p>
    <w:p w:rsidR="00FA3094" w:rsidRPr="00793288" w:rsidRDefault="00877E3E" w:rsidP="00793288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9"/>
        <w:jc w:val="both"/>
        <w:rPr>
          <w:sz w:val="28"/>
          <w:szCs w:val="28"/>
        </w:rPr>
      </w:pPr>
      <w:r w:rsidRPr="00793288">
        <w:rPr>
          <w:rStyle w:val="0pt3"/>
          <w:sz w:val="28"/>
          <w:szCs w:val="28"/>
        </w:rPr>
        <w:t>Оценка «4» (хорошо):</w:t>
      </w:r>
      <w:r w:rsidRPr="00793288">
        <w:rPr>
          <w:rStyle w:val="1"/>
          <w:sz w:val="28"/>
          <w:szCs w:val="28"/>
        </w:rPr>
        <w:t xml:space="preserve"> тема работы актуальна, имеет теоретическое</w:t>
      </w:r>
      <w:r w:rsidR="00793288" w:rsidRPr="00793288">
        <w:rPr>
          <w:rStyle w:val="1"/>
          <w:sz w:val="28"/>
          <w:szCs w:val="28"/>
        </w:rPr>
        <w:t xml:space="preserve"> </w:t>
      </w:r>
      <w:r w:rsidRPr="00793288">
        <w:rPr>
          <w:rStyle w:val="1"/>
          <w:sz w:val="28"/>
          <w:szCs w:val="28"/>
        </w:rPr>
        <w:t>обоснование; содержание работы в целом соответствует поставленной цели и задачам;</w:t>
      </w:r>
      <w:r w:rsidRPr="00793288">
        <w:rPr>
          <w:rStyle w:val="1"/>
          <w:sz w:val="28"/>
          <w:szCs w:val="28"/>
        </w:rPr>
        <w:tab/>
        <w:t>изложение</w:t>
      </w:r>
      <w:r w:rsidRPr="00793288">
        <w:rPr>
          <w:rStyle w:val="1"/>
          <w:sz w:val="28"/>
          <w:szCs w:val="28"/>
        </w:rPr>
        <w:tab/>
        <w:t>материала носит преимущественно</w:t>
      </w:r>
      <w:r w:rsidR="00793288" w:rsidRPr="00793288">
        <w:rPr>
          <w:rStyle w:val="1"/>
          <w:sz w:val="28"/>
          <w:szCs w:val="28"/>
        </w:rPr>
        <w:t xml:space="preserve"> </w:t>
      </w:r>
      <w:r w:rsidRPr="00793288">
        <w:rPr>
          <w:rStyle w:val="1"/>
          <w:sz w:val="28"/>
          <w:szCs w:val="28"/>
        </w:rPr>
        <w:t>описательный</w:t>
      </w:r>
      <w:r w:rsidR="00793288">
        <w:rPr>
          <w:rStyle w:val="1"/>
          <w:sz w:val="28"/>
          <w:szCs w:val="28"/>
        </w:rPr>
        <w:t xml:space="preserve"> </w:t>
      </w:r>
      <w:r w:rsidRPr="00793288">
        <w:rPr>
          <w:rStyle w:val="1"/>
          <w:sz w:val="28"/>
          <w:szCs w:val="28"/>
        </w:rPr>
        <w:t>характер;</w:t>
      </w:r>
      <w:r w:rsidRPr="00793288">
        <w:rPr>
          <w:rStyle w:val="1"/>
          <w:sz w:val="28"/>
          <w:szCs w:val="28"/>
        </w:rPr>
        <w:tab/>
        <w:t>структура</w:t>
      </w:r>
      <w:r w:rsidRPr="00793288">
        <w:rPr>
          <w:rStyle w:val="1"/>
          <w:sz w:val="28"/>
          <w:szCs w:val="28"/>
        </w:rPr>
        <w:tab/>
        <w:t>работы логична; использованы методы, адекватные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поставленным задачам; имеются итоговые выводы, соответствующие поставленным задачам исследования; основные требования к оформлению работы в целом соблюдены, но имеются небольшие недочеты; отзыв руководителя и внешняя рецензия на работу — положительные, содержат небольшие замечания; публичная защита дипломной работы показала </w:t>
      </w:r>
      <w:r w:rsidRPr="000C65AD">
        <w:rPr>
          <w:rStyle w:val="1"/>
          <w:sz w:val="28"/>
          <w:szCs w:val="28"/>
        </w:rPr>
        <w:lastRenderedPageBreak/>
        <w:t>достаточно уверенное владение материалом, однако допущены неточности при ответах на вопросы; ответы на вопросы недостаточно аргументированы; при защите использован наглядный материал.</w:t>
      </w:r>
    </w:p>
    <w:p w:rsidR="00FA3094" w:rsidRPr="00793288" w:rsidRDefault="00877E3E" w:rsidP="00793288">
      <w:pPr>
        <w:pStyle w:val="6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20" w:firstLine="689"/>
        <w:rPr>
          <w:sz w:val="28"/>
          <w:szCs w:val="28"/>
        </w:rPr>
      </w:pPr>
      <w:r w:rsidRPr="00793288">
        <w:rPr>
          <w:rStyle w:val="62"/>
          <w:b/>
          <w:i/>
          <w:sz w:val="28"/>
          <w:szCs w:val="28"/>
        </w:rPr>
        <w:t>Оценка «3»</w:t>
      </w:r>
      <w:r w:rsidR="00793288">
        <w:rPr>
          <w:rStyle w:val="62"/>
          <w:b/>
          <w:i/>
          <w:sz w:val="28"/>
          <w:szCs w:val="28"/>
        </w:rPr>
        <w:t xml:space="preserve"> </w:t>
      </w:r>
      <w:r w:rsidR="00793288" w:rsidRPr="00793288">
        <w:rPr>
          <w:rStyle w:val="62"/>
          <w:b/>
          <w:i/>
          <w:sz w:val="28"/>
          <w:szCs w:val="28"/>
        </w:rPr>
        <w:t xml:space="preserve"> </w:t>
      </w:r>
      <w:r w:rsidRPr="00793288">
        <w:rPr>
          <w:rStyle w:val="62"/>
          <w:b/>
          <w:i/>
          <w:sz w:val="28"/>
          <w:szCs w:val="28"/>
        </w:rPr>
        <w:t>(удовлетворительно):</w:t>
      </w:r>
      <w:r w:rsidRPr="00793288">
        <w:rPr>
          <w:rStyle w:val="60pt"/>
          <w:sz w:val="28"/>
          <w:szCs w:val="28"/>
        </w:rPr>
        <w:t xml:space="preserve"> </w:t>
      </w:r>
      <w:r w:rsidR="00793288">
        <w:rPr>
          <w:rStyle w:val="60pt"/>
          <w:sz w:val="28"/>
          <w:szCs w:val="28"/>
        </w:rPr>
        <w:t xml:space="preserve">  </w:t>
      </w:r>
      <w:r w:rsidRPr="00793288">
        <w:rPr>
          <w:rStyle w:val="60pt"/>
          <w:sz w:val="28"/>
          <w:szCs w:val="28"/>
        </w:rPr>
        <w:t xml:space="preserve">тема </w:t>
      </w:r>
      <w:r w:rsidR="00793288">
        <w:rPr>
          <w:rStyle w:val="60pt"/>
          <w:sz w:val="28"/>
          <w:szCs w:val="28"/>
        </w:rPr>
        <w:t xml:space="preserve">    </w:t>
      </w:r>
      <w:r w:rsidRPr="00793288">
        <w:rPr>
          <w:rStyle w:val="60pt"/>
          <w:sz w:val="28"/>
          <w:szCs w:val="28"/>
        </w:rPr>
        <w:t>работы</w:t>
      </w:r>
      <w:r w:rsidR="00793288">
        <w:rPr>
          <w:rStyle w:val="60pt"/>
          <w:sz w:val="28"/>
          <w:szCs w:val="28"/>
        </w:rPr>
        <w:t xml:space="preserve"> </w:t>
      </w:r>
      <w:r w:rsidRPr="00793288">
        <w:rPr>
          <w:rStyle w:val="60pt"/>
          <w:sz w:val="28"/>
          <w:szCs w:val="28"/>
        </w:rPr>
        <w:tab/>
      </w:r>
      <w:r w:rsidR="00793288">
        <w:rPr>
          <w:rStyle w:val="60pt"/>
          <w:sz w:val="28"/>
          <w:szCs w:val="28"/>
        </w:rPr>
        <w:t xml:space="preserve"> </w:t>
      </w:r>
      <w:r w:rsidRPr="00793288">
        <w:rPr>
          <w:rStyle w:val="60pt"/>
          <w:sz w:val="28"/>
          <w:szCs w:val="28"/>
        </w:rPr>
        <w:t>актуальна,</w:t>
      </w:r>
      <w:r w:rsidR="00793288">
        <w:rPr>
          <w:rStyle w:val="60pt"/>
          <w:sz w:val="28"/>
          <w:szCs w:val="28"/>
        </w:rPr>
        <w:t xml:space="preserve"> </w:t>
      </w:r>
      <w:r w:rsidRPr="00793288">
        <w:rPr>
          <w:rStyle w:val="60pt"/>
          <w:sz w:val="28"/>
          <w:szCs w:val="28"/>
        </w:rPr>
        <w:t>но</w:t>
      </w:r>
      <w:r w:rsidR="00793288" w:rsidRPr="00793288">
        <w:rPr>
          <w:rStyle w:val="60pt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актуальность ее, цель и задачи работы сформулированы нечетко; содержание не всегда согласовано с темой и(или) поставленными задачами; изложение материала носит описательный характер, большие отрывки (более двух абзацев)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переписаны</w:t>
      </w:r>
      <w:r w:rsidRPr="00793288">
        <w:rPr>
          <w:rStyle w:val="1"/>
          <w:b w:val="0"/>
          <w:i w:val="0"/>
          <w:sz w:val="28"/>
          <w:szCs w:val="28"/>
        </w:rPr>
        <w:tab/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из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и</w:t>
      </w:r>
      <w:r w:rsidRPr="00793288">
        <w:rPr>
          <w:rStyle w:val="1"/>
          <w:b w:val="0"/>
          <w:i w:val="0"/>
          <w:sz w:val="28"/>
          <w:szCs w:val="28"/>
        </w:rPr>
        <w:t>сточников;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самостоятельные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выводы либо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отсутствуют, либо присутствуют только формально; нарушен ряд требований к оформлению работы; в положительных отзывах и рецензии содержатся замечания; в ходе публичной защиты работы проявились неуверенное владение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материалом, неумение отстаивать свою точку зрения и отвечать на вопросы; автор затрудняется в ответах на вопросы членов ГЭК.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0pt3"/>
          <w:sz w:val="28"/>
          <w:szCs w:val="28"/>
        </w:rPr>
        <w:t>Оценка «2» (неудовлетворительно):</w:t>
      </w:r>
      <w:r w:rsidRPr="000C65AD">
        <w:rPr>
          <w:rStyle w:val="1"/>
          <w:sz w:val="28"/>
          <w:szCs w:val="28"/>
        </w:rPr>
        <w:t xml:space="preserve"> актуальность исследования автором не обоснована, цель и задачи сформулированы неточно и неполно, либо их формулировки отсутствуют; содержание и тема работы плохо согласуются (не согласуются) между собой; работа носит преимущественно реферативный характер; большая часть работы списана с одного источника либо заимствована из сети Интернет; выводы не соответствуют поставленным задачам (при их наличии); нарушены правила оформления работы; отзыв и рецензия содержат много замечаний; в ходе публичной защиты работы проявилось неуверенное владение материалом, неумение формулировать собственную позицию; при выступлении допущены существенные ошибки, которые выпускник не может исправить самостоятельно.</w:t>
      </w:r>
    </w:p>
    <w:p w:rsidR="00793288" w:rsidRDefault="00793288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При выставлении итоговой оценки по защите ВКР учитываются: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качество устного доклада выпускника;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1020" w:hanging="280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качество наглядного материала, иллюстрирующего основные положения ВКР;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глубина и точность ответов на вопросы;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рецензента;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отзыв руководителя.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Требования к оформлению и критерии оценки ВКР закреплены в Положении по организации выполнения и защиты выпускной квалификационной работы.</w:t>
      </w:r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6B297E" w:rsidRDefault="006B297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6B297E" w:rsidRPr="000C65AD" w:rsidRDefault="006B297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23"/>
        </w:numPr>
        <w:shd w:val="clear" w:color="auto" w:fill="auto"/>
        <w:tabs>
          <w:tab w:val="left" w:pos="830"/>
        </w:tabs>
        <w:spacing w:after="0" w:line="276" w:lineRule="auto"/>
        <w:ind w:left="34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lastRenderedPageBreak/>
        <w:t>Организация государственной итоговой аттестации выпускников</w:t>
      </w:r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государственной итоговой аттестации является частью программы подготовки специалистов среднего звена среднего профессионального образования по программе подготовки специалистов среднего звена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базовой подготовки.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Государственная итоговая аттестация проводится в целях определения: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соответствия результатов освоения выпускниками программы подготовки специалистов среднего звена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 xml:space="preserve">Фармация </w:t>
      </w:r>
      <w:r w:rsidRPr="000C65AD">
        <w:rPr>
          <w:rStyle w:val="1"/>
          <w:sz w:val="28"/>
          <w:szCs w:val="28"/>
        </w:rPr>
        <w:t>соответствующим требованиям федерального государственного образовательного стандарта среднего профессионального образования и работодателей;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готовности выпускника к соответствующим видам деятельности и сформированности у выпускника соответствующих профессиональных компетенций.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Государственная итоговая аттестация по программе подготовки специалистов среднего звена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проводится в форме защиты выпускной квалификационной работы.</w:t>
      </w:r>
    </w:p>
    <w:p w:rsidR="00FA3094" w:rsidRPr="000C65AD" w:rsidRDefault="00877E3E" w:rsidP="00F30961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Выпускная квалификационная работа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</w:t>
      </w:r>
      <w:r w:rsidR="00F30961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работе.</w:t>
      </w:r>
    </w:p>
    <w:p w:rsidR="00FA3094" w:rsidRPr="000C65AD" w:rsidRDefault="00877E3E" w:rsidP="00F30961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Выпускная квалификационная работа по образовательной программе</w:t>
      </w:r>
      <w:r w:rsidR="00F30961">
        <w:rPr>
          <w:rStyle w:val="1"/>
          <w:sz w:val="28"/>
          <w:szCs w:val="28"/>
        </w:rPr>
        <w:t xml:space="preserve"> 33.02.01 Фармация </w:t>
      </w:r>
      <w:r w:rsidRPr="000C65AD">
        <w:rPr>
          <w:rStyle w:val="1"/>
          <w:sz w:val="28"/>
          <w:szCs w:val="28"/>
        </w:rPr>
        <w:t>выполняется в виде дипломной работы.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На государственную итоговую аттестацию выпускник представляет порт</w:t>
      </w:r>
      <w:r w:rsidRPr="000C65AD">
        <w:rPr>
          <w:rStyle w:val="1"/>
          <w:sz w:val="28"/>
          <w:szCs w:val="28"/>
        </w:rPr>
        <w:softHyphen/>
        <w:t>фолио индивидуальных образовательных (профессиональных) достижений, свидетельствующих об оценках его квалификации (сертификаты, дипломы и грамоты по результатам участия в олимпиадах, конкурсах, выставках, характеристики с места прохождения практики или с места работы и т.д.).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Федеральным государственным образовательным стандартом по специальности среднего профессионального образования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>, рабочим учебным планом и календарным учебным графиком отведено на подготовку и проведение государственной итоговой аттестации 6 недель.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На этапе подготовки к государственной итоговой аттестации подготавливаются следующие документы и бланки для обеспечения работы ГЭК: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приказ </w:t>
      </w:r>
      <w:r w:rsidR="00F30961">
        <w:rPr>
          <w:rStyle w:val="1"/>
          <w:sz w:val="28"/>
          <w:szCs w:val="28"/>
        </w:rPr>
        <w:t>Министерства здравоохранения РСО-Алания</w:t>
      </w:r>
      <w:r w:rsidRPr="000C65AD">
        <w:rPr>
          <w:rStyle w:val="1"/>
          <w:sz w:val="28"/>
          <w:szCs w:val="28"/>
        </w:rPr>
        <w:t xml:space="preserve"> об утверждении председателя государственной экзаменационной комиссии;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составе государственной экзаменационной комиссии;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составе апелляционной комиссии;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закреплении тем выпускных квалификационных работ;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сводная ведомость итоговых оценок за весь курс обучения;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допуске к государственной итоговой аттестации;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расписание защиты ВКР;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книга протоколов заседаний ГЭК;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бланки протоколов заседания апелляционной комиссии.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проведения государственной итоговой аттестации с целью определения соответствия результатов освоения выпускниками образовательной программы подготовки специалистов среднего звена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базовой подготовки и требованиям федерального государственного образовательного стандарта среднего профессионального образования приказом директора колледжа формируется государственная экзаменационная комиссия из педагогических работников колледжа и сторонних организаций, имеющих ученую степень и(или) ученое звание, высшую или первую квалификационную категорию, представителей работодателей или их объединений численностью не менее пяти человек.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Срок полномочий ГЭК — с 1 января по 31 декабря.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Председатель ГЭК назначается не позднее </w:t>
      </w:r>
      <w:r w:rsidR="00F30961">
        <w:rPr>
          <w:rStyle w:val="1"/>
          <w:sz w:val="28"/>
          <w:szCs w:val="28"/>
        </w:rPr>
        <w:t>января</w:t>
      </w:r>
      <w:r w:rsidRPr="000C65AD">
        <w:rPr>
          <w:rStyle w:val="1"/>
          <w:sz w:val="28"/>
          <w:szCs w:val="28"/>
        </w:rPr>
        <w:t xml:space="preserve">, текущего года приказом </w:t>
      </w:r>
      <w:r w:rsidR="00793288">
        <w:rPr>
          <w:rStyle w:val="1"/>
          <w:sz w:val="28"/>
          <w:szCs w:val="28"/>
        </w:rPr>
        <w:t>Министерства здравоохранения РСО-Алания</w:t>
      </w:r>
      <w:r w:rsidRPr="000C65AD">
        <w:rPr>
          <w:rStyle w:val="1"/>
          <w:sz w:val="28"/>
          <w:szCs w:val="28"/>
        </w:rPr>
        <w:t>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Заместителем председателя ГЭК является директор колледжа или один из его заместителей.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Заседания ГЭК проводятся по утвержденному директором колледжа графику (расписанию).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работы ГЭК подготавливаются следующие документы;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ФГОС СПО по специальности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базовой подготовки;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с изменениями на основании приказа Минобрнауки России от 31.01.2014 № 74;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государственной итоговой аттестации по образовательной программе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>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приказ </w:t>
      </w:r>
      <w:r w:rsidR="00793288">
        <w:rPr>
          <w:rStyle w:val="1"/>
          <w:sz w:val="28"/>
          <w:szCs w:val="28"/>
        </w:rPr>
        <w:t>Министерства здравоохранения РСО-Алания</w:t>
      </w:r>
      <w:r w:rsidRPr="000C65AD">
        <w:rPr>
          <w:rStyle w:val="1"/>
          <w:sz w:val="28"/>
          <w:szCs w:val="28"/>
        </w:rPr>
        <w:t>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директора колледжа об утверждении состава государственной экзаменационной комиссии по образовательной программе;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допуске выпускников к государственной итоговой аттестации (на основании протокола педсовета);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документы, подтверждающие освоение выпускниками компетенций при изучении теоретического материала и прохождении практики по каждому из видов профессиональной деятельности (профессиональному модулю): ведомости экзаменов (квалификационных) по профессиональным модулям, по видам производственной практики и др.;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сводная ведомость итоговых оценок выпускников;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ВКР с отзывами руководителей и рецензиями;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книга протоколов заседаний ГЭК.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Решения о выставлении оценки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 и численном составе комиссии не менее двух третей. При равном числе голосов голос председательствующего на заседании ГЭК является решающим.</w:t>
      </w:r>
    </w:p>
    <w:p w:rsidR="006B297E" w:rsidRDefault="006B297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793288" w:rsidRPr="000C65AD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3"/>
        </w:numPr>
        <w:shd w:val="clear" w:color="auto" w:fill="auto"/>
        <w:tabs>
          <w:tab w:val="left" w:pos="2761"/>
        </w:tabs>
        <w:spacing w:after="0" w:line="276" w:lineRule="auto"/>
        <w:ind w:left="2420" w:firstLine="0"/>
        <w:jc w:val="both"/>
        <w:rPr>
          <w:sz w:val="28"/>
          <w:szCs w:val="28"/>
        </w:rPr>
      </w:pPr>
      <w:bookmarkStart w:id="12" w:name="bookmark16"/>
      <w:r w:rsidRPr="000C65AD">
        <w:rPr>
          <w:rStyle w:val="21"/>
          <w:b/>
          <w:bCs/>
          <w:sz w:val="28"/>
          <w:szCs w:val="28"/>
        </w:rPr>
        <w:t>РЕСУРСНОЕ ОБЕСПЕЧЕНИЕ ППССЗ</w:t>
      </w:r>
      <w:bookmarkEnd w:id="12"/>
    </w:p>
    <w:p w:rsidR="00793288" w:rsidRDefault="00793288" w:rsidP="00793288">
      <w:pPr>
        <w:pStyle w:val="20"/>
        <w:shd w:val="clear" w:color="auto" w:fill="auto"/>
        <w:tabs>
          <w:tab w:val="left" w:pos="3662"/>
        </w:tabs>
        <w:spacing w:after="0" w:line="276" w:lineRule="auto"/>
        <w:ind w:left="3100" w:firstLine="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25"/>
        </w:numPr>
        <w:shd w:val="clear" w:color="auto" w:fill="auto"/>
        <w:tabs>
          <w:tab w:val="left" w:pos="3662"/>
        </w:tabs>
        <w:spacing w:after="0" w:line="276" w:lineRule="auto"/>
        <w:ind w:left="310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Кадровое обеспечение</w:t>
      </w:r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Реализация ППССЗ обеспечивается научно-педагогическими кадрами колледжа, имеющими высшее профессиональное образование, как правило, базовое или образование, соответствующее профилю преподаваемой дисциплины, ПМ и систематически занимающиеся научно-методической деятельностью.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таблице приводятся следующие сведения: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общая численность преподавателей, привлекаемых к реализации ППССЗ;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квалификация преподавателей (образование, ученая степень, ученое звание);</w:t>
      </w:r>
    </w:p>
    <w:p w:rsidR="00FA3094" w:rsidRPr="000C65AD" w:rsidRDefault="00877E3E" w:rsidP="00793288">
      <w:pPr>
        <w:pStyle w:val="6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 опыт</w:t>
      </w:r>
      <w:r w:rsidRPr="000C65AD">
        <w:rPr>
          <w:rStyle w:val="1"/>
          <w:sz w:val="28"/>
          <w:szCs w:val="28"/>
        </w:rPr>
        <w:tab/>
        <w:t>профессиональной деятельности, преподавательской деятельности);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участие в повышении квалификации</w:t>
      </w:r>
      <w:r w:rsidR="00793288">
        <w:rPr>
          <w:rStyle w:val="1"/>
          <w:sz w:val="28"/>
          <w:szCs w:val="28"/>
        </w:rPr>
        <w:t>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0pt0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Кадровый состав, обеспечивающий образовательный процесс по ППССЗ, представлен в </w:t>
      </w:r>
      <w:r w:rsidRPr="000C65AD">
        <w:rPr>
          <w:rStyle w:val="0pt0"/>
          <w:sz w:val="28"/>
          <w:szCs w:val="28"/>
        </w:rPr>
        <w:t>Приложении</w:t>
      </w:r>
      <w:r w:rsidR="00793288">
        <w:rPr>
          <w:rStyle w:val="0pt0"/>
          <w:sz w:val="28"/>
          <w:szCs w:val="28"/>
        </w:rPr>
        <w:t>.</w:t>
      </w:r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D26A52" w:rsidRDefault="00D26A52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6B297E" w:rsidRDefault="006B297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6B297E" w:rsidRPr="000C65AD" w:rsidRDefault="006B297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5"/>
        </w:numPr>
        <w:shd w:val="clear" w:color="auto" w:fill="auto"/>
        <w:tabs>
          <w:tab w:val="left" w:pos="1930"/>
        </w:tabs>
        <w:spacing w:line="276" w:lineRule="auto"/>
        <w:ind w:left="3020" w:hanging="1580"/>
        <w:jc w:val="left"/>
        <w:rPr>
          <w:sz w:val="28"/>
          <w:szCs w:val="28"/>
        </w:rPr>
      </w:pPr>
      <w:bookmarkStart w:id="13" w:name="bookmark17"/>
      <w:r w:rsidRPr="000C65AD">
        <w:rPr>
          <w:rStyle w:val="35"/>
          <w:b/>
          <w:bCs/>
          <w:sz w:val="28"/>
          <w:szCs w:val="28"/>
        </w:rPr>
        <w:t>Учебно-методическое и информационное обеспечение образовательного процесса</w:t>
      </w:r>
      <w:bookmarkEnd w:id="13"/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по специальности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обеспечивается учебно-методической документацией по всем дисциплинам, междисциплинарным курсам и профессиональным модулям ППССЗ.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Внеаудиторная работа сопровождается методическим обеспечением и обоснованием времени, затрачиваемого на ее выполнение.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Реализация ППССЗ обеспечивается доступом каждого студента к базам данных и библиотечным фондам, формируемым по полному перечню дисциплин (модулей) ППССЗ. Во время самостоятельной подготовки обучающиеся обеспечены доступом в сеть Интернет. Электронная библиотека медицинского колледжа» предоставляет учебную литературу для среднего медицинского и фармацевтического образования, наиболее полные комплекты необходимой литературы в соответствии с учебными планами и требованиями ФГОС СПО.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Фонд библиотеки колледжа составляет </w:t>
      </w:r>
      <w:r w:rsidR="00793288">
        <w:rPr>
          <w:rStyle w:val="1"/>
          <w:sz w:val="28"/>
          <w:szCs w:val="28"/>
        </w:rPr>
        <w:t>48 385</w:t>
      </w:r>
      <w:r w:rsidRPr="000C65AD">
        <w:rPr>
          <w:rStyle w:val="1"/>
          <w:sz w:val="28"/>
          <w:szCs w:val="28"/>
        </w:rPr>
        <w:t xml:space="preserve"> экземпляров, в том числе </w:t>
      </w:r>
      <w:r w:rsidR="00793288">
        <w:rPr>
          <w:rStyle w:val="1"/>
          <w:sz w:val="28"/>
          <w:szCs w:val="28"/>
        </w:rPr>
        <w:t>25 523</w:t>
      </w:r>
      <w:r w:rsidRPr="000C65AD">
        <w:rPr>
          <w:rStyle w:val="1"/>
          <w:sz w:val="28"/>
          <w:szCs w:val="28"/>
        </w:rPr>
        <w:t xml:space="preserve"> экземпляров составляют книги фонда СПО. Объем учебной литературы от всего библиотечного фонда составляет </w:t>
      </w:r>
      <w:r w:rsidR="00793288">
        <w:rPr>
          <w:rStyle w:val="1"/>
          <w:sz w:val="28"/>
          <w:szCs w:val="28"/>
        </w:rPr>
        <w:t>53</w:t>
      </w:r>
      <w:r w:rsidRPr="000C65AD">
        <w:rPr>
          <w:rStyle w:val="1"/>
          <w:sz w:val="28"/>
          <w:szCs w:val="28"/>
        </w:rPr>
        <w:t>%.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1"/>
          <w:tab w:val="left" w:pos="3562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20% составляют:</w:t>
      </w:r>
      <w:r w:rsidRPr="000C65AD">
        <w:rPr>
          <w:rStyle w:val="1"/>
          <w:sz w:val="28"/>
          <w:szCs w:val="28"/>
        </w:rPr>
        <w:tab/>
        <w:t>справочная литература, учебно-методическая,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0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художественная литература, официальные издания и словари </w:t>
      </w:r>
      <w:r w:rsidR="00793288">
        <w:rPr>
          <w:rStyle w:val="1"/>
          <w:sz w:val="28"/>
          <w:szCs w:val="28"/>
        </w:rPr>
        <w:t>–</w:t>
      </w:r>
      <w:r w:rsidRPr="000C65AD">
        <w:rPr>
          <w:rStyle w:val="1"/>
          <w:sz w:val="28"/>
          <w:szCs w:val="28"/>
        </w:rPr>
        <w:t xml:space="preserve"> </w:t>
      </w:r>
      <w:r w:rsidR="00793288">
        <w:rPr>
          <w:rStyle w:val="1"/>
          <w:sz w:val="28"/>
          <w:szCs w:val="28"/>
        </w:rPr>
        <w:t>2 300</w:t>
      </w:r>
      <w:r w:rsidRPr="000C65AD">
        <w:rPr>
          <w:rStyle w:val="1"/>
          <w:sz w:val="28"/>
          <w:szCs w:val="28"/>
        </w:rPr>
        <w:t xml:space="preserve"> экз.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Обновление библиотечного фонда новой учебно-методической литературой составил </w:t>
      </w:r>
      <w:r w:rsidR="00793288">
        <w:rPr>
          <w:rStyle w:val="1"/>
          <w:sz w:val="28"/>
          <w:szCs w:val="28"/>
        </w:rPr>
        <w:t>2%</w:t>
      </w:r>
      <w:r w:rsidRPr="000C65AD">
        <w:rPr>
          <w:rStyle w:val="1"/>
          <w:sz w:val="28"/>
          <w:szCs w:val="28"/>
        </w:rPr>
        <w:t>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Периодические издания составляют </w:t>
      </w:r>
      <w:r w:rsidR="00793288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>8 комплектов и состоят из 1</w:t>
      </w:r>
      <w:r w:rsidR="0007610D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 наименований.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Каждый обучающийся обеспечен не менее чем одним учебным печатным и/или электронным изданием по каждой дисциплине профессионального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</w:t>
      </w:r>
      <w:r w:rsidR="00B57200">
        <w:rPr>
          <w:rStyle w:val="1"/>
          <w:sz w:val="28"/>
          <w:szCs w:val="28"/>
        </w:rPr>
        <w:t xml:space="preserve">. 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Библиотечный фонд, помимо учебной литературы, включает официальные, справочно-библиографические и периодические издания в расчете 1-2 экземпляра на каждые 100 обучающихся.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Каждому обучающемуся обеспечен доступ к комплектам библиотечного фонда, состоящего не менее чем из 3 наименований отечественных журналов.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библиотеке представлены все необходимые профессиональные периодические издания, рекомендованные ФГОС СПО по специальност</w:t>
      </w:r>
      <w:r w:rsidR="00F30961">
        <w:rPr>
          <w:rStyle w:val="1"/>
          <w:sz w:val="28"/>
          <w:szCs w:val="28"/>
        </w:rPr>
        <w:t>и</w:t>
      </w:r>
      <w:r w:rsidRPr="000C65AD">
        <w:rPr>
          <w:rStyle w:val="1"/>
          <w:sz w:val="28"/>
          <w:szCs w:val="28"/>
        </w:rPr>
        <w:t xml:space="preserve"> «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>».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Библиотека колледжа имеет читальный зал для работы студентов и преподавателей колледжа с энциклопедиями, справочниками, периодическими изданиями и различной дополнительной литературой. В процессе подготовки к занятиям, написания рефератов он очень активно используется читателями. В читальном зале работает постоянно действующая выставка новых поступлений для более оперативного информирования читателей о вновь приобретенной литературе и поступившей периодике, а также в целях раскрытия содержания библиотечного фонда организуются тематические выставки. Студентам обеспечен доступ в читальном зале к комплектам газет и журналов.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Читальный зал библиотеки оборудован компьютерами с подключением их к сети Интернет для работы студентов и преподавателей колледжа с Интернет-ресурсами. 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В читальном зале все пользователи библиотеки имеет возможность не только работать самостоятельно с книгой, но и пользоваться дополнительными источниками информации, в том числе и на электронных носителях - используются электронные носители информации - электронные базы данных, электронные учебники и справочные пособия.</w:t>
      </w:r>
    </w:p>
    <w:p w:rsidR="00B57200" w:rsidRPr="000C65AD" w:rsidRDefault="00B57200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5"/>
        </w:numPr>
        <w:shd w:val="clear" w:color="auto" w:fill="auto"/>
        <w:tabs>
          <w:tab w:val="left" w:pos="2090"/>
        </w:tabs>
        <w:spacing w:line="276" w:lineRule="auto"/>
        <w:ind w:left="1600" w:firstLine="0"/>
        <w:rPr>
          <w:sz w:val="28"/>
          <w:szCs w:val="28"/>
        </w:rPr>
      </w:pPr>
      <w:bookmarkStart w:id="14" w:name="bookmark18"/>
      <w:r w:rsidRPr="000C65AD">
        <w:rPr>
          <w:rStyle w:val="35"/>
          <w:b/>
          <w:bCs/>
          <w:sz w:val="28"/>
          <w:szCs w:val="28"/>
        </w:rPr>
        <w:t>Материально-техническая база реализации ППССЗ</w:t>
      </w:r>
      <w:bookmarkEnd w:id="14"/>
    </w:p>
    <w:p w:rsidR="00B57200" w:rsidRDefault="00B57200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соответствии с ФГОС СПО по специальности 3</w:t>
      </w:r>
      <w:r w:rsidR="00F30961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F30961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колледж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по реализуемой специальности. Материально-техническая база соответствует действующим санитарным и противопожарным нормам.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Реализация ППССЗ обеспечивает: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8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выполнение обучающимися лабораторных работ и практических занятий, включая как обязательный компонент практические занятий с использованием персональных компьютеров;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8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освоение обучающимися профессиональных модулей в условиях созданной соответствующей образовательной среды в колледже и на базах проведения практики в зависимости от специфики вида профессиональной деятельности.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Колледж обеспечен необходимым комплектом лицензионного программного обеспечения.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rStyle w:val="0pt0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Перечень кабинетов, лабораторий и других помещений представлен в </w:t>
      </w:r>
      <w:r w:rsidRPr="000C65AD">
        <w:rPr>
          <w:rStyle w:val="0pt0"/>
          <w:sz w:val="28"/>
          <w:szCs w:val="28"/>
        </w:rPr>
        <w:t>Приложении.</w:t>
      </w:r>
    </w:p>
    <w:p w:rsidR="00B57200" w:rsidRPr="000C65AD" w:rsidRDefault="00B57200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5"/>
        </w:numPr>
        <w:shd w:val="clear" w:color="auto" w:fill="auto"/>
        <w:tabs>
          <w:tab w:val="left" w:pos="4370"/>
        </w:tabs>
        <w:spacing w:line="276" w:lineRule="auto"/>
        <w:ind w:left="3880" w:firstLine="0"/>
        <w:rPr>
          <w:sz w:val="28"/>
          <w:szCs w:val="28"/>
        </w:rPr>
      </w:pPr>
      <w:bookmarkStart w:id="15" w:name="bookmark19"/>
      <w:r w:rsidRPr="000C65AD">
        <w:rPr>
          <w:rStyle w:val="35"/>
          <w:b/>
          <w:bCs/>
          <w:sz w:val="28"/>
          <w:szCs w:val="28"/>
        </w:rPr>
        <w:t>Базы практики</w:t>
      </w:r>
      <w:bookmarkEnd w:id="15"/>
    </w:p>
    <w:p w:rsidR="00B57200" w:rsidRDefault="00B57200" w:rsidP="00716BAE">
      <w:pPr>
        <w:pStyle w:val="6"/>
        <w:shd w:val="clear" w:color="auto" w:fill="auto"/>
        <w:tabs>
          <w:tab w:val="left" w:pos="3308"/>
        </w:tabs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FA3094" w:rsidRDefault="00877E3E" w:rsidP="00B57200">
      <w:pPr>
        <w:pStyle w:val="6"/>
        <w:shd w:val="clear" w:color="auto" w:fill="auto"/>
        <w:tabs>
          <w:tab w:val="left" w:pos="3308"/>
        </w:tabs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 соответствии с нормативными правовыми актами о производственной (профессиональной) практике студентов образовательных учреждений среднего профессионального образования, Приказом Министерства образования и науки РФ от 18 апреля 2013 года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образования»; Приказом </w:t>
      </w:r>
      <w:r w:rsidR="00B57200">
        <w:rPr>
          <w:rStyle w:val="1"/>
          <w:sz w:val="28"/>
          <w:szCs w:val="28"/>
        </w:rPr>
        <w:t>Министерства здравоохранения РСО-Алания.</w:t>
      </w:r>
    </w:p>
    <w:p w:rsidR="00B57200" w:rsidRDefault="00B57200" w:rsidP="00B57200">
      <w:pPr>
        <w:pStyle w:val="6"/>
        <w:shd w:val="clear" w:color="auto" w:fill="auto"/>
        <w:tabs>
          <w:tab w:val="left" w:pos="3308"/>
        </w:tabs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B57200" w:rsidRDefault="00B57200" w:rsidP="00B57200">
      <w:pPr>
        <w:pStyle w:val="6"/>
        <w:shd w:val="clear" w:color="auto" w:fill="auto"/>
        <w:tabs>
          <w:tab w:val="left" w:pos="3308"/>
        </w:tabs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FA3094" w:rsidRDefault="00877E3E" w:rsidP="00716BAE">
      <w:pPr>
        <w:pStyle w:val="34"/>
        <w:numPr>
          <w:ilvl w:val="0"/>
          <w:numId w:val="13"/>
        </w:numPr>
        <w:shd w:val="clear" w:color="auto" w:fill="auto"/>
        <w:tabs>
          <w:tab w:val="left" w:pos="726"/>
        </w:tabs>
        <w:spacing w:line="276" w:lineRule="auto"/>
        <w:ind w:left="1940"/>
        <w:jc w:val="left"/>
        <w:rPr>
          <w:rStyle w:val="35"/>
          <w:b/>
          <w:bCs/>
          <w:sz w:val="28"/>
          <w:szCs w:val="28"/>
        </w:rPr>
      </w:pPr>
      <w:bookmarkStart w:id="16" w:name="bookmark20"/>
      <w:r w:rsidRPr="000C65AD">
        <w:rPr>
          <w:rStyle w:val="35"/>
          <w:b/>
          <w:bCs/>
          <w:sz w:val="28"/>
          <w:szCs w:val="28"/>
        </w:rPr>
        <w:t>НОРМАТИВНО-МЕТОДИЧЕСКОЕ ОБЕСПЕЧЕНИЕ СИСТЕМЫ ОЦЕНКИ КАЧЕСТВА ОСВОЕНИЯ ППССЗ</w:t>
      </w:r>
      <w:bookmarkEnd w:id="16"/>
    </w:p>
    <w:p w:rsidR="00B57200" w:rsidRPr="000C65AD" w:rsidRDefault="00B57200" w:rsidP="00B57200">
      <w:pPr>
        <w:pStyle w:val="34"/>
        <w:shd w:val="clear" w:color="auto" w:fill="auto"/>
        <w:tabs>
          <w:tab w:val="left" w:pos="726"/>
        </w:tabs>
        <w:spacing w:line="276" w:lineRule="auto"/>
        <w:ind w:left="1940" w:firstLine="0"/>
        <w:jc w:val="left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6"/>
        </w:numPr>
        <w:shd w:val="clear" w:color="auto" w:fill="auto"/>
        <w:tabs>
          <w:tab w:val="left" w:pos="1970"/>
        </w:tabs>
        <w:spacing w:line="276" w:lineRule="auto"/>
        <w:ind w:left="1480" w:firstLine="0"/>
        <w:jc w:val="left"/>
        <w:rPr>
          <w:sz w:val="28"/>
          <w:szCs w:val="28"/>
        </w:rPr>
      </w:pPr>
      <w:bookmarkStart w:id="17" w:name="bookmark21"/>
      <w:r w:rsidRPr="000C65AD">
        <w:rPr>
          <w:rStyle w:val="35"/>
          <w:b/>
          <w:bCs/>
          <w:sz w:val="28"/>
          <w:szCs w:val="28"/>
        </w:rPr>
        <w:t>Нормативно-методическое обеспечение и материалы, обеспечивающие качество подготовки выпускника</w:t>
      </w:r>
      <w:bookmarkEnd w:id="17"/>
    </w:p>
    <w:p w:rsidR="00B57200" w:rsidRDefault="00B57200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соответствии с ФГОС СПО по реализуемой специальности оценка качества освоения основной профессиональной образовательной программы должна включать текущий контроль знаний, промежуточную и государственную итоговую) аттестацию обучающихся.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Материалы, определяющие порядок и содержание проведения промежуточных и итоговых аттестаций включают: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контрольные вопросы по учебным дисциплинам (содержатся в рабочих программах);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фонд тестовых заданий;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экзаменационные билеты;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методические указания к выполнению практических, контрольных и курсовых работ;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методические указания по учебной и производственной практикам;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методические указания по выполнению выпускной квалификационной работы.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качества подготовки обучающихся и выпускников осуществляется в двух основных направлениях: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уровня освоения дисциплин;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компетенций обучающихся.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Нормативные документы оценки качества освоения ППССЗ:</w:t>
      </w:r>
    </w:p>
    <w:p w:rsidR="00FA3094" w:rsidRPr="00B57200" w:rsidRDefault="00877E3E" w:rsidP="00B57200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40" w:firstLine="669"/>
        <w:jc w:val="both"/>
        <w:rPr>
          <w:sz w:val="28"/>
          <w:szCs w:val="28"/>
        </w:rPr>
      </w:pPr>
      <w:r w:rsidRPr="00B57200">
        <w:rPr>
          <w:rStyle w:val="1"/>
          <w:sz w:val="28"/>
          <w:szCs w:val="28"/>
        </w:rPr>
        <w:t>Приказ Министерства образования и науки РФ от 16.08.2013 № 968 «Об утверждении порядка проведения государственной итоговой аттестации по</w:t>
      </w:r>
      <w:r w:rsidR="00B57200">
        <w:rPr>
          <w:rStyle w:val="1"/>
          <w:sz w:val="28"/>
          <w:szCs w:val="28"/>
        </w:rPr>
        <w:t xml:space="preserve"> </w:t>
      </w:r>
      <w:r w:rsidRPr="00B57200">
        <w:rPr>
          <w:rStyle w:val="1"/>
          <w:sz w:val="28"/>
          <w:szCs w:val="28"/>
        </w:rPr>
        <w:t>образовательным программам среднего профессионального образования»;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Положение о текущем контроле знаний и промежуточной аттестации студентов в Государственном бюджетном профессиональном образовательном учреждении </w:t>
      </w:r>
      <w:r w:rsidR="00B57200">
        <w:rPr>
          <w:rStyle w:val="1"/>
          <w:sz w:val="28"/>
          <w:szCs w:val="28"/>
        </w:rPr>
        <w:t>«Северо-Осетинский медицинский колледж»</w:t>
      </w:r>
      <w:r w:rsidRPr="000C65AD">
        <w:rPr>
          <w:rStyle w:val="1"/>
          <w:sz w:val="28"/>
          <w:szCs w:val="28"/>
        </w:rPr>
        <w:t>;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Положение по организации выполнения и зашиты выпускной квалификационной работы в Государственном бюджетном профессиональном образовательном учреждении </w:t>
      </w:r>
      <w:r w:rsidR="00B57200">
        <w:rPr>
          <w:rStyle w:val="1"/>
          <w:sz w:val="28"/>
          <w:szCs w:val="28"/>
        </w:rPr>
        <w:t>«Северо-Осетинский медицинский колледж</w:t>
      </w:r>
      <w:r w:rsidRPr="000C65AD">
        <w:rPr>
          <w:rStyle w:val="1"/>
          <w:sz w:val="28"/>
          <w:szCs w:val="28"/>
        </w:rPr>
        <w:t>».</w:t>
      </w:r>
    </w:p>
    <w:p w:rsidR="00B57200" w:rsidRDefault="00B57200" w:rsidP="00B57200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6"/>
        </w:numPr>
        <w:shd w:val="clear" w:color="auto" w:fill="auto"/>
        <w:tabs>
          <w:tab w:val="left" w:pos="1479"/>
        </w:tabs>
        <w:spacing w:line="276" w:lineRule="auto"/>
        <w:ind w:left="1200" w:hanging="220"/>
        <w:jc w:val="left"/>
        <w:rPr>
          <w:sz w:val="28"/>
          <w:szCs w:val="28"/>
        </w:rPr>
      </w:pPr>
      <w:bookmarkStart w:id="18" w:name="bookmark23"/>
      <w:r w:rsidRPr="000C65AD">
        <w:rPr>
          <w:rStyle w:val="35"/>
          <w:b/>
          <w:bCs/>
          <w:sz w:val="28"/>
          <w:szCs w:val="28"/>
        </w:rPr>
        <w:t>Фонды оценочных средств текущего контроля успеваемости, промежуточной и государственной итоговой аттестаций</w:t>
      </w:r>
      <w:bookmarkEnd w:id="18"/>
    </w:p>
    <w:p w:rsidR="00B57200" w:rsidRDefault="00B57200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аттестации обучающихся на соответствие их персональных достижений поэтапным требованиям ППССЗ по специальности 3</w:t>
      </w:r>
      <w:r w:rsidR="00756BB3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756BB3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(текущая и промежуточная аттестация) создаются фонды оценочных средств, позволяющие оценить знания, умения и освоенные компетенции. Фонды оценочных средств для промежуточной аттестации разрабатываются и утверждаются образовательным учреждением самостоятельно, а для государственной итоговой аттестации - после предварительного положительного заключения работодателей.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соответствии с требованиями ФГОС СПО по специальности 3</w:t>
      </w:r>
      <w:r w:rsidR="00756BB3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756BB3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конкретные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аттестации обучающихся на соответствие их персональных достижений поэтапным требованиям ППССЗ по специальности 3</w:t>
      </w:r>
      <w:r w:rsidR="00756BB3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.02.01 </w:t>
      </w:r>
      <w:r w:rsidR="00756BB3">
        <w:rPr>
          <w:rStyle w:val="1"/>
          <w:sz w:val="28"/>
          <w:szCs w:val="28"/>
        </w:rPr>
        <w:t>Фармация</w:t>
      </w:r>
      <w:r w:rsidRPr="000C65AD">
        <w:rPr>
          <w:rStyle w:val="1"/>
          <w:sz w:val="28"/>
          <w:szCs w:val="28"/>
        </w:rPr>
        <w:t xml:space="preserve"> (текущая и промежуточная аттестация) созданы фонды оценочных средств, включающие: типовые задания, контрольные работы, планы практических заданий, лабораторных работ, коллоквиумов, зачетов и экзаменов, тесты и компьютерные тестирующие программы, примерную тематику курсовых работ, рефератов и т.п., а также иные формы контроля, позволяющие оценить знания, умения и освоенные компетенции.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Программы текущей и промежуточной аттестации обучающихся максимально приближены к условиям их будущей профессиональной деятельности.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Организация текущего контроля осуществляется в соответствии с учебным планом. Предусмотрены следующие виды текущего контроля: контрольные работы, тестирование и др.</w:t>
      </w:r>
    </w:p>
    <w:p w:rsidR="00FA3094" w:rsidRPr="000C65AD" w:rsidRDefault="00877E3E" w:rsidP="00B57200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Тестовый компьютерный контроль качества знаний студентов (компьютерное тестирование) является инновационной технологией оценки качества знаний студентов по дисциплинам ППССЗ. Они позволяют оценить в короткие сроки без привлечения квалифицированных специалистов и преподавателей качественно и количественно уровень подготовки студентов и</w:t>
      </w:r>
      <w:r w:rsidR="00B57200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скорректировать рабочие программы или повысить требования к учебному процессу.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Компьютерное тестирование студентов проводится для получения объективной информации о соответствии содержания, уровня и качества подготовки студентов требованиям ФГОС по дисциплинам всех циклов ППССЗ.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качества подготовки студентов и освоения ППССЗ проводится в ходе тестирования как проверка итоговых и остаточных знаний по дисциплинам учебного плана.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Контроль знаний студентов проводится по следующей схеме: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текущая аттестация знаний в семестре;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промежуточная аттестация в форме зачетов, дифференцированных зачетов и экзаменов (в соответствии с учебными планами);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государственная итоговая аттестация.</w:t>
      </w:r>
    </w:p>
    <w:p w:rsidR="00B57200" w:rsidRDefault="00B57200" w:rsidP="00B57200">
      <w:pPr>
        <w:pStyle w:val="6"/>
        <w:shd w:val="clear" w:color="auto" w:fill="auto"/>
        <w:tabs>
          <w:tab w:val="left" w:pos="1062"/>
        </w:tabs>
        <w:spacing w:before="0" w:line="276" w:lineRule="auto"/>
        <w:ind w:left="700" w:firstLine="0"/>
        <w:jc w:val="both"/>
        <w:rPr>
          <w:rStyle w:val="1"/>
          <w:sz w:val="28"/>
          <w:szCs w:val="28"/>
        </w:rPr>
      </w:pPr>
    </w:p>
    <w:p w:rsidR="00B57200" w:rsidRDefault="00B57200" w:rsidP="00B57200">
      <w:pPr>
        <w:pStyle w:val="6"/>
        <w:shd w:val="clear" w:color="auto" w:fill="auto"/>
        <w:tabs>
          <w:tab w:val="left" w:pos="1062"/>
        </w:tabs>
        <w:spacing w:before="0" w:line="276" w:lineRule="auto"/>
        <w:ind w:left="700" w:firstLine="0"/>
        <w:jc w:val="both"/>
        <w:rPr>
          <w:rStyle w:val="1"/>
          <w:sz w:val="28"/>
          <w:szCs w:val="28"/>
        </w:rPr>
      </w:pPr>
    </w:p>
    <w:p w:rsidR="00FA3094" w:rsidRDefault="00FA3094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B544A" w:rsidSect="0029674E">
      <w:headerReference w:type="default" r:id="rId9"/>
      <w:pgSz w:w="11909" w:h="16838"/>
      <w:pgMar w:top="1134" w:right="851" w:bottom="1134" w:left="1418" w:header="426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FA9" w:rsidRDefault="002F3FA9" w:rsidP="00FA3094">
      <w:r>
        <w:separator/>
      </w:r>
    </w:p>
  </w:endnote>
  <w:endnote w:type="continuationSeparator" w:id="0">
    <w:p w:rsidR="002F3FA9" w:rsidRDefault="002F3FA9" w:rsidP="00FA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FA9" w:rsidRDefault="002F3FA9"/>
  </w:footnote>
  <w:footnote w:type="continuationSeparator" w:id="0">
    <w:p w:rsidR="002F3FA9" w:rsidRDefault="002F3FA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964"/>
      <w:docPartObj>
        <w:docPartGallery w:val="Page Numbers (Top of Page)"/>
        <w:docPartUnique/>
      </w:docPartObj>
    </w:sdtPr>
    <w:sdtEndPr/>
    <w:sdtContent>
      <w:p w:rsidR="0025047A" w:rsidRDefault="0025047A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A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047A" w:rsidRDefault="0025047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C6D"/>
    <w:multiLevelType w:val="multilevel"/>
    <w:tmpl w:val="93A4A0A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0313E"/>
    <w:multiLevelType w:val="multilevel"/>
    <w:tmpl w:val="8C925CA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21996"/>
    <w:multiLevelType w:val="multilevel"/>
    <w:tmpl w:val="E178358A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C3F77"/>
    <w:multiLevelType w:val="multilevel"/>
    <w:tmpl w:val="22CC62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30445A"/>
    <w:multiLevelType w:val="hybridMultilevel"/>
    <w:tmpl w:val="E7B24594"/>
    <w:lvl w:ilvl="0" w:tplc="6382EDC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8E36581"/>
    <w:multiLevelType w:val="multilevel"/>
    <w:tmpl w:val="93AC94E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B615E7"/>
    <w:multiLevelType w:val="multilevel"/>
    <w:tmpl w:val="6FC41426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8E5469"/>
    <w:multiLevelType w:val="multilevel"/>
    <w:tmpl w:val="EEDAA12C"/>
    <w:lvl w:ilvl="0">
      <w:start w:val="1"/>
      <w:numFmt w:val="decimal"/>
      <w:lvlText w:val="34.0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3D2749"/>
    <w:multiLevelType w:val="multilevel"/>
    <w:tmpl w:val="89249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75B88"/>
    <w:multiLevelType w:val="multilevel"/>
    <w:tmpl w:val="A10A7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91287A"/>
    <w:multiLevelType w:val="multilevel"/>
    <w:tmpl w:val="81E6C4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0C0097"/>
    <w:multiLevelType w:val="multilevel"/>
    <w:tmpl w:val="8124B164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123477"/>
    <w:multiLevelType w:val="multilevel"/>
    <w:tmpl w:val="6E1CA2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A744092"/>
    <w:multiLevelType w:val="multilevel"/>
    <w:tmpl w:val="A226157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CC73FA"/>
    <w:multiLevelType w:val="multilevel"/>
    <w:tmpl w:val="288607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521E41"/>
    <w:multiLevelType w:val="multilevel"/>
    <w:tmpl w:val="C04A6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8C2A46"/>
    <w:multiLevelType w:val="multilevel"/>
    <w:tmpl w:val="2C8EC22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AB3A8F"/>
    <w:multiLevelType w:val="multilevel"/>
    <w:tmpl w:val="0CAA20F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DD2015"/>
    <w:multiLevelType w:val="multilevel"/>
    <w:tmpl w:val="1A98B02E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1E383F"/>
    <w:multiLevelType w:val="multilevel"/>
    <w:tmpl w:val="85F804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F370E"/>
    <w:multiLevelType w:val="multilevel"/>
    <w:tmpl w:val="A96AB1C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8E15E6"/>
    <w:multiLevelType w:val="multilevel"/>
    <w:tmpl w:val="B9FA597E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2C2226"/>
    <w:multiLevelType w:val="multilevel"/>
    <w:tmpl w:val="75303768"/>
    <w:lvl w:ilvl="0">
      <w:start w:val="1"/>
      <w:numFmt w:val="decimal"/>
      <w:lvlText w:val="34.0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002598"/>
    <w:multiLevelType w:val="multilevel"/>
    <w:tmpl w:val="AE4044B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660D16"/>
    <w:multiLevelType w:val="multilevel"/>
    <w:tmpl w:val="89FAB9DA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CB7A5F"/>
    <w:multiLevelType w:val="multilevel"/>
    <w:tmpl w:val="D4963C5E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BF1439"/>
    <w:multiLevelType w:val="multilevel"/>
    <w:tmpl w:val="A68614E2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397F2B"/>
    <w:multiLevelType w:val="hybridMultilevel"/>
    <w:tmpl w:val="BA4A2E40"/>
    <w:lvl w:ilvl="0" w:tplc="6382EDC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6FA1893"/>
    <w:multiLevelType w:val="multilevel"/>
    <w:tmpl w:val="FE161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1"/>
  </w:num>
  <w:num w:numId="3">
    <w:abstractNumId w:val="14"/>
  </w:num>
  <w:num w:numId="4">
    <w:abstractNumId w:val="18"/>
  </w:num>
  <w:num w:numId="5">
    <w:abstractNumId w:val="8"/>
  </w:num>
  <w:num w:numId="6">
    <w:abstractNumId w:val="22"/>
  </w:num>
  <w:num w:numId="7">
    <w:abstractNumId w:val="28"/>
  </w:num>
  <w:num w:numId="8">
    <w:abstractNumId w:val="7"/>
  </w:num>
  <w:num w:numId="9">
    <w:abstractNumId w:val="15"/>
  </w:num>
  <w:num w:numId="10">
    <w:abstractNumId w:val="3"/>
  </w:num>
  <w:num w:numId="11">
    <w:abstractNumId w:val="25"/>
  </w:num>
  <w:num w:numId="12">
    <w:abstractNumId w:val="6"/>
  </w:num>
  <w:num w:numId="13">
    <w:abstractNumId w:val="13"/>
  </w:num>
  <w:num w:numId="14">
    <w:abstractNumId w:val="19"/>
  </w:num>
  <w:num w:numId="15">
    <w:abstractNumId w:val="20"/>
  </w:num>
  <w:num w:numId="16">
    <w:abstractNumId w:val="0"/>
  </w:num>
  <w:num w:numId="17">
    <w:abstractNumId w:val="9"/>
  </w:num>
  <w:num w:numId="18">
    <w:abstractNumId w:val="10"/>
  </w:num>
  <w:num w:numId="19">
    <w:abstractNumId w:val="16"/>
  </w:num>
  <w:num w:numId="20">
    <w:abstractNumId w:val="24"/>
  </w:num>
  <w:num w:numId="21">
    <w:abstractNumId w:val="17"/>
  </w:num>
  <w:num w:numId="22">
    <w:abstractNumId w:val="2"/>
  </w:num>
  <w:num w:numId="23">
    <w:abstractNumId w:val="1"/>
  </w:num>
  <w:num w:numId="24">
    <w:abstractNumId w:val="11"/>
  </w:num>
  <w:num w:numId="25">
    <w:abstractNumId w:val="23"/>
  </w:num>
  <w:num w:numId="26">
    <w:abstractNumId w:val="5"/>
  </w:num>
  <w:num w:numId="27">
    <w:abstractNumId w:val="12"/>
  </w:num>
  <w:num w:numId="28">
    <w:abstractNumId w:val="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3094"/>
    <w:rsid w:val="0003083E"/>
    <w:rsid w:val="00066FF7"/>
    <w:rsid w:val="0007610D"/>
    <w:rsid w:val="000A26D8"/>
    <w:rsid w:val="000C4190"/>
    <w:rsid w:val="000C65AD"/>
    <w:rsid w:val="00136F24"/>
    <w:rsid w:val="00151C85"/>
    <w:rsid w:val="001B77AC"/>
    <w:rsid w:val="002070B5"/>
    <w:rsid w:val="0021215B"/>
    <w:rsid w:val="0022189A"/>
    <w:rsid w:val="0025047A"/>
    <w:rsid w:val="002525B9"/>
    <w:rsid w:val="002818D9"/>
    <w:rsid w:val="0029674E"/>
    <w:rsid w:val="002F3FA9"/>
    <w:rsid w:val="002F6171"/>
    <w:rsid w:val="00373F59"/>
    <w:rsid w:val="003F1719"/>
    <w:rsid w:val="004232DD"/>
    <w:rsid w:val="00482347"/>
    <w:rsid w:val="00490DE6"/>
    <w:rsid w:val="00493770"/>
    <w:rsid w:val="00495F46"/>
    <w:rsid w:val="004B0668"/>
    <w:rsid w:val="004C0EEB"/>
    <w:rsid w:val="00542793"/>
    <w:rsid w:val="005768B1"/>
    <w:rsid w:val="005D631E"/>
    <w:rsid w:val="005E2400"/>
    <w:rsid w:val="005E6089"/>
    <w:rsid w:val="0061305C"/>
    <w:rsid w:val="0065003E"/>
    <w:rsid w:val="00685588"/>
    <w:rsid w:val="006B297E"/>
    <w:rsid w:val="00716BAE"/>
    <w:rsid w:val="00737DFC"/>
    <w:rsid w:val="00745D97"/>
    <w:rsid w:val="00756BB3"/>
    <w:rsid w:val="00757486"/>
    <w:rsid w:val="00781196"/>
    <w:rsid w:val="00793288"/>
    <w:rsid w:val="007E7B66"/>
    <w:rsid w:val="007F7EEC"/>
    <w:rsid w:val="00870A91"/>
    <w:rsid w:val="00877E3E"/>
    <w:rsid w:val="008941A8"/>
    <w:rsid w:val="008A2187"/>
    <w:rsid w:val="008C1E7D"/>
    <w:rsid w:val="009F788B"/>
    <w:rsid w:val="00A33EAE"/>
    <w:rsid w:val="00AA2F81"/>
    <w:rsid w:val="00AB5A1B"/>
    <w:rsid w:val="00AD0991"/>
    <w:rsid w:val="00AD28D5"/>
    <w:rsid w:val="00B57200"/>
    <w:rsid w:val="00B969D2"/>
    <w:rsid w:val="00BA2FF9"/>
    <w:rsid w:val="00C467B2"/>
    <w:rsid w:val="00C503A7"/>
    <w:rsid w:val="00C51E53"/>
    <w:rsid w:val="00C649B5"/>
    <w:rsid w:val="00C96474"/>
    <w:rsid w:val="00CA45F7"/>
    <w:rsid w:val="00CC1D1D"/>
    <w:rsid w:val="00D20237"/>
    <w:rsid w:val="00D2616A"/>
    <w:rsid w:val="00D26A52"/>
    <w:rsid w:val="00D431A5"/>
    <w:rsid w:val="00D502E6"/>
    <w:rsid w:val="00D51B8D"/>
    <w:rsid w:val="00D942B8"/>
    <w:rsid w:val="00DB418B"/>
    <w:rsid w:val="00DD02C0"/>
    <w:rsid w:val="00DF646B"/>
    <w:rsid w:val="00E274E5"/>
    <w:rsid w:val="00E705CC"/>
    <w:rsid w:val="00EA739A"/>
    <w:rsid w:val="00EF0820"/>
    <w:rsid w:val="00F023CC"/>
    <w:rsid w:val="00F04477"/>
    <w:rsid w:val="00F269A2"/>
    <w:rsid w:val="00F30961"/>
    <w:rsid w:val="00F31944"/>
    <w:rsid w:val="00F63D10"/>
    <w:rsid w:val="00FA3094"/>
    <w:rsid w:val="00FA39F3"/>
    <w:rsid w:val="00FB0AD9"/>
    <w:rsid w:val="00FB21A1"/>
    <w:rsid w:val="00FB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D73C45"/>
  <w15:docId w15:val="{DD672866-3F27-4E02-9BEF-A81BE0EC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30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309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1">
    <w:name w:val="Основной текст (2)"/>
    <w:basedOn w:val="2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a4">
    <w:name w:val="Подпись к картинке_"/>
    <w:basedOn w:val="a0"/>
    <w:link w:val="a5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6">
    <w:name w:val="Подпись к картинке"/>
    <w:basedOn w:val="a4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_"/>
    <w:basedOn w:val="a0"/>
    <w:link w:val="6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">
    <w:name w:val="Основной текст1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22">
    <w:name w:val="Заголовок №2 (2)_"/>
    <w:basedOn w:val="a0"/>
    <w:link w:val="220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21">
    <w:name w:val="Заголовок №2 (2)"/>
    <w:basedOn w:val="22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2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Полужирный;Интервал 0 pt"/>
    <w:basedOn w:val="a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character" w:customStyle="1" w:styleId="MSReferenceSansSerif8pt0pt">
    <w:name w:val="Основной текст + MS Reference Sans Serif;8 pt;Интервал 0 pt"/>
    <w:basedOn w:val="a7"/>
    <w:rsid w:val="00FA30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pt0pt">
    <w:name w:val="Основной текст + 8 pt;Интервал 0 pt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/>
    </w:rPr>
  </w:style>
  <w:style w:type="character" w:customStyle="1" w:styleId="24">
    <w:name w:val="Заголовок №2_"/>
    <w:basedOn w:val="a0"/>
    <w:link w:val="25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6">
    <w:name w:val="Заголовок №2"/>
    <w:basedOn w:val="24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none"/>
    </w:rPr>
  </w:style>
  <w:style w:type="character" w:customStyle="1" w:styleId="12">
    <w:name w:val="Заголовок №1"/>
    <w:basedOn w:val="10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ru-RU"/>
    </w:rPr>
  </w:style>
  <w:style w:type="character" w:customStyle="1" w:styleId="13">
    <w:name w:val="Заголовок №1"/>
    <w:basedOn w:val="10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ru-RU"/>
    </w:rPr>
  </w:style>
  <w:style w:type="character" w:customStyle="1" w:styleId="30">
    <w:name w:val="Основной текст (3)_"/>
    <w:basedOn w:val="a0"/>
    <w:link w:val="31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2">
    <w:name w:val="Основной текст (3)"/>
    <w:basedOn w:val="30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a8">
    <w:name w:val="Колонтитул_"/>
    <w:basedOn w:val="a0"/>
    <w:link w:val="a9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aa">
    <w:name w:val="Колонтитул"/>
    <w:basedOn w:val="a8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/>
    </w:rPr>
  </w:style>
  <w:style w:type="character" w:customStyle="1" w:styleId="27">
    <w:name w:val="Колонтитул (2)_"/>
    <w:basedOn w:val="a0"/>
    <w:link w:val="28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29">
    <w:name w:val="Колонтитул (2)"/>
    <w:basedOn w:val="2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33">
    <w:name w:val="Заголовок №3_"/>
    <w:basedOn w:val="a0"/>
    <w:link w:val="34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35">
    <w:name w:val="Заголовок №3"/>
    <w:basedOn w:val="33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41">
    <w:name w:val="Основной текст (4)"/>
    <w:basedOn w:val="4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Полужирный;Интервал 0 pt"/>
    <w:basedOn w:val="a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ab">
    <w:name w:val="Колонтитул"/>
    <w:basedOn w:val="a8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/>
    </w:rPr>
  </w:style>
  <w:style w:type="character" w:customStyle="1" w:styleId="2a">
    <w:name w:val="Подпись к таблице (2)_"/>
    <w:basedOn w:val="a0"/>
    <w:link w:val="2b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c">
    <w:name w:val="Подпись к таблице (2)"/>
    <w:basedOn w:val="2a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0pt1">
    <w:name w:val="Основной текст + Полужирный;Интервал 0 pt"/>
    <w:basedOn w:val="a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42">
    <w:name w:val="Основной текст4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c">
    <w:name w:val="Подпись к таблице_"/>
    <w:basedOn w:val="a0"/>
    <w:link w:val="ad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e">
    <w:name w:val="Подпись к таблице"/>
    <w:basedOn w:val="ac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">
    <w:name w:val="Подпись к таблице"/>
    <w:basedOn w:val="ac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af0">
    <w:name w:val="Подпись к таблице"/>
    <w:basedOn w:val="ac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</w:rPr>
  </w:style>
  <w:style w:type="character" w:customStyle="1" w:styleId="5">
    <w:name w:val="Основной текст5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1">
    <w:name w:val="Подпись к таблице"/>
    <w:basedOn w:val="ac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0pt2">
    <w:name w:val="Основной текст + Полужирный;Интервал 0 pt"/>
    <w:basedOn w:val="a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</w:rPr>
  </w:style>
  <w:style w:type="character" w:customStyle="1" w:styleId="36">
    <w:name w:val="Колонтитул (3)_"/>
    <w:basedOn w:val="a0"/>
    <w:link w:val="3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8">
    <w:name w:val="Колонтитул (3)"/>
    <w:basedOn w:val="36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_"/>
    <w:basedOn w:val="a0"/>
    <w:link w:val="51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52">
    <w:name w:val="Основной текст (5)"/>
    <w:basedOn w:val="50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43">
    <w:name w:val="Колонтитул (4)_"/>
    <w:basedOn w:val="a0"/>
    <w:link w:val="44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5">
    <w:name w:val="Колонтитул (4)"/>
    <w:basedOn w:val="43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6pt0pt">
    <w:name w:val="Основной текст + 16 pt;Интервал 0 pt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32"/>
      <w:szCs w:val="32"/>
      <w:u w:val="none"/>
      <w:lang w:val="en-US"/>
    </w:rPr>
  </w:style>
  <w:style w:type="character" w:customStyle="1" w:styleId="0pt3">
    <w:name w:val="Основной текст + Полужирный;Курсив;Интервал 0 pt"/>
    <w:basedOn w:val="a7"/>
    <w:rsid w:val="00FA30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0">
    <w:name w:val="Основной текст (6)_"/>
    <w:basedOn w:val="a0"/>
    <w:link w:val="61"/>
    <w:rsid w:val="00FA3094"/>
    <w:rPr>
      <w:rFonts w:ascii="Times New Roman" w:eastAsia="Times New Roman" w:hAnsi="Times New Roman" w:cs="Times New Roman"/>
      <w:b/>
      <w:bCs/>
      <w:i/>
      <w:iCs/>
      <w:smallCaps w:val="0"/>
      <w:strike w:val="0"/>
      <w:sz w:val="25"/>
      <w:szCs w:val="25"/>
      <w:u w:val="none"/>
    </w:rPr>
  </w:style>
  <w:style w:type="character" w:customStyle="1" w:styleId="60pt">
    <w:name w:val="Основной текст (6) + Не полужирный;Не курсив;Интервал 0 pt"/>
    <w:basedOn w:val="60"/>
    <w:rsid w:val="00FA30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0"/>
    <w:rsid w:val="00FA30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30">
    <w:name w:val="Заголовок №2 (3)_"/>
    <w:basedOn w:val="a0"/>
    <w:link w:val="231"/>
    <w:rsid w:val="00FA309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6"/>
      <w:sz w:val="26"/>
      <w:szCs w:val="26"/>
      <w:u w:val="none"/>
    </w:rPr>
  </w:style>
  <w:style w:type="character" w:customStyle="1" w:styleId="232">
    <w:name w:val="Заголовок №2 (3)"/>
    <w:basedOn w:val="230"/>
    <w:rsid w:val="00FA309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FA3094"/>
    <w:pPr>
      <w:shd w:val="clear" w:color="auto" w:fill="FFFFFF"/>
      <w:spacing w:after="720" w:line="322" w:lineRule="exact"/>
      <w:ind w:hanging="460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a5">
    <w:name w:val="Подпись к картинке"/>
    <w:basedOn w:val="a"/>
    <w:link w:val="a4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6">
    <w:name w:val="Основной текст6"/>
    <w:basedOn w:val="a"/>
    <w:link w:val="a7"/>
    <w:rsid w:val="00FA3094"/>
    <w:pPr>
      <w:shd w:val="clear" w:color="auto" w:fill="FFFFFF"/>
      <w:spacing w:before="1860" w:line="317" w:lineRule="exact"/>
      <w:ind w:hanging="440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20">
    <w:name w:val="Заголовок №2 (2)"/>
    <w:basedOn w:val="a"/>
    <w:link w:val="22"/>
    <w:rsid w:val="00FA3094"/>
    <w:pPr>
      <w:shd w:val="clear" w:color="auto" w:fill="FFFFFF"/>
      <w:spacing w:before="2760" w:line="0" w:lineRule="atLeast"/>
      <w:jc w:val="center"/>
      <w:outlineLvl w:val="1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5">
    <w:name w:val="Заголовок №2"/>
    <w:basedOn w:val="a"/>
    <w:link w:val="24"/>
    <w:rsid w:val="00FA3094"/>
    <w:pPr>
      <w:shd w:val="clear" w:color="auto" w:fill="FFFFFF"/>
      <w:spacing w:after="180" w:line="0" w:lineRule="atLeast"/>
      <w:ind w:firstLine="660"/>
      <w:jc w:val="both"/>
      <w:outlineLvl w:val="1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11">
    <w:name w:val="Заголовок №1"/>
    <w:basedOn w:val="a"/>
    <w:link w:val="10"/>
    <w:rsid w:val="00FA3094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pacing w:val="-3"/>
      <w:sz w:val="25"/>
      <w:szCs w:val="25"/>
    </w:rPr>
  </w:style>
  <w:style w:type="paragraph" w:customStyle="1" w:styleId="31">
    <w:name w:val="Основной текст (3)"/>
    <w:basedOn w:val="a"/>
    <w:link w:val="30"/>
    <w:rsid w:val="00FA3094"/>
    <w:pPr>
      <w:shd w:val="clear" w:color="auto" w:fill="FFFFFF"/>
      <w:spacing w:line="418" w:lineRule="exact"/>
      <w:jc w:val="center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customStyle="1" w:styleId="a9">
    <w:name w:val="Колонтитул"/>
    <w:basedOn w:val="a"/>
    <w:link w:val="a8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18"/>
      <w:szCs w:val="18"/>
    </w:rPr>
  </w:style>
  <w:style w:type="paragraph" w:customStyle="1" w:styleId="28">
    <w:name w:val="Колонтитул (2)"/>
    <w:basedOn w:val="a"/>
    <w:link w:val="27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34">
    <w:name w:val="Заголовок №3"/>
    <w:basedOn w:val="a"/>
    <w:link w:val="33"/>
    <w:rsid w:val="00FA3094"/>
    <w:pPr>
      <w:shd w:val="clear" w:color="auto" w:fill="FFFFFF"/>
      <w:spacing w:line="322" w:lineRule="exact"/>
      <w:ind w:hanging="1660"/>
      <w:jc w:val="both"/>
      <w:outlineLvl w:val="2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rsid w:val="00FA3094"/>
    <w:pPr>
      <w:shd w:val="clear" w:color="auto" w:fill="FFFFFF"/>
      <w:spacing w:line="0" w:lineRule="atLeast"/>
      <w:jc w:val="right"/>
    </w:pPr>
    <w:rPr>
      <w:rFonts w:ascii="David" w:eastAsia="David" w:hAnsi="David" w:cs="David"/>
      <w:spacing w:val="4"/>
      <w:sz w:val="22"/>
      <w:szCs w:val="22"/>
    </w:rPr>
  </w:style>
  <w:style w:type="paragraph" w:customStyle="1" w:styleId="2b">
    <w:name w:val="Подпись к таблице (2)"/>
    <w:basedOn w:val="a"/>
    <w:link w:val="2a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ad">
    <w:name w:val="Подпись к таблице"/>
    <w:basedOn w:val="a"/>
    <w:link w:val="ac"/>
    <w:rsid w:val="00FA3094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37">
    <w:name w:val="Колонтитул (3)"/>
    <w:basedOn w:val="a"/>
    <w:link w:val="36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customStyle="1" w:styleId="51">
    <w:name w:val="Основной текст (5)"/>
    <w:basedOn w:val="a"/>
    <w:link w:val="50"/>
    <w:rsid w:val="00FA3094"/>
    <w:pPr>
      <w:shd w:val="clear" w:color="auto" w:fill="FFFFFF"/>
      <w:spacing w:line="0" w:lineRule="atLeast"/>
      <w:jc w:val="right"/>
    </w:pPr>
    <w:rPr>
      <w:rFonts w:ascii="David" w:eastAsia="David" w:hAnsi="David" w:cs="David"/>
      <w:spacing w:val="2"/>
      <w:sz w:val="22"/>
      <w:szCs w:val="22"/>
    </w:rPr>
  </w:style>
  <w:style w:type="paragraph" w:customStyle="1" w:styleId="44">
    <w:name w:val="Колонтитул (4)"/>
    <w:basedOn w:val="a"/>
    <w:link w:val="43"/>
    <w:rsid w:val="00FA3094"/>
    <w:pPr>
      <w:shd w:val="clear" w:color="auto" w:fill="FFFFFF"/>
      <w:spacing w:line="0" w:lineRule="atLeast"/>
      <w:jc w:val="right"/>
    </w:pPr>
    <w:rPr>
      <w:rFonts w:ascii="David" w:eastAsia="David" w:hAnsi="David" w:cs="David"/>
      <w:spacing w:val="2"/>
      <w:sz w:val="22"/>
      <w:szCs w:val="22"/>
    </w:rPr>
  </w:style>
  <w:style w:type="paragraph" w:customStyle="1" w:styleId="61">
    <w:name w:val="Основной текст (6)"/>
    <w:basedOn w:val="a"/>
    <w:link w:val="60"/>
    <w:rsid w:val="00FA3094"/>
    <w:pPr>
      <w:shd w:val="clear" w:color="auto" w:fill="FFFFFF"/>
      <w:spacing w:line="322" w:lineRule="exact"/>
      <w:ind w:firstLine="680"/>
      <w:jc w:val="both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231">
    <w:name w:val="Заголовок №2 (3)"/>
    <w:basedOn w:val="a"/>
    <w:link w:val="230"/>
    <w:rsid w:val="00FA3094"/>
    <w:pPr>
      <w:shd w:val="clear" w:color="auto" w:fill="FFFFFF"/>
      <w:spacing w:before="60" w:line="0" w:lineRule="atLeast"/>
      <w:jc w:val="right"/>
      <w:outlineLvl w:val="1"/>
    </w:pPr>
    <w:rPr>
      <w:rFonts w:ascii="Arial Narrow" w:eastAsia="Arial Narrow" w:hAnsi="Arial Narrow" w:cs="Arial Narrow"/>
      <w:spacing w:val="16"/>
      <w:sz w:val="26"/>
      <w:szCs w:val="26"/>
    </w:rPr>
  </w:style>
  <w:style w:type="paragraph" w:customStyle="1" w:styleId="ConsPlusNormal">
    <w:name w:val="ConsPlusNormal"/>
    <w:rsid w:val="005E240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29674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9674E"/>
    <w:rPr>
      <w:color w:val="000000"/>
    </w:rPr>
  </w:style>
  <w:style w:type="paragraph" w:styleId="af4">
    <w:name w:val="footer"/>
    <w:basedOn w:val="a"/>
    <w:link w:val="af5"/>
    <w:uiPriority w:val="99"/>
    <w:semiHidden/>
    <w:unhideWhenUsed/>
    <w:rsid w:val="0029674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29674E"/>
    <w:rPr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5768B1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768B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28</Pages>
  <Words>9341</Words>
  <Characters>53244</Characters>
  <Application>Microsoft Office Word</Application>
  <DocSecurity>0</DocSecurity>
  <Lines>443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    Программа подготовки специалистов среднего звена</vt:lpstr>
      <vt:lpstr>        Нормативные документы для разработки ППССЗ</vt:lpstr>
      <vt:lpstr>        Нормативные сроки освоения ППССЗ</vt:lpstr>
      <vt:lpstr>        Требования к результатам освоения образовательной программы среднего общего обра</vt:lpstr>
      <vt:lpstr>        специальности</vt:lpstr>
      <vt:lpstr>        </vt:lpstr>
      <vt:lpstr>        Рабочие программы дисциплин</vt:lpstr>
      <vt:lpstr>        Рабочие программы профессиональных модулей</vt:lpstr>
      <vt:lpstr>        Программа производственной практики (преддипломной)</vt:lpstr>
      <vt:lpstr>        КОНТРОЛЬ И ОЦЕНКА РЕЗУЛЬТАТОВ ОСВОЕНИЯ ППССЗ</vt:lpstr>
      <vt:lpstr>        </vt:lpstr>
      <vt:lpstr>        Контроль и оценка освоения основных видов профессиональной деятельности, професс</vt:lpstr>
      <vt:lpstr>        Требования к выпускным квалификационным работам</vt:lpstr>
      <vt:lpstr>        Учебно-методическое и информационное обеспечение образовательного процесса</vt:lpstr>
      <vt:lpstr>        Материально-техническая база реализации ППССЗ</vt:lpstr>
      <vt:lpstr>        Базы практики</vt:lpstr>
      <vt:lpstr>        НОРМАТИВНО-МЕТОДИЧЕСКОЕ ОБЕСПЕЧЕНИЕ СИСТЕМЫ ОЦЕНКИ КАЧЕСТВА ОСВОЕНИЯ ППССЗ</vt:lpstr>
      <vt:lpstr>        </vt:lpstr>
      <vt:lpstr>        Нормативно-методическое обеспечение и материалы, обеспечивающие качество подгото</vt:lpstr>
      <vt:lpstr>        Фонды оценочных средств текущего контроля успеваемости, промежуточной и государс</vt:lpstr>
    </vt:vector>
  </TitlesOfParts>
  <Company>SPecialiST RePack</Company>
  <LinksUpToDate>false</LinksUpToDate>
  <CharactersWithSpaces>62461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29</cp:revision>
  <cp:lastPrinted>2023-05-02T11:34:00Z</cp:lastPrinted>
  <dcterms:created xsi:type="dcterms:W3CDTF">2018-05-21T11:22:00Z</dcterms:created>
  <dcterms:modified xsi:type="dcterms:W3CDTF">2023-10-02T10:52:00Z</dcterms:modified>
</cp:coreProperties>
</file>