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12" w:rsidRPr="008E51E7" w:rsidRDefault="00A02612" w:rsidP="000715D8">
      <w:pPr>
        <w:tabs>
          <w:tab w:val="left" w:pos="0"/>
        </w:tabs>
        <w:spacing w:line="360" w:lineRule="auto"/>
        <w:ind w:firstLine="567"/>
        <w:jc w:val="center"/>
        <w:rPr>
          <w:b/>
          <w:bCs/>
          <w:iCs/>
          <w:sz w:val="28"/>
        </w:rPr>
      </w:pPr>
      <w:r w:rsidRPr="008E51E7">
        <w:rPr>
          <w:b/>
          <w:noProof/>
          <w:sz w:val="28"/>
          <w:lang w:eastAsia="ru-RU"/>
        </w:rPr>
        <w:drawing>
          <wp:inline distT="0" distB="0" distL="0" distR="0" wp14:anchorId="7CDFB0A6" wp14:editId="2C88C02D">
            <wp:extent cx="952500" cy="952500"/>
            <wp:effectExtent l="0" t="0" r="0" b="0"/>
            <wp:docPr id="3" name="Рисунок 3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12" w:rsidRPr="008E51E7" w:rsidRDefault="00A02612" w:rsidP="000715D8">
      <w:pPr>
        <w:tabs>
          <w:tab w:val="left" w:pos="0"/>
        </w:tabs>
        <w:ind w:firstLine="567"/>
        <w:jc w:val="center"/>
        <w:rPr>
          <w:b/>
          <w:bCs/>
          <w:iCs/>
          <w:sz w:val="28"/>
        </w:rPr>
      </w:pPr>
      <w:proofErr w:type="gramStart"/>
      <w:r w:rsidRPr="008E51E7">
        <w:rPr>
          <w:b/>
          <w:bCs/>
          <w:iCs/>
          <w:sz w:val="28"/>
        </w:rPr>
        <w:t>ГОСУДАРСТВЕННОЕ  БЮДЖЕТНОЕ</w:t>
      </w:r>
      <w:proofErr w:type="gramEnd"/>
      <w:r w:rsidRPr="008E51E7">
        <w:rPr>
          <w:b/>
          <w:bCs/>
          <w:iCs/>
          <w:sz w:val="28"/>
        </w:rPr>
        <w:t xml:space="preserve">  П</w:t>
      </w:r>
      <w:r w:rsidRPr="008E51E7">
        <w:rPr>
          <w:b/>
          <w:bCs/>
          <w:iCs/>
          <w:caps/>
          <w:sz w:val="28"/>
        </w:rPr>
        <w:t>рофессиональное</w:t>
      </w:r>
      <w:r w:rsidRPr="008E51E7">
        <w:rPr>
          <w:b/>
          <w:bCs/>
          <w:iCs/>
          <w:sz w:val="28"/>
        </w:rPr>
        <w:t xml:space="preserve"> ОБРАЗОВАТЕЛЬНОЕ УЧРЕЖДЕНИЕ</w:t>
      </w:r>
    </w:p>
    <w:p w:rsidR="00A02612" w:rsidRPr="008E51E7" w:rsidRDefault="00A02612" w:rsidP="000715D8">
      <w:pPr>
        <w:tabs>
          <w:tab w:val="left" w:pos="0"/>
        </w:tabs>
        <w:ind w:firstLine="567"/>
        <w:jc w:val="center"/>
        <w:rPr>
          <w:b/>
          <w:bCs/>
          <w:iCs/>
          <w:sz w:val="28"/>
        </w:rPr>
      </w:pPr>
      <w:r w:rsidRPr="008E51E7">
        <w:rPr>
          <w:b/>
          <w:bCs/>
          <w:iCs/>
          <w:sz w:val="28"/>
        </w:rPr>
        <w:t>«СЕВЕРО - ОСЕТИНСКИЙ   МЕДИЦИНСКИЙ КОЛЛЕДЖ»</w:t>
      </w:r>
    </w:p>
    <w:p w:rsidR="00A02612" w:rsidRPr="008E51E7" w:rsidRDefault="00A02612" w:rsidP="000715D8">
      <w:pPr>
        <w:tabs>
          <w:tab w:val="left" w:pos="0"/>
        </w:tabs>
        <w:spacing w:line="360" w:lineRule="auto"/>
        <w:ind w:firstLine="567"/>
        <w:jc w:val="center"/>
        <w:rPr>
          <w:b/>
          <w:bCs/>
          <w:sz w:val="28"/>
        </w:rPr>
      </w:pPr>
      <w:r w:rsidRPr="008E51E7">
        <w:rPr>
          <w:b/>
          <w:bCs/>
          <w:iCs/>
          <w:sz w:val="28"/>
        </w:rPr>
        <w:t>МИНИСТЕРСТВА ЗДРАВООХРАНЕНИЯ РСО-АЛАНИЯ</w:t>
      </w: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0715D8">
      <w:pPr>
        <w:tabs>
          <w:tab w:val="left" w:pos="0"/>
        </w:tabs>
        <w:spacing w:line="360" w:lineRule="auto"/>
        <w:ind w:firstLine="567"/>
        <w:jc w:val="center"/>
        <w:rPr>
          <w:b/>
          <w:bCs/>
          <w:sz w:val="28"/>
        </w:rPr>
      </w:pPr>
      <w:r w:rsidRPr="008E51E7">
        <w:rPr>
          <w:b/>
          <w:bCs/>
          <w:sz w:val="28"/>
        </w:rPr>
        <w:t>ДОКЛАД</w:t>
      </w: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  <w:r w:rsidRPr="008E51E7">
        <w:rPr>
          <w:bCs/>
          <w:sz w:val="28"/>
        </w:rPr>
        <w:t>на тему:</w:t>
      </w:r>
      <w:r w:rsidRPr="008E51E7">
        <w:rPr>
          <w:b/>
          <w:bCs/>
          <w:sz w:val="28"/>
        </w:rPr>
        <w:t xml:space="preserve"> «</w:t>
      </w:r>
      <w:r w:rsidR="000D1781" w:rsidRPr="008E51E7">
        <w:rPr>
          <w:b/>
          <w:sz w:val="28"/>
          <w:lang w:eastAsia="ru-RU"/>
        </w:rPr>
        <w:t xml:space="preserve">Совершенствование методического обеспечения образовательного процесса в соответствии с федеральными требованиями и возможностями колледжа (на примере </w:t>
      </w:r>
      <w:proofErr w:type="gramStart"/>
      <w:r w:rsidR="000D1781" w:rsidRPr="008E51E7">
        <w:rPr>
          <w:b/>
          <w:sz w:val="28"/>
          <w:lang w:eastAsia="ru-RU"/>
        </w:rPr>
        <w:t>…….</w:t>
      </w:r>
      <w:proofErr w:type="gramEnd"/>
      <w:r w:rsidR="000D1781" w:rsidRPr="008E51E7">
        <w:rPr>
          <w:b/>
          <w:sz w:val="28"/>
          <w:lang w:eastAsia="ru-RU"/>
        </w:rPr>
        <w:t xml:space="preserve"> дисциплин)</w:t>
      </w:r>
      <w:r w:rsidRPr="008E51E7">
        <w:rPr>
          <w:b/>
          <w:bCs/>
          <w:sz w:val="28"/>
        </w:rPr>
        <w:t>»</w:t>
      </w: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  <w:r w:rsidRPr="008E51E7">
        <w:rPr>
          <w:b/>
          <w:bCs/>
          <w:sz w:val="28"/>
        </w:rPr>
        <w:t xml:space="preserve">Авторы: </w:t>
      </w:r>
      <w:r w:rsidRPr="008E51E7">
        <w:rPr>
          <w:bCs/>
          <w:sz w:val="28"/>
        </w:rPr>
        <w:t xml:space="preserve">Ст. методист, к.б.н., </w:t>
      </w:r>
      <w:proofErr w:type="spellStart"/>
      <w:r w:rsidRPr="008E51E7">
        <w:rPr>
          <w:bCs/>
          <w:sz w:val="28"/>
        </w:rPr>
        <w:t>Караева</w:t>
      </w:r>
      <w:proofErr w:type="spellEnd"/>
      <w:r w:rsidRPr="008E51E7">
        <w:rPr>
          <w:bCs/>
          <w:sz w:val="28"/>
        </w:rPr>
        <w:t xml:space="preserve"> А.М.</w:t>
      </w: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0715D8" w:rsidRPr="008E51E7" w:rsidRDefault="000715D8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8E51E7">
      <w:pPr>
        <w:tabs>
          <w:tab w:val="left" w:pos="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A02612" w:rsidRPr="008E51E7" w:rsidRDefault="00A02612" w:rsidP="000715D8">
      <w:pPr>
        <w:tabs>
          <w:tab w:val="left" w:pos="0"/>
        </w:tabs>
        <w:spacing w:line="360" w:lineRule="auto"/>
        <w:ind w:firstLine="567"/>
        <w:jc w:val="center"/>
        <w:rPr>
          <w:b/>
          <w:bCs/>
          <w:sz w:val="28"/>
        </w:rPr>
      </w:pPr>
      <w:r w:rsidRPr="008E51E7">
        <w:rPr>
          <w:b/>
          <w:bCs/>
          <w:sz w:val="28"/>
        </w:rPr>
        <w:t>Владикавказ 2024г.</w:t>
      </w:r>
    </w:p>
    <w:p w:rsidR="0011362E" w:rsidRPr="008E51E7" w:rsidRDefault="0011362E" w:rsidP="008E51E7">
      <w:pPr>
        <w:tabs>
          <w:tab w:val="left" w:pos="0"/>
        </w:tabs>
        <w:ind w:firstLine="567"/>
        <w:jc w:val="both"/>
        <w:rPr>
          <w:sz w:val="28"/>
        </w:rPr>
      </w:pPr>
    </w:p>
    <w:p w:rsidR="000715D8" w:rsidRPr="000715D8" w:rsidRDefault="000715D8" w:rsidP="000715D8">
      <w:pPr>
        <w:pStyle w:val="a3"/>
        <w:tabs>
          <w:tab w:val="left" w:pos="0"/>
        </w:tabs>
        <w:ind w:firstLine="567"/>
        <w:jc w:val="center"/>
        <w:rPr>
          <w:b/>
          <w:szCs w:val="24"/>
        </w:rPr>
      </w:pPr>
      <w:r w:rsidRPr="000715D8">
        <w:rPr>
          <w:b/>
          <w:szCs w:val="24"/>
        </w:rPr>
        <w:lastRenderedPageBreak/>
        <w:t>Введение</w:t>
      </w:r>
    </w:p>
    <w:p w:rsidR="00DC21A5" w:rsidRPr="008E51E7" w:rsidRDefault="00DC21A5" w:rsidP="008E51E7">
      <w:pPr>
        <w:pStyle w:val="a3"/>
        <w:tabs>
          <w:tab w:val="left" w:pos="0"/>
        </w:tabs>
        <w:ind w:firstLine="567"/>
        <w:rPr>
          <w:szCs w:val="24"/>
        </w:rPr>
      </w:pPr>
      <w:r w:rsidRPr="008E51E7">
        <w:rPr>
          <w:szCs w:val="24"/>
        </w:rPr>
        <w:t>Реализация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федеральных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государственных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образовательных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стандартов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среднего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профессионального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образования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(далее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ФГОС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СПО)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показала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необходимость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грамотного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подбора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применения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различных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педагогических</w:t>
      </w:r>
      <w:r w:rsidRPr="008E51E7">
        <w:rPr>
          <w:spacing w:val="-67"/>
          <w:szCs w:val="24"/>
        </w:rPr>
        <w:t xml:space="preserve"> </w:t>
      </w:r>
      <w:r w:rsidRPr="008E51E7">
        <w:rPr>
          <w:szCs w:val="24"/>
        </w:rPr>
        <w:t>технологий</w:t>
      </w:r>
      <w:r w:rsidRPr="008E51E7">
        <w:rPr>
          <w:spacing w:val="-2"/>
          <w:szCs w:val="24"/>
        </w:rPr>
        <w:t xml:space="preserve"> </w:t>
      </w:r>
      <w:r w:rsidRPr="008E51E7">
        <w:rPr>
          <w:szCs w:val="24"/>
        </w:rPr>
        <w:t>как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традиционных,</w:t>
      </w:r>
      <w:r w:rsidRPr="008E51E7">
        <w:rPr>
          <w:spacing w:val="-2"/>
          <w:szCs w:val="24"/>
        </w:rPr>
        <w:t xml:space="preserve"> </w:t>
      </w:r>
      <w:r w:rsidRPr="008E51E7">
        <w:rPr>
          <w:szCs w:val="24"/>
        </w:rPr>
        <w:t>так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и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современных инновационных.</w:t>
      </w:r>
    </w:p>
    <w:p w:rsidR="00DC21A5" w:rsidRPr="008E51E7" w:rsidRDefault="00DC21A5" w:rsidP="008E51E7">
      <w:pPr>
        <w:pStyle w:val="a3"/>
        <w:tabs>
          <w:tab w:val="left" w:pos="0"/>
        </w:tabs>
        <w:ind w:firstLine="567"/>
        <w:rPr>
          <w:szCs w:val="24"/>
        </w:rPr>
      </w:pPr>
      <w:r w:rsidRPr="008E51E7">
        <w:rPr>
          <w:szCs w:val="24"/>
        </w:rPr>
        <w:t>Учитывая, что ФГОС СПО обозначил образовательные результаты –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это сформированные у выпускников общие и профессиональные компетенции,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соответствующие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видам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профессиональной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деятельности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специалиста,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преподаватель</w:t>
      </w:r>
      <w:r w:rsidRPr="008E51E7">
        <w:rPr>
          <w:spacing w:val="1"/>
          <w:szCs w:val="24"/>
        </w:rPr>
        <w:t xml:space="preserve"> </w:t>
      </w:r>
      <w:r w:rsidR="000715D8">
        <w:rPr>
          <w:spacing w:val="1"/>
          <w:szCs w:val="24"/>
        </w:rPr>
        <w:t>ка</w:t>
      </w:r>
      <w:r w:rsidRPr="008E51E7">
        <w:rPr>
          <w:spacing w:val="1"/>
          <w:szCs w:val="24"/>
        </w:rPr>
        <w:t xml:space="preserve">к общеобразовательных дисциплин, так и </w:t>
      </w:r>
      <w:r w:rsidR="005B7A2D">
        <w:rPr>
          <w:szCs w:val="24"/>
        </w:rPr>
        <w:t>профессиональных</w:t>
      </w:r>
      <w:r w:rsidRPr="008E51E7">
        <w:rPr>
          <w:spacing w:val="1"/>
          <w:szCs w:val="24"/>
        </w:rPr>
        <w:t xml:space="preserve"> </w:t>
      </w:r>
      <w:r w:rsidR="005B7A2D">
        <w:rPr>
          <w:szCs w:val="24"/>
        </w:rPr>
        <w:t>модулей</w:t>
      </w:r>
      <w:r w:rsidRPr="008E51E7">
        <w:rPr>
          <w:szCs w:val="24"/>
        </w:rPr>
        <w:t>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должен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выстраивать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образовательный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процесс</w:t>
      </w:r>
      <w:r w:rsidRPr="008E51E7">
        <w:rPr>
          <w:spacing w:val="1"/>
          <w:szCs w:val="24"/>
        </w:rPr>
        <w:t xml:space="preserve"> </w:t>
      </w:r>
      <w:proofErr w:type="spellStart"/>
      <w:r w:rsidRPr="008E51E7">
        <w:rPr>
          <w:szCs w:val="24"/>
        </w:rPr>
        <w:t>практико</w:t>
      </w:r>
      <w:proofErr w:type="spellEnd"/>
      <w:r w:rsidRPr="008E51E7">
        <w:rPr>
          <w:szCs w:val="24"/>
        </w:rPr>
        <w:t>–ориентированно,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применяя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инновационные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педагогические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технологии.</w:t>
      </w:r>
    </w:p>
    <w:p w:rsidR="000715D8" w:rsidRPr="000715D8" w:rsidRDefault="000715D8" w:rsidP="000715D8">
      <w:pPr>
        <w:tabs>
          <w:tab w:val="left" w:pos="0"/>
        </w:tabs>
        <w:ind w:firstLine="567"/>
        <w:jc w:val="center"/>
        <w:rPr>
          <w:b/>
          <w:sz w:val="28"/>
        </w:rPr>
      </w:pPr>
      <w:r w:rsidRPr="000715D8">
        <w:rPr>
          <w:b/>
          <w:sz w:val="28"/>
        </w:rPr>
        <w:t>Основная часть</w:t>
      </w:r>
    </w:p>
    <w:p w:rsidR="00DC21A5" w:rsidRPr="008E51E7" w:rsidRDefault="00DC21A5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 xml:space="preserve">Методическая работа является одним из составных элементов образовательной деятельности в </w:t>
      </w:r>
      <w:r w:rsidR="005B7A2D">
        <w:rPr>
          <w:sz w:val="28"/>
        </w:rPr>
        <w:t xml:space="preserve">нашем </w:t>
      </w:r>
      <w:r w:rsidRPr="008E51E7">
        <w:rPr>
          <w:sz w:val="28"/>
        </w:rPr>
        <w:t xml:space="preserve">колледже. Основное назначение методической службы – обеспечить реализацию профессиональных потребностей преподавателя, создать условия, повышающие эффективность учебного процесса. </w:t>
      </w:r>
    </w:p>
    <w:p w:rsidR="00DC21A5" w:rsidRPr="008E51E7" w:rsidRDefault="00DC21A5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В ГБПОУ «СОМК» МЗ РСО-Алания</w:t>
      </w:r>
      <w:r w:rsidRPr="008E51E7">
        <w:rPr>
          <w:b/>
          <w:bCs/>
          <w:sz w:val="28"/>
        </w:rPr>
        <w:t xml:space="preserve"> </w:t>
      </w:r>
      <w:r w:rsidRPr="008E51E7">
        <w:rPr>
          <w:bCs/>
          <w:sz w:val="28"/>
        </w:rPr>
        <w:t>методический отдел имеет своей целью совершенствование организации образовательного процесса и повышение качества подготовки специалистов среднего медицинского звена, путем совершенствования, внедрения и распространения передовых педагогических технологий, методическую координацию деятельности учебных подразделений.</w:t>
      </w:r>
      <w:r w:rsidRPr="008E51E7">
        <w:rPr>
          <w:b/>
          <w:bCs/>
          <w:sz w:val="28"/>
        </w:rPr>
        <w:t xml:space="preserve"> </w:t>
      </w:r>
    </w:p>
    <w:p w:rsidR="002F6168" w:rsidRPr="008E51E7" w:rsidRDefault="002F6168" w:rsidP="004924D8">
      <w:pPr>
        <w:pStyle w:val="a3"/>
        <w:tabs>
          <w:tab w:val="left" w:pos="0"/>
        </w:tabs>
        <w:spacing w:line="242" w:lineRule="auto"/>
        <w:ind w:left="0" w:firstLine="567"/>
        <w:rPr>
          <w:b/>
          <w:szCs w:val="24"/>
        </w:rPr>
      </w:pPr>
      <w:r w:rsidRPr="000715D8">
        <w:rPr>
          <w:szCs w:val="24"/>
        </w:rPr>
        <w:t>Для достижения</w:t>
      </w:r>
      <w:r w:rsidRPr="008E51E7">
        <w:rPr>
          <w:b/>
          <w:szCs w:val="24"/>
        </w:rPr>
        <w:t xml:space="preserve"> цели </w:t>
      </w:r>
      <w:r w:rsidRPr="000715D8">
        <w:rPr>
          <w:szCs w:val="24"/>
        </w:rPr>
        <w:t>методической работы:</w:t>
      </w:r>
      <w:r w:rsidRPr="008E51E7">
        <w:rPr>
          <w:b/>
          <w:szCs w:val="24"/>
        </w:rPr>
        <w:t xml:space="preserve"> </w:t>
      </w:r>
      <w:r w:rsidRPr="008E51E7">
        <w:rPr>
          <w:szCs w:val="24"/>
        </w:rPr>
        <w:t>«Создание условий для совершенствования педагогического мастерства и качества учебно-воспитательного процесса подготовки квалифицированных кад</w:t>
      </w:r>
      <w:r w:rsidR="005B7A2D">
        <w:rPr>
          <w:szCs w:val="24"/>
        </w:rPr>
        <w:t>ров, востребованных на рынке тр</w:t>
      </w:r>
      <w:r w:rsidRPr="008E51E7">
        <w:rPr>
          <w:szCs w:val="24"/>
        </w:rPr>
        <w:t xml:space="preserve">уда, путем осуществления комплекса мероприятий, направленных на обеспечение повышения качества профессионального образования через развитие профессионального потенциала педагогов, информационно-методическое обеспечение образовательного процесса» необходимо продолжить решать </w:t>
      </w:r>
      <w:r w:rsidRPr="000715D8">
        <w:rPr>
          <w:szCs w:val="24"/>
        </w:rPr>
        <w:t>следующие</w:t>
      </w:r>
      <w:r w:rsidRPr="008E51E7">
        <w:rPr>
          <w:b/>
          <w:szCs w:val="24"/>
        </w:rPr>
        <w:t xml:space="preserve"> </w:t>
      </w:r>
      <w:r w:rsidRPr="008E51E7">
        <w:rPr>
          <w:b/>
          <w:spacing w:val="-2"/>
          <w:szCs w:val="24"/>
        </w:rPr>
        <w:t>задачи:</w:t>
      </w:r>
    </w:p>
    <w:p w:rsidR="002F6168" w:rsidRPr="008E51E7" w:rsidRDefault="002F6168" w:rsidP="008E51E7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51E7">
        <w:rPr>
          <w:rFonts w:ascii="Times New Roman" w:hAnsi="Times New Roman" w:cs="Times New Roman"/>
          <w:sz w:val="28"/>
          <w:szCs w:val="24"/>
        </w:rPr>
        <w:t>Продолжить работу по совершенствованию учебно-методической документации в соответствии с ФГОС СПО в том числе в соответствии с концепцией профилирования общеобразовательных дисциплин.</w:t>
      </w:r>
    </w:p>
    <w:p w:rsidR="002F6168" w:rsidRPr="008E51E7" w:rsidRDefault="002F6168" w:rsidP="008E51E7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51E7">
        <w:rPr>
          <w:rFonts w:ascii="Times New Roman" w:hAnsi="Times New Roman" w:cs="Times New Roman"/>
          <w:sz w:val="28"/>
          <w:szCs w:val="24"/>
        </w:rPr>
        <w:t xml:space="preserve">Консолидировать работу педагогических </w:t>
      </w:r>
      <w:r w:rsidR="000715D8">
        <w:rPr>
          <w:rFonts w:ascii="Times New Roman" w:hAnsi="Times New Roman" w:cs="Times New Roman"/>
          <w:sz w:val="28"/>
          <w:szCs w:val="24"/>
        </w:rPr>
        <w:t>работников в развитии проектно-</w:t>
      </w:r>
      <w:r w:rsidRPr="008E51E7">
        <w:rPr>
          <w:rFonts w:ascii="Times New Roman" w:hAnsi="Times New Roman" w:cs="Times New Roman"/>
          <w:sz w:val="28"/>
          <w:szCs w:val="24"/>
        </w:rPr>
        <w:t>исследовательской деятельности.</w:t>
      </w:r>
    </w:p>
    <w:p w:rsidR="000715D8" w:rsidRPr="000715D8" w:rsidRDefault="002F6168" w:rsidP="000715D8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4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51E7">
        <w:rPr>
          <w:rFonts w:ascii="Times New Roman" w:hAnsi="Times New Roman" w:cs="Times New Roman"/>
          <w:sz w:val="28"/>
          <w:szCs w:val="24"/>
        </w:rPr>
        <w:t xml:space="preserve">Реализовывать повышение квалификации педагогических работников в различных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формах.</w:t>
      </w:r>
    </w:p>
    <w:p w:rsidR="000715D8" w:rsidRPr="000715D8" w:rsidRDefault="002F6168" w:rsidP="000715D8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4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15D8">
        <w:rPr>
          <w:rFonts w:ascii="Times New Roman" w:hAnsi="Times New Roman" w:cs="Times New Roman"/>
          <w:spacing w:val="-2"/>
          <w:sz w:val="28"/>
          <w:szCs w:val="24"/>
        </w:rPr>
        <w:t>Координировать</w:t>
      </w:r>
      <w:r w:rsidRPr="000715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работу</w:t>
      </w:r>
      <w:r w:rsidRPr="000715D8">
        <w:rPr>
          <w:rFonts w:ascii="Times New Roman" w:hAnsi="Times New Roman" w:cs="Times New Roman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ЦК</w:t>
      </w:r>
      <w:r w:rsidRPr="000715D8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и</w:t>
      </w:r>
      <w:r w:rsidRPr="000715D8">
        <w:rPr>
          <w:rFonts w:ascii="Times New Roman" w:hAnsi="Times New Roman" w:cs="Times New Roman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методической</w:t>
      </w:r>
      <w:r w:rsidRPr="000715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службы.</w:t>
      </w:r>
    </w:p>
    <w:p w:rsidR="000715D8" w:rsidRPr="000715D8" w:rsidRDefault="002F6168" w:rsidP="000715D8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4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15D8">
        <w:rPr>
          <w:rFonts w:ascii="Times New Roman" w:hAnsi="Times New Roman" w:cs="Times New Roman"/>
          <w:spacing w:val="-2"/>
          <w:sz w:val="28"/>
          <w:szCs w:val="24"/>
        </w:rPr>
        <w:t>Оказывать</w:t>
      </w:r>
      <w:r w:rsidRPr="000715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методическую</w:t>
      </w:r>
      <w:r w:rsidRPr="000715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помощь</w:t>
      </w:r>
      <w:r w:rsidRPr="000715D8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при</w:t>
      </w:r>
      <w:r w:rsidRPr="000715D8">
        <w:rPr>
          <w:rFonts w:ascii="Times New Roman" w:hAnsi="Times New Roman" w:cs="Times New Roman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аттестации</w:t>
      </w:r>
      <w:r w:rsidRPr="000715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педагогических</w:t>
      </w:r>
      <w:r w:rsidRPr="000715D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работников.</w:t>
      </w:r>
    </w:p>
    <w:p w:rsidR="002F6168" w:rsidRPr="000715D8" w:rsidRDefault="002F6168" w:rsidP="000715D8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4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715D8">
        <w:rPr>
          <w:rFonts w:ascii="Times New Roman" w:hAnsi="Times New Roman" w:cs="Times New Roman"/>
          <w:spacing w:val="-2"/>
          <w:sz w:val="28"/>
          <w:szCs w:val="24"/>
        </w:rPr>
        <w:lastRenderedPageBreak/>
        <w:t>Совершенствовать</w:t>
      </w:r>
      <w:r w:rsidRPr="000715D8">
        <w:rPr>
          <w:rFonts w:ascii="Times New Roman" w:hAnsi="Times New Roman" w:cs="Times New Roman"/>
          <w:spacing w:val="26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информационно-образовательную</w:t>
      </w:r>
      <w:r w:rsidRPr="000715D8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0715D8">
        <w:rPr>
          <w:rFonts w:ascii="Times New Roman" w:hAnsi="Times New Roman" w:cs="Times New Roman"/>
          <w:spacing w:val="-2"/>
          <w:sz w:val="28"/>
          <w:szCs w:val="24"/>
        </w:rPr>
        <w:t>среду.</w:t>
      </w:r>
    </w:p>
    <w:p w:rsidR="002F6168" w:rsidRPr="008E51E7" w:rsidRDefault="002F6168" w:rsidP="008E51E7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3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51E7">
        <w:rPr>
          <w:rFonts w:ascii="Times New Roman" w:hAnsi="Times New Roman" w:cs="Times New Roman"/>
          <w:sz w:val="28"/>
          <w:szCs w:val="24"/>
        </w:rPr>
        <w:t xml:space="preserve">Развивать творческий потенциал и совершенствовать педагогическое мастерство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педагогических</w:t>
      </w:r>
      <w:r w:rsidRPr="008E51E7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работников</w:t>
      </w:r>
      <w:r w:rsidRPr="008E51E7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путем</w:t>
      </w:r>
      <w:r w:rsidRPr="008E51E7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проведения</w:t>
      </w:r>
      <w:r w:rsidRPr="008E51E7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открытых</w:t>
      </w:r>
      <w:r w:rsidRPr="008E51E7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мероприятий:</w:t>
      </w:r>
      <w:r w:rsidRPr="008E51E7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открытые</w:t>
      </w:r>
      <w:r w:rsidRPr="008E51E7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>занятия,</w:t>
      </w:r>
      <w:r w:rsidRPr="008E51E7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8E51E7">
        <w:rPr>
          <w:rFonts w:ascii="Times New Roman" w:hAnsi="Times New Roman" w:cs="Times New Roman"/>
          <w:spacing w:val="-2"/>
          <w:sz w:val="28"/>
          <w:szCs w:val="24"/>
        </w:rPr>
        <w:t xml:space="preserve">конкурсы </w:t>
      </w:r>
      <w:r w:rsidRPr="008E51E7">
        <w:rPr>
          <w:rFonts w:ascii="Times New Roman" w:hAnsi="Times New Roman" w:cs="Times New Roman"/>
          <w:sz w:val="28"/>
          <w:szCs w:val="24"/>
        </w:rPr>
        <w:t>профессионального мастерства, научные конференции, внеклассные мероприятия.</w:t>
      </w:r>
    </w:p>
    <w:p w:rsidR="002F6168" w:rsidRPr="008E51E7" w:rsidRDefault="002F6168" w:rsidP="008E51E7">
      <w:pPr>
        <w:pStyle w:val="a5"/>
        <w:numPr>
          <w:ilvl w:val="0"/>
          <w:numId w:val="2"/>
        </w:numPr>
        <w:tabs>
          <w:tab w:val="left" w:pos="0"/>
          <w:tab w:val="left" w:pos="1578"/>
        </w:tabs>
        <w:spacing w:before="9" w:line="242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51E7">
        <w:rPr>
          <w:rFonts w:ascii="Times New Roman" w:hAnsi="Times New Roman" w:cs="Times New Roman"/>
          <w:sz w:val="28"/>
          <w:szCs w:val="24"/>
        </w:rPr>
        <w:t>Совершенствовать систему мониторинга (внутренняя система оценки качества образования - ВСОКО) и диагностики успешности уровня профессиональной компетентности и методической подготовки преподавателей в соответствии с требованиями ФГОС и профессиональных стандартов.</w:t>
      </w:r>
    </w:p>
    <w:p w:rsidR="00DC21A5" w:rsidRPr="008E51E7" w:rsidRDefault="00DC21A5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Учебно-методическое обеспечение образовательного процесса по предметам должно отличаться разнообразием, соответствовать образовательным программам, разрабатываться для всех видов учебной деятельности студентов и отличаться комплексностью.</w:t>
      </w:r>
    </w:p>
    <w:p w:rsidR="00DC21A5" w:rsidRPr="008E51E7" w:rsidRDefault="00DC21A5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 xml:space="preserve">Требования к содержанию отдельных компонентов учебно-методических комплексов зависят от вида учебно-методического материала, но общим должен быть комплексный подход. Это означает, что учебно-методическое обеспечение специальности, дисциплины, раздела, темы, модуля представляется в виде некоторого комплекса, который в той или иной форме должен: </w:t>
      </w:r>
    </w:p>
    <w:p w:rsidR="00DC21A5" w:rsidRPr="008E51E7" w:rsidRDefault="00DC21A5" w:rsidP="008E51E7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</w:rPr>
      </w:pPr>
      <w:r w:rsidRPr="008E51E7">
        <w:rPr>
          <w:sz w:val="28"/>
        </w:rPr>
        <w:t xml:space="preserve">отражать содержание подготовки по специальности, дисциплины или раздела, модуля и т.п., обоснование уровня усвоения; </w:t>
      </w:r>
    </w:p>
    <w:p w:rsidR="00DC21A5" w:rsidRPr="008E51E7" w:rsidRDefault="00DC21A5" w:rsidP="008E51E7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</w:rPr>
      </w:pPr>
      <w:r w:rsidRPr="008E51E7">
        <w:rPr>
          <w:sz w:val="28"/>
        </w:rPr>
        <w:t xml:space="preserve">содержать дидактический материал, адекватный организационной форме обучения и позволяющий студенту достигать требуемого уровня усвоения; </w:t>
      </w:r>
    </w:p>
    <w:p w:rsidR="00DC21A5" w:rsidRPr="008E51E7" w:rsidRDefault="00DC21A5" w:rsidP="008E51E7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</w:rPr>
      </w:pPr>
      <w:r w:rsidRPr="008E51E7">
        <w:rPr>
          <w:sz w:val="28"/>
        </w:rPr>
        <w:t xml:space="preserve">представлять студенту возможность в любой момент времени проверить эффективность своего труда, самостоятельно проконтролировать себя и откорректировать свою учебную деятельность; </w:t>
      </w:r>
    </w:p>
    <w:p w:rsidR="00DC21A5" w:rsidRPr="008E51E7" w:rsidRDefault="00DC21A5" w:rsidP="008E51E7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</w:rPr>
      </w:pPr>
      <w:r w:rsidRPr="008E51E7">
        <w:rPr>
          <w:sz w:val="28"/>
        </w:rPr>
        <w:t>максимально включать объективные методы контроля качества образован</w:t>
      </w:r>
      <w:r w:rsidR="00F146CD">
        <w:rPr>
          <w:sz w:val="28"/>
        </w:rPr>
        <w:t>ия</w:t>
      </w:r>
      <w:r w:rsidR="00D930CC">
        <w:rPr>
          <w:sz w:val="28"/>
        </w:rPr>
        <w:t xml:space="preserve"> как</w:t>
      </w:r>
      <w:r w:rsidR="00F146CD">
        <w:rPr>
          <w:sz w:val="28"/>
        </w:rPr>
        <w:t xml:space="preserve"> со стороны администрации</w:t>
      </w:r>
      <w:r w:rsidR="00D930CC">
        <w:rPr>
          <w:sz w:val="28"/>
        </w:rPr>
        <w:t>, так со стороны</w:t>
      </w:r>
      <w:r w:rsidR="00F146CD">
        <w:rPr>
          <w:sz w:val="28"/>
        </w:rPr>
        <w:t xml:space="preserve"> и преподавателей</w:t>
      </w:r>
      <w:r w:rsidRPr="008E51E7">
        <w:rPr>
          <w:sz w:val="28"/>
        </w:rPr>
        <w:t>.</w:t>
      </w:r>
    </w:p>
    <w:p w:rsidR="0017312D" w:rsidRPr="008E51E7" w:rsidRDefault="0017312D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Комплексное методическое обеспечение любой специальности складывается из нормативной документации, учебно-методического комплекса, комплексного методического обеспечения всех видов практики, комплексно</w:t>
      </w:r>
      <w:r w:rsidR="00E711CB" w:rsidRPr="008E51E7">
        <w:rPr>
          <w:sz w:val="28"/>
        </w:rPr>
        <w:t>го</w:t>
      </w:r>
      <w:r w:rsidRPr="008E51E7">
        <w:rPr>
          <w:sz w:val="28"/>
        </w:rPr>
        <w:t xml:space="preserve"> методического обеспечения итоговой государственной</w:t>
      </w:r>
      <w:r w:rsidR="00E711CB" w:rsidRPr="008E51E7">
        <w:rPr>
          <w:sz w:val="28"/>
        </w:rPr>
        <w:t xml:space="preserve"> аттестации, работы кабинетов</w:t>
      </w:r>
      <w:r w:rsidRPr="008E51E7">
        <w:rPr>
          <w:sz w:val="28"/>
        </w:rPr>
        <w:t xml:space="preserve"> и </w:t>
      </w:r>
      <w:proofErr w:type="spellStart"/>
      <w:r w:rsidRPr="008E51E7">
        <w:rPr>
          <w:sz w:val="28"/>
        </w:rPr>
        <w:t>внеучебной</w:t>
      </w:r>
      <w:proofErr w:type="spellEnd"/>
      <w:r w:rsidR="00E711CB" w:rsidRPr="008E51E7">
        <w:rPr>
          <w:sz w:val="28"/>
        </w:rPr>
        <w:t xml:space="preserve"> самостоятельной</w:t>
      </w:r>
      <w:r w:rsidRPr="008E51E7">
        <w:rPr>
          <w:sz w:val="28"/>
        </w:rPr>
        <w:t xml:space="preserve"> деятельности студента.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 xml:space="preserve">Качественная разработка и постоянное совершенствование нормативной и учебно-методической документации – это составная часть создания оптимального комплексного учебно-методического обеспечения образовательного процесса по учебным дисциплинам. В данном направлении </w:t>
      </w:r>
      <w:r w:rsidRPr="008E51E7">
        <w:rPr>
          <w:sz w:val="28"/>
        </w:rPr>
        <w:lastRenderedPageBreak/>
        <w:t>наш медицинский колледж и работает, но важно, чтобы вся эта документация и технические средства, имеющиеся в колледже для образовательного процесса</w:t>
      </w:r>
      <w:r w:rsidR="00156292">
        <w:rPr>
          <w:sz w:val="28"/>
        </w:rPr>
        <w:t>,</w:t>
      </w:r>
      <w:r w:rsidRPr="008E51E7">
        <w:rPr>
          <w:sz w:val="28"/>
        </w:rPr>
        <w:t xml:space="preserve"> были не формальным набором</w:t>
      </w:r>
      <w:r w:rsidR="00156292">
        <w:rPr>
          <w:sz w:val="28"/>
        </w:rPr>
        <w:t xml:space="preserve"> документов и средств</w:t>
      </w:r>
      <w:r w:rsidRPr="008E51E7">
        <w:rPr>
          <w:sz w:val="28"/>
        </w:rPr>
        <w:t>, а действенным инструментом повышения результативности образовательного процесса.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Можно выделить 3 группы средств обучения:</w:t>
      </w:r>
    </w:p>
    <w:p w:rsidR="00E711CB" w:rsidRPr="008E51E7" w:rsidRDefault="00E711CB" w:rsidP="004924D8">
      <w:pPr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0" w:firstLine="1287"/>
        <w:jc w:val="both"/>
        <w:rPr>
          <w:sz w:val="28"/>
        </w:rPr>
      </w:pPr>
      <w:r w:rsidRPr="008E51E7">
        <w:rPr>
          <w:sz w:val="28"/>
        </w:rPr>
        <w:t>учебно-методическая литература: учебники, учебные пособия, конспекты лекций, справочники, задачники, каталоги, альбомы, частные методики, методические пособия, методические рекомендации, методические разработки, методические указания;</w:t>
      </w:r>
    </w:p>
    <w:p w:rsidR="00E711CB" w:rsidRPr="008E51E7" w:rsidRDefault="00E711CB" w:rsidP="004924D8">
      <w:pPr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0" w:firstLine="1287"/>
        <w:jc w:val="both"/>
        <w:rPr>
          <w:sz w:val="28"/>
        </w:rPr>
      </w:pPr>
      <w:r w:rsidRPr="008E51E7">
        <w:rPr>
          <w:sz w:val="28"/>
        </w:rPr>
        <w:t>учебно-наглядные пособия: плакаты, схемы, рисунки, фотографии, презентации, учебные и практические видеофильмы, чертежи, графики, таблицы, диаграммы, приборы, механизмы, инструменты, модели, макеты, разрезы, муляжи. При дальнейшей классификации учебно-наглядных пособий необходимо выделить широкий набор раздаточных дидактических материалов. К числу такого рода источников учебной информации относят различные карточки-задания, дидактические задания для выполнения самостоятельных, практических, лабораторных работ и курсовых проектов для решения проблемных ситуаций, ситуационных задач;</w:t>
      </w:r>
    </w:p>
    <w:p w:rsidR="00E711CB" w:rsidRPr="008E51E7" w:rsidRDefault="00E711CB" w:rsidP="004924D8">
      <w:pPr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0" w:firstLine="1287"/>
        <w:jc w:val="both"/>
        <w:rPr>
          <w:sz w:val="28"/>
        </w:rPr>
      </w:pPr>
      <w:r w:rsidRPr="008E51E7">
        <w:rPr>
          <w:sz w:val="28"/>
        </w:rPr>
        <w:t>технические средства обучения: аудиовизуальные (телевизор, компьютер, Интернет).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Стандартом среднего профессионального образования регламентированы государственные требования к обязательному минимуму содержания и ур</w:t>
      </w:r>
      <w:r w:rsidR="007B5C62" w:rsidRPr="008E51E7">
        <w:rPr>
          <w:sz w:val="28"/>
        </w:rPr>
        <w:t>овню подготовки выпускников, которые</w:t>
      </w:r>
      <w:r w:rsidRPr="008E51E7">
        <w:rPr>
          <w:sz w:val="28"/>
        </w:rPr>
        <w:t xml:space="preserve"> </w:t>
      </w:r>
      <w:r w:rsidR="007B5C62" w:rsidRPr="008E51E7">
        <w:rPr>
          <w:sz w:val="28"/>
        </w:rPr>
        <w:t>изложены в понятиях</w:t>
      </w:r>
      <w:r w:rsidRPr="008E51E7">
        <w:rPr>
          <w:sz w:val="28"/>
        </w:rPr>
        <w:t xml:space="preserve"> «знать», «уметь», «владеть навыками».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Данные уровни являются основой для системы контроля за ходом и качеством усвоения студентами учебного материала.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В педагогической практике традиционно сложились и применяются следующие виды контроля: входной, текущий, рубежный, итоговый.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Средства контроля бывают на бумажном носителе (контрольные вопросы, работы, тесты, кроссворды, зачетные задачи и задания к курсовым работам, экзаменационные билеты и т.п.) и технические средства контроля (особо следует выделить компьютерные контролирующие программы).</w:t>
      </w:r>
      <w:r w:rsidR="005D38B1" w:rsidRPr="008E51E7">
        <w:rPr>
          <w:sz w:val="28"/>
        </w:rPr>
        <w:t xml:space="preserve"> </w:t>
      </w:r>
    </w:p>
    <w:p w:rsidR="00E711CB" w:rsidRPr="008E51E7" w:rsidRDefault="005D38B1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В соответствии с новыми ФГОС и</w:t>
      </w:r>
      <w:r w:rsidR="00E711CB" w:rsidRPr="008E51E7">
        <w:rPr>
          <w:sz w:val="28"/>
        </w:rPr>
        <w:t xml:space="preserve"> требованием времени учебно-методическ</w:t>
      </w:r>
      <w:r w:rsidRPr="008E51E7">
        <w:rPr>
          <w:sz w:val="28"/>
        </w:rPr>
        <w:t xml:space="preserve">ий комплекс для студентов </w:t>
      </w:r>
      <w:r w:rsidR="00E711CB" w:rsidRPr="008E51E7">
        <w:rPr>
          <w:sz w:val="28"/>
        </w:rPr>
        <w:t xml:space="preserve">должны входить: </w:t>
      </w:r>
    </w:p>
    <w:p w:rsidR="00E711CB" w:rsidRPr="008E51E7" w:rsidRDefault="004924D8" w:rsidP="004924D8">
      <w:pPr>
        <w:pStyle w:val="a5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E711CB" w:rsidRPr="008E51E7">
        <w:rPr>
          <w:rFonts w:ascii="Times New Roman" w:eastAsia="Times New Roman" w:hAnsi="Times New Roman" w:cs="Times New Roman"/>
          <w:sz w:val="28"/>
          <w:szCs w:val="24"/>
        </w:rPr>
        <w:t>курс лекций теоретического материала</w:t>
      </w:r>
      <w:r w:rsidR="00C84C3C" w:rsidRPr="008E51E7">
        <w:rPr>
          <w:rFonts w:ascii="Times New Roman" w:eastAsia="Times New Roman" w:hAnsi="Times New Roman" w:cs="Times New Roman"/>
          <w:sz w:val="28"/>
          <w:szCs w:val="24"/>
        </w:rPr>
        <w:t xml:space="preserve"> (требования, предъявляемые к лекционному материалу представлены в методических рекомендациях для преподавателей</w:t>
      </w:r>
      <w:r w:rsidR="005576B5" w:rsidRPr="008E51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05D10">
        <w:rPr>
          <w:rFonts w:ascii="Times New Roman" w:eastAsia="Times New Roman" w:hAnsi="Times New Roman" w:cs="Times New Roman"/>
          <w:sz w:val="28"/>
          <w:szCs w:val="24"/>
        </w:rPr>
        <w:t xml:space="preserve">на сайте колледжа </w:t>
      </w:r>
      <w:r w:rsidR="00E14E9F">
        <w:rPr>
          <w:rFonts w:ascii="Times New Roman" w:eastAsia="Times New Roman" w:hAnsi="Times New Roman" w:cs="Times New Roman"/>
          <w:sz w:val="28"/>
          <w:szCs w:val="24"/>
        </w:rPr>
        <w:t>9</w:t>
      </w:r>
      <w:r w:rsidR="00E14E9F" w:rsidRPr="000C164F">
        <w:rPr>
          <w:rFonts w:ascii="Times New Roman" w:eastAsia="Times New Roman" w:hAnsi="Times New Roman" w:cs="Times New Roman"/>
          <w:sz w:val="28"/>
          <w:szCs w:val="24"/>
        </w:rPr>
        <w:t>https://www.somk15.ru/4903/19687_obrazets_metodicheskoy_razrabotki_lektsionnogo_zanyatiya_dlya_prepodavatelya.html</w:t>
      </w:r>
      <w:r w:rsidR="00C84C3C" w:rsidRPr="008E51E7">
        <w:rPr>
          <w:rFonts w:ascii="Times New Roman" w:eastAsia="Times New Roman" w:hAnsi="Times New Roman" w:cs="Times New Roman"/>
          <w:sz w:val="28"/>
          <w:szCs w:val="24"/>
        </w:rPr>
        <w:t>)</w:t>
      </w:r>
      <w:r w:rsidR="00E711CB" w:rsidRPr="008E51E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E711CB" w:rsidRPr="008E51E7" w:rsidRDefault="00E711CB" w:rsidP="004924D8">
      <w:pPr>
        <w:pStyle w:val="a5"/>
        <w:widowControl/>
        <w:numPr>
          <w:ilvl w:val="0"/>
          <w:numId w:val="4"/>
        </w:numPr>
        <w:tabs>
          <w:tab w:val="left" w:pos="0"/>
        </w:tabs>
        <w:autoSpaceDE/>
        <w:autoSpaceDN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51E7">
        <w:rPr>
          <w:rFonts w:ascii="Times New Roman" w:eastAsia="Times New Roman" w:hAnsi="Times New Roman" w:cs="Times New Roman"/>
          <w:sz w:val="28"/>
          <w:szCs w:val="24"/>
        </w:rPr>
        <w:t>комплект методических рекомендаций по выполнению практических, лабораторных работ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 xml:space="preserve"> (требования, предъявляемые к практическим занятиям 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lastRenderedPageBreak/>
        <w:t>представлены в методических рекомендациях для преподавателей</w:t>
      </w:r>
      <w:r w:rsidR="00705D10">
        <w:rPr>
          <w:rFonts w:ascii="Times New Roman" w:eastAsia="Times New Roman" w:hAnsi="Times New Roman" w:cs="Times New Roman"/>
          <w:sz w:val="28"/>
          <w:szCs w:val="24"/>
        </w:rPr>
        <w:t xml:space="preserve"> на сайте колледжа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14E9F">
        <w:rPr>
          <w:rFonts w:ascii="Times New Roman" w:eastAsia="Times New Roman" w:hAnsi="Times New Roman" w:cs="Times New Roman"/>
          <w:sz w:val="28"/>
          <w:szCs w:val="24"/>
        </w:rPr>
        <w:t>(</w:t>
      </w:r>
      <w:r w:rsidR="00E14E9F" w:rsidRPr="00E14E9F">
        <w:rPr>
          <w:rFonts w:ascii="Times New Roman" w:eastAsia="Times New Roman" w:hAnsi="Times New Roman" w:cs="Times New Roman"/>
          <w:sz w:val="28"/>
          <w:szCs w:val="24"/>
        </w:rPr>
        <w:t>https://www.somk15.ru/4903/19690_obrazets_metodicheskoy_razrabotki_prakticheskogo_zanyatiya.html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E711CB" w:rsidRPr="008E51E7" w:rsidRDefault="00E711CB" w:rsidP="004924D8">
      <w:pPr>
        <w:pStyle w:val="a5"/>
        <w:widowControl/>
        <w:numPr>
          <w:ilvl w:val="0"/>
          <w:numId w:val="4"/>
        </w:numPr>
        <w:tabs>
          <w:tab w:val="left" w:pos="0"/>
        </w:tabs>
        <w:autoSpaceDE/>
        <w:autoSpaceDN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51E7">
        <w:rPr>
          <w:rFonts w:ascii="Times New Roman" w:eastAsia="Times New Roman" w:hAnsi="Times New Roman" w:cs="Times New Roman"/>
          <w:sz w:val="28"/>
          <w:szCs w:val="24"/>
        </w:rPr>
        <w:t>комплект методических рекомендаций по самостоятельному изучению основных тем учебной дисциплины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 xml:space="preserve"> (требования, предъявляемые к самостоятельной внеаудиторной работе студентов представлены в методических рекомендациях для преподавателей</w:t>
      </w:r>
      <w:r w:rsidR="00705D10">
        <w:rPr>
          <w:rFonts w:ascii="Times New Roman" w:eastAsia="Times New Roman" w:hAnsi="Times New Roman" w:cs="Times New Roman"/>
          <w:sz w:val="28"/>
          <w:szCs w:val="24"/>
        </w:rPr>
        <w:t xml:space="preserve"> на сайте колледжа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14E9F" w:rsidRPr="00E14E9F">
        <w:rPr>
          <w:rFonts w:ascii="Times New Roman" w:eastAsia="Times New Roman" w:hAnsi="Times New Roman" w:cs="Times New Roman"/>
          <w:sz w:val="28"/>
          <w:szCs w:val="24"/>
        </w:rPr>
        <w:t>https://www.somk15.ru/4903/19692_obrazets_metodicheskoy_razrabotki_samostoyatelnoy_vneauditornoy_raboty_studentov.html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E711CB" w:rsidRPr="008E51E7" w:rsidRDefault="00E711CB" w:rsidP="004924D8">
      <w:pPr>
        <w:pStyle w:val="a5"/>
        <w:widowControl/>
        <w:numPr>
          <w:ilvl w:val="0"/>
          <w:numId w:val="4"/>
        </w:numPr>
        <w:tabs>
          <w:tab w:val="left" w:pos="0"/>
        </w:tabs>
        <w:autoSpaceDE/>
        <w:autoSpaceDN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51E7">
        <w:rPr>
          <w:rFonts w:ascii="Times New Roman" w:eastAsia="Times New Roman" w:hAnsi="Times New Roman" w:cs="Times New Roman"/>
          <w:sz w:val="28"/>
          <w:szCs w:val="24"/>
        </w:rPr>
        <w:t>сборник задач, упражнений, проблемных ситуаций, тренингов, семинарских занятий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 xml:space="preserve"> (ФОС дисциплин, рабочие программы дисциплин </w:t>
      </w:r>
      <w:r w:rsidR="004B3E3A">
        <w:rPr>
          <w:rFonts w:ascii="Times New Roman" w:eastAsia="Times New Roman" w:hAnsi="Times New Roman" w:cs="Times New Roman"/>
          <w:sz w:val="28"/>
          <w:szCs w:val="24"/>
        </w:rPr>
        <w:t xml:space="preserve">представлены на сайте колледжа </w:t>
      </w:r>
      <w:r w:rsidR="004B3E3A" w:rsidRPr="004B3E3A">
        <w:rPr>
          <w:rFonts w:ascii="Times New Roman" w:eastAsia="Times New Roman" w:hAnsi="Times New Roman" w:cs="Times New Roman"/>
          <w:sz w:val="28"/>
          <w:szCs w:val="24"/>
        </w:rPr>
        <w:t>https://www.somk15.ru/4903/</w:t>
      </w:r>
      <w:r w:rsidR="004E35E2" w:rsidRPr="008E51E7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8E51E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В последнее время в образовательный процесс активно внедряются компьютерные средства обучения. Особенно следует отметить мультимедиа-систему и Интернет. Они умножают информативность образовательного процесса, обогащают его содержание, создают условия для его интенсификации, кардинально меняют технологии информационного методического обеспечения. Возникает необходимость создания автоматизированных банков данных научно-методической информации, информационно-методического обеспечения учебного процесса</w:t>
      </w:r>
      <w:r w:rsidR="00586A22">
        <w:rPr>
          <w:sz w:val="28"/>
        </w:rPr>
        <w:t>. У нас в колледже этот банк данных информационно-методического обеспечения учебного процесса имеется в учебно-методическом отделах, кабинетах, но работа должна совершенствоваться в этом направлении.</w:t>
      </w:r>
    </w:p>
    <w:p w:rsidR="004924D8" w:rsidRPr="004924D8" w:rsidRDefault="007C709B" w:rsidP="004924D8">
      <w:pPr>
        <w:contextualSpacing/>
        <w:jc w:val="both"/>
      </w:pPr>
      <w:r>
        <w:t>А</w:t>
      </w:r>
      <w:r w:rsidR="00F141D8" w:rsidRPr="008E51E7">
        <w:rPr>
          <w:sz w:val="28"/>
        </w:rPr>
        <w:t>нализируя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собственный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опыт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преподавания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профессиональных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модулей</w:t>
      </w:r>
      <w:r w:rsidR="00F141D8" w:rsidRPr="008E51E7">
        <w:rPr>
          <w:spacing w:val="1"/>
          <w:sz w:val="28"/>
        </w:rPr>
        <w:t xml:space="preserve"> </w:t>
      </w:r>
      <w:r w:rsidR="00480173" w:rsidRPr="004924D8">
        <w:rPr>
          <w:caps/>
        </w:rPr>
        <w:t xml:space="preserve">ПМ.01 «РОПТОВАЯ И РОЗНИЧНАЯ ТОРГОВЛЯ ЛЕКАРСТВЕННЫМИ СРЕДСТВАМИ И ОТПУСК лекарственных препаратов ДЛЯ МЕДИЦИНСКОГО И ВЕТЕРИНАРНОГО </w:t>
      </w:r>
      <w:proofErr w:type="gramStart"/>
      <w:r w:rsidR="00480173" w:rsidRPr="004924D8">
        <w:rPr>
          <w:caps/>
        </w:rPr>
        <w:t xml:space="preserve">ПРИМЕНЕНИЯ» </w:t>
      </w:r>
      <w:r w:rsidR="00480173" w:rsidRPr="004924D8">
        <w:rPr>
          <w:sz w:val="32"/>
          <w:szCs w:val="32"/>
        </w:rPr>
        <w:t xml:space="preserve"> </w:t>
      </w:r>
      <w:r w:rsidR="00F141D8" w:rsidRPr="004924D8">
        <w:t>и</w:t>
      </w:r>
      <w:proofErr w:type="gramEnd"/>
      <w:r w:rsidR="00F141D8" w:rsidRPr="004924D8">
        <w:t xml:space="preserve"> </w:t>
      </w:r>
    </w:p>
    <w:p w:rsidR="00F141D8" w:rsidRPr="004924D8" w:rsidRDefault="00480173" w:rsidP="004924D8">
      <w:pPr>
        <w:contextualSpacing/>
        <w:jc w:val="both"/>
        <w:rPr>
          <w:bCs/>
          <w:sz w:val="32"/>
          <w:szCs w:val="32"/>
        </w:rPr>
      </w:pPr>
      <w:r w:rsidRPr="004924D8">
        <w:rPr>
          <w:szCs w:val="28"/>
        </w:rPr>
        <w:t xml:space="preserve">ПМ.02 </w:t>
      </w:r>
      <w:r w:rsidR="00AD50EC">
        <w:rPr>
          <w:szCs w:val="28"/>
        </w:rPr>
        <w:t>«</w:t>
      </w:r>
      <w:r w:rsidRPr="004924D8">
        <w:rPr>
          <w:bCs/>
          <w:caps/>
          <w:color w:val="000000"/>
          <w:szCs w:val="26"/>
        </w:rPr>
        <w:t>Изготовление лекарственных препаратов в условиях аптечных организаций и ветеринарных аптечных организаций</w:t>
      </w:r>
      <w:r w:rsidR="00AD50EC">
        <w:rPr>
          <w:bCs/>
          <w:caps/>
          <w:color w:val="000000"/>
          <w:szCs w:val="26"/>
        </w:rPr>
        <w:t>»</w:t>
      </w:r>
      <w:r w:rsidR="004924D8">
        <w:rPr>
          <w:bCs/>
          <w:caps/>
          <w:color w:val="000000"/>
          <w:szCs w:val="26"/>
        </w:rPr>
        <w:t xml:space="preserve"> </w:t>
      </w:r>
      <w:r w:rsidR="003C41A7" w:rsidRPr="004924D8">
        <w:rPr>
          <w:sz w:val="28"/>
          <w:szCs w:val="28"/>
        </w:rPr>
        <w:t>по специальности 33</w:t>
      </w:r>
      <w:r w:rsidR="00F141D8" w:rsidRPr="004924D8">
        <w:rPr>
          <w:sz w:val="28"/>
          <w:szCs w:val="28"/>
        </w:rPr>
        <w:t xml:space="preserve">.02.01 </w:t>
      </w:r>
      <w:r w:rsidR="003C41A7" w:rsidRPr="004924D8">
        <w:rPr>
          <w:sz w:val="28"/>
          <w:szCs w:val="28"/>
        </w:rPr>
        <w:t>Фармация</w:t>
      </w:r>
      <w:r w:rsidR="00F141D8" w:rsidRPr="004924D8">
        <w:rPr>
          <w:sz w:val="28"/>
          <w:szCs w:val="28"/>
        </w:rPr>
        <w:t>,</w:t>
      </w:r>
      <w:r w:rsidR="00F141D8" w:rsidRPr="004924D8">
        <w:rPr>
          <w:spacing w:val="1"/>
          <w:sz w:val="28"/>
          <w:szCs w:val="28"/>
        </w:rPr>
        <w:t xml:space="preserve"> </w:t>
      </w:r>
      <w:r w:rsidR="003C41A7" w:rsidRPr="004924D8">
        <w:rPr>
          <w:sz w:val="28"/>
          <w:szCs w:val="28"/>
        </w:rPr>
        <w:t>у</w:t>
      </w:r>
      <w:r w:rsidR="00F141D8" w:rsidRPr="004924D8">
        <w:rPr>
          <w:sz w:val="28"/>
          <w:szCs w:val="28"/>
        </w:rPr>
        <w:t>читывая,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что</w:t>
      </w:r>
      <w:r w:rsidR="00F141D8" w:rsidRPr="004924D8">
        <w:rPr>
          <w:spacing w:val="7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учебные способности у студентов разные, приняла решение, что на теоретических занятиях будет эффективным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применение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традиционных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методов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обучения,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таких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как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объяснительно-иллюстративный</w:t>
      </w:r>
      <w:r w:rsidR="003C41A7" w:rsidRPr="004924D8">
        <w:rPr>
          <w:sz w:val="28"/>
          <w:szCs w:val="28"/>
        </w:rPr>
        <w:t xml:space="preserve"> (презентации лекций)</w:t>
      </w:r>
      <w:r w:rsidR="00F141D8" w:rsidRPr="004924D8">
        <w:rPr>
          <w:sz w:val="28"/>
          <w:szCs w:val="28"/>
        </w:rPr>
        <w:t xml:space="preserve"> и репродуктивный. Они имеют свои положительные стороны,</w:t>
      </w:r>
      <w:r w:rsidR="00F141D8" w:rsidRPr="004924D8">
        <w:rPr>
          <w:spacing w:val="1"/>
          <w:sz w:val="28"/>
          <w:szCs w:val="28"/>
        </w:rPr>
        <w:t xml:space="preserve"> </w:t>
      </w:r>
      <w:proofErr w:type="gramStart"/>
      <w:r w:rsidR="00F141D8" w:rsidRPr="004924D8">
        <w:rPr>
          <w:sz w:val="28"/>
          <w:szCs w:val="28"/>
        </w:rPr>
        <w:t>например</w:t>
      </w:r>
      <w:proofErr w:type="gramEnd"/>
      <w:r w:rsidR="00F141D8" w:rsidRPr="004924D8">
        <w:rPr>
          <w:sz w:val="28"/>
          <w:szCs w:val="28"/>
        </w:rPr>
        <w:t>: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четкая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организация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учебного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процесса,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воздействие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личности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преподавателя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на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студентов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в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4924D8">
        <w:rPr>
          <w:sz w:val="28"/>
          <w:szCs w:val="28"/>
        </w:rPr>
        <w:t>процессе</w:t>
      </w:r>
      <w:r w:rsidR="00F141D8" w:rsidRPr="004924D8">
        <w:rPr>
          <w:spacing w:val="1"/>
          <w:sz w:val="28"/>
          <w:szCs w:val="28"/>
        </w:rPr>
        <w:t xml:space="preserve"> </w:t>
      </w:r>
      <w:r w:rsidR="00F141D8" w:rsidRPr="008E51E7">
        <w:rPr>
          <w:sz w:val="28"/>
        </w:rPr>
        <w:t>общения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на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занятии,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обеспечение</w:t>
      </w:r>
      <w:r w:rsidR="00F141D8" w:rsidRPr="008E51E7">
        <w:rPr>
          <w:spacing w:val="1"/>
          <w:sz w:val="28"/>
        </w:rPr>
        <w:t xml:space="preserve"> </w:t>
      </w:r>
      <w:r w:rsidR="00F141D8" w:rsidRPr="008E51E7">
        <w:rPr>
          <w:sz w:val="28"/>
        </w:rPr>
        <w:t>системности</w:t>
      </w:r>
      <w:r w:rsidR="00F141D8" w:rsidRPr="008E51E7">
        <w:rPr>
          <w:spacing w:val="-3"/>
          <w:sz w:val="28"/>
        </w:rPr>
        <w:t xml:space="preserve"> </w:t>
      </w:r>
      <w:r w:rsidR="00F141D8" w:rsidRPr="008E51E7">
        <w:rPr>
          <w:sz w:val="28"/>
        </w:rPr>
        <w:t>процесса обучения</w:t>
      </w:r>
      <w:r w:rsidR="00F141D8" w:rsidRPr="008E51E7">
        <w:rPr>
          <w:spacing w:val="-3"/>
          <w:sz w:val="28"/>
        </w:rPr>
        <w:t xml:space="preserve"> </w:t>
      </w:r>
      <w:r w:rsidR="00F141D8" w:rsidRPr="008E51E7">
        <w:rPr>
          <w:sz w:val="28"/>
        </w:rPr>
        <w:t>и другие.</w:t>
      </w:r>
    </w:p>
    <w:p w:rsidR="00F141D8" w:rsidRPr="00803002" w:rsidRDefault="00F141D8" w:rsidP="003C41A7">
      <w:pPr>
        <w:pStyle w:val="a3"/>
        <w:tabs>
          <w:tab w:val="left" w:pos="0"/>
        </w:tabs>
        <w:ind w:firstLine="567"/>
        <w:rPr>
          <w:szCs w:val="24"/>
        </w:rPr>
      </w:pPr>
      <w:r w:rsidRPr="008E51E7">
        <w:rPr>
          <w:szCs w:val="24"/>
        </w:rPr>
        <w:t>Практические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занятия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ПМ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реализую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на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основе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технологии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проблемного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или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проектного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обучения</w:t>
      </w:r>
      <w:r w:rsidR="003C41A7">
        <w:rPr>
          <w:szCs w:val="24"/>
        </w:rPr>
        <w:t xml:space="preserve"> совмещая с </w:t>
      </w:r>
      <w:r w:rsidR="003C41A7" w:rsidRPr="008E51E7">
        <w:rPr>
          <w:szCs w:val="24"/>
        </w:rPr>
        <w:t>применение</w:t>
      </w:r>
      <w:r w:rsidR="003C41A7">
        <w:rPr>
          <w:szCs w:val="24"/>
        </w:rPr>
        <w:t>м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инновационных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 xml:space="preserve">педагогических технологий. </w:t>
      </w:r>
      <w:r w:rsidRPr="008E51E7">
        <w:rPr>
          <w:szCs w:val="24"/>
        </w:rPr>
        <w:t>На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практике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создаю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проблемные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ситуации</w:t>
      </w:r>
      <w:r w:rsidR="003C41A7">
        <w:rPr>
          <w:szCs w:val="24"/>
        </w:rPr>
        <w:t xml:space="preserve"> (разбор ситуационных задач, работа с документацией тех или иных отделов аптеки)</w:t>
      </w:r>
      <w:r w:rsidRPr="008E51E7">
        <w:rPr>
          <w:szCs w:val="24"/>
        </w:rPr>
        <w:t>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требующие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активной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познавательной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lastRenderedPageBreak/>
        <w:t>деятельности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обучающихся,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состоящей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в</w:t>
      </w:r>
      <w:r w:rsidRPr="008E51E7">
        <w:rPr>
          <w:spacing w:val="-2"/>
          <w:szCs w:val="24"/>
        </w:rPr>
        <w:t xml:space="preserve"> </w:t>
      </w:r>
      <w:r w:rsidRPr="008E51E7">
        <w:rPr>
          <w:szCs w:val="24"/>
        </w:rPr>
        <w:t>поиске</w:t>
      </w:r>
      <w:r w:rsidRPr="008E51E7">
        <w:rPr>
          <w:spacing w:val="-3"/>
          <w:szCs w:val="24"/>
        </w:rPr>
        <w:t xml:space="preserve"> </w:t>
      </w:r>
      <w:r w:rsidRPr="008E51E7">
        <w:rPr>
          <w:szCs w:val="24"/>
        </w:rPr>
        <w:t>решения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сложных</w:t>
      </w:r>
      <w:r w:rsidRPr="008E51E7">
        <w:rPr>
          <w:spacing w:val="-3"/>
          <w:szCs w:val="24"/>
        </w:rPr>
        <w:t xml:space="preserve"> </w:t>
      </w:r>
      <w:r w:rsidRPr="008E51E7">
        <w:rPr>
          <w:szCs w:val="24"/>
        </w:rPr>
        <w:t>профессиональных</w:t>
      </w:r>
      <w:r w:rsidRPr="008E51E7">
        <w:rPr>
          <w:spacing w:val="3"/>
          <w:szCs w:val="24"/>
        </w:rPr>
        <w:t xml:space="preserve"> </w:t>
      </w:r>
      <w:r w:rsidRPr="008E51E7">
        <w:rPr>
          <w:szCs w:val="24"/>
        </w:rPr>
        <w:t>вопросов.</w:t>
      </w:r>
      <w:r w:rsidR="003C41A7" w:rsidRPr="003C41A7">
        <w:rPr>
          <w:szCs w:val="24"/>
        </w:rPr>
        <w:t xml:space="preserve"> </w:t>
      </w:r>
      <w:r w:rsidR="003C41A7" w:rsidRPr="008E51E7">
        <w:rPr>
          <w:szCs w:val="24"/>
        </w:rPr>
        <w:t xml:space="preserve">На </w:t>
      </w:r>
      <w:r w:rsidR="003C41A7">
        <w:rPr>
          <w:szCs w:val="24"/>
        </w:rPr>
        <w:t>практи</w:t>
      </w:r>
      <w:r w:rsidR="003C41A7" w:rsidRPr="008E51E7">
        <w:rPr>
          <w:szCs w:val="24"/>
        </w:rPr>
        <w:t>ческих занятиях</w:t>
      </w:r>
      <w:r w:rsidR="003C41A7">
        <w:rPr>
          <w:szCs w:val="24"/>
        </w:rPr>
        <w:t xml:space="preserve"> по ПМ. 02 по дисциплине Фармацевтическая технология – промышленное производство лекарств, в том числе генно-инженерных</w:t>
      </w:r>
      <w:r w:rsidR="003C41A7" w:rsidRPr="008E51E7">
        <w:rPr>
          <w:szCs w:val="24"/>
        </w:rPr>
        <w:t xml:space="preserve"> погружаю студентов в практическую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ситуацию, предлагаю смоделировать реальную профессиональную деятельность,</w:t>
      </w:r>
      <w:r w:rsidR="003C41A7" w:rsidRPr="008E51E7">
        <w:rPr>
          <w:spacing w:val="-67"/>
          <w:szCs w:val="24"/>
        </w:rPr>
        <w:t xml:space="preserve"> </w:t>
      </w:r>
      <w:r w:rsidR="003C41A7" w:rsidRPr="008E51E7">
        <w:rPr>
          <w:szCs w:val="24"/>
        </w:rPr>
        <w:t>т.е.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применяя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элементы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контекстного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обучения,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учебную</w:t>
      </w:r>
      <w:r w:rsidR="003C41A7" w:rsidRPr="008E51E7">
        <w:rPr>
          <w:spacing w:val="1"/>
          <w:szCs w:val="24"/>
        </w:rPr>
        <w:t xml:space="preserve"> </w:t>
      </w:r>
      <w:r w:rsidR="003C41A7" w:rsidRPr="008E51E7">
        <w:rPr>
          <w:szCs w:val="24"/>
        </w:rPr>
        <w:t>деятельность</w:t>
      </w:r>
      <w:r w:rsidR="003C41A7" w:rsidRPr="008E51E7">
        <w:rPr>
          <w:spacing w:val="-67"/>
          <w:szCs w:val="24"/>
        </w:rPr>
        <w:t xml:space="preserve"> </w:t>
      </w:r>
      <w:r w:rsidR="003C41A7" w:rsidRPr="008E51E7">
        <w:rPr>
          <w:szCs w:val="24"/>
        </w:rPr>
        <w:t>обучающихся</w:t>
      </w:r>
      <w:r w:rsidR="003C41A7" w:rsidRPr="008E51E7">
        <w:rPr>
          <w:spacing w:val="-1"/>
          <w:szCs w:val="24"/>
        </w:rPr>
        <w:t xml:space="preserve"> </w:t>
      </w:r>
      <w:r w:rsidR="003C41A7" w:rsidRPr="008E51E7">
        <w:rPr>
          <w:szCs w:val="24"/>
        </w:rPr>
        <w:t>трансформирую</w:t>
      </w:r>
      <w:r w:rsidR="003C41A7" w:rsidRPr="008E51E7">
        <w:rPr>
          <w:spacing w:val="-2"/>
          <w:szCs w:val="24"/>
        </w:rPr>
        <w:t xml:space="preserve"> </w:t>
      </w:r>
      <w:r w:rsidR="003C41A7" w:rsidRPr="008E51E7">
        <w:rPr>
          <w:szCs w:val="24"/>
        </w:rPr>
        <w:t>в</w:t>
      </w:r>
      <w:r w:rsidR="003C41A7" w:rsidRPr="008E51E7">
        <w:rPr>
          <w:spacing w:val="-1"/>
          <w:szCs w:val="24"/>
        </w:rPr>
        <w:t xml:space="preserve"> </w:t>
      </w:r>
      <w:r w:rsidR="003C41A7" w:rsidRPr="008E51E7">
        <w:rPr>
          <w:szCs w:val="24"/>
        </w:rPr>
        <w:t>профессиональную</w:t>
      </w:r>
      <w:r w:rsidR="003C41A7" w:rsidRPr="008E51E7">
        <w:rPr>
          <w:spacing w:val="-2"/>
          <w:szCs w:val="24"/>
        </w:rPr>
        <w:t xml:space="preserve"> </w:t>
      </w:r>
      <w:r w:rsidR="003C41A7">
        <w:rPr>
          <w:szCs w:val="24"/>
        </w:rPr>
        <w:t>деятельность</w:t>
      </w:r>
      <w:r w:rsidR="003C41A7" w:rsidRPr="008E51E7">
        <w:rPr>
          <w:szCs w:val="24"/>
        </w:rPr>
        <w:t>.</w:t>
      </w:r>
      <w:r w:rsidR="003C41A7">
        <w:rPr>
          <w:szCs w:val="24"/>
        </w:rPr>
        <w:t xml:space="preserve"> Например, </w:t>
      </w:r>
      <w:r w:rsidR="00586661">
        <w:rPr>
          <w:szCs w:val="24"/>
        </w:rPr>
        <w:t xml:space="preserve">Расчет загрузок на производство того или иного лекарственного препарата при заданных данных, составление материального баланса. На данной дисциплине обязательным является совмещение </w:t>
      </w:r>
      <w:r w:rsidR="004924D8" w:rsidRPr="008E51E7">
        <w:rPr>
          <w:szCs w:val="24"/>
        </w:rPr>
        <w:t>технологии</w:t>
      </w:r>
      <w:r w:rsidR="004924D8" w:rsidRPr="008E51E7">
        <w:rPr>
          <w:spacing w:val="1"/>
          <w:szCs w:val="24"/>
        </w:rPr>
        <w:t xml:space="preserve"> </w:t>
      </w:r>
      <w:r w:rsidR="004924D8" w:rsidRPr="008E51E7">
        <w:rPr>
          <w:szCs w:val="24"/>
        </w:rPr>
        <w:t>проблемного</w:t>
      </w:r>
      <w:r w:rsidR="004924D8" w:rsidRPr="008E51E7">
        <w:rPr>
          <w:spacing w:val="1"/>
          <w:szCs w:val="24"/>
        </w:rPr>
        <w:t xml:space="preserve"> </w:t>
      </w:r>
      <w:r w:rsidR="004924D8" w:rsidRPr="008E51E7">
        <w:rPr>
          <w:szCs w:val="24"/>
        </w:rPr>
        <w:t>или</w:t>
      </w:r>
      <w:r w:rsidR="004924D8" w:rsidRPr="008E51E7">
        <w:rPr>
          <w:spacing w:val="1"/>
          <w:szCs w:val="24"/>
        </w:rPr>
        <w:t xml:space="preserve"> </w:t>
      </w:r>
      <w:r w:rsidR="004924D8" w:rsidRPr="008E51E7">
        <w:rPr>
          <w:szCs w:val="24"/>
        </w:rPr>
        <w:t>проектного</w:t>
      </w:r>
      <w:r w:rsidR="004924D8" w:rsidRPr="008E51E7">
        <w:rPr>
          <w:spacing w:val="1"/>
          <w:szCs w:val="24"/>
        </w:rPr>
        <w:t xml:space="preserve"> </w:t>
      </w:r>
      <w:r w:rsidR="004924D8" w:rsidRPr="008E51E7">
        <w:rPr>
          <w:szCs w:val="24"/>
        </w:rPr>
        <w:t>обучения</w:t>
      </w:r>
      <w:r w:rsidR="004924D8">
        <w:rPr>
          <w:szCs w:val="24"/>
        </w:rPr>
        <w:t xml:space="preserve"> </w:t>
      </w:r>
      <w:r w:rsidR="00586661">
        <w:rPr>
          <w:szCs w:val="24"/>
        </w:rPr>
        <w:t xml:space="preserve">с разбором той или иной ситуации с инновационными. Так для занятий, посвященных производству лекарственных препаратов (синтетических, генно-инженерных, вакцин, сывороток, гормональных препаратов и т.д.) практическая ситуация сопровождается просмотром видеофильма производства того или иного лекарства, что является наиболее </w:t>
      </w:r>
      <w:r w:rsidR="00586661" w:rsidRPr="00803002">
        <w:rPr>
          <w:szCs w:val="24"/>
        </w:rPr>
        <w:t xml:space="preserve">продуктивным при получении знаний. </w:t>
      </w:r>
    </w:p>
    <w:p w:rsidR="00803002" w:rsidRDefault="00F141D8" w:rsidP="00803002">
      <w:pPr>
        <w:pStyle w:val="a3"/>
        <w:tabs>
          <w:tab w:val="left" w:pos="0"/>
        </w:tabs>
        <w:ind w:firstLine="567"/>
        <w:rPr>
          <w:lang w:eastAsia="ru-RU"/>
        </w:rPr>
      </w:pPr>
      <w:r w:rsidRPr="00803002">
        <w:rPr>
          <w:szCs w:val="24"/>
        </w:rPr>
        <w:t xml:space="preserve">В рамках обучения, </w:t>
      </w:r>
      <w:r w:rsidR="00803002" w:rsidRPr="00803002">
        <w:rPr>
          <w:szCs w:val="24"/>
        </w:rPr>
        <w:t>на</w:t>
      </w:r>
      <w:r w:rsidRPr="00803002">
        <w:rPr>
          <w:szCs w:val="24"/>
        </w:rPr>
        <w:t xml:space="preserve"> самостоятельн</w:t>
      </w:r>
      <w:r w:rsidR="00803002" w:rsidRPr="00803002">
        <w:rPr>
          <w:szCs w:val="24"/>
        </w:rPr>
        <w:t>ую внеаудиторную</w:t>
      </w:r>
      <w:r w:rsidRPr="00803002">
        <w:rPr>
          <w:spacing w:val="1"/>
          <w:szCs w:val="24"/>
        </w:rPr>
        <w:t xml:space="preserve"> </w:t>
      </w:r>
      <w:r w:rsidR="00803002" w:rsidRPr="00803002">
        <w:rPr>
          <w:szCs w:val="24"/>
        </w:rPr>
        <w:t>работу выделяется 30%</w:t>
      </w:r>
      <w:r w:rsidRPr="00803002">
        <w:rPr>
          <w:szCs w:val="24"/>
        </w:rPr>
        <w:t>,</w:t>
      </w:r>
      <w:r w:rsidRPr="00803002">
        <w:rPr>
          <w:spacing w:val="1"/>
          <w:szCs w:val="24"/>
        </w:rPr>
        <w:t xml:space="preserve"> </w:t>
      </w:r>
      <w:r w:rsidR="00803002" w:rsidRPr="00803002">
        <w:rPr>
          <w:spacing w:val="1"/>
          <w:szCs w:val="24"/>
        </w:rPr>
        <w:t xml:space="preserve">в результате чего </w:t>
      </w:r>
      <w:r w:rsidRPr="00803002">
        <w:rPr>
          <w:szCs w:val="24"/>
        </w:rPr>
        <w:t>студенты</w:t>
      </w:r>
      <w:r w:rsidRPr="00803002">
        <w:rPr>
          <w:spacing w:val="1"/>
          <w:szCs w:val="24"/>
        </w:rPr>
        <w:t xml:space="preserve"> </w:t>
      </w:r>
      <w:r w:rsidR="00803002" w:rsidRPr="00803002">
        <w:rPr>
          <w:bCs/>
          <w:lang w:eastAsia="ru-RU"/>
        </w:rPr>
        <w:t>расширяют кругозор и углубляют знания</w:t>
      </w:r>
      <w:r w:rsidR="00803002" w:rsidRPr="00803002">
        <w:rPr>
          <w:lang w:eastAsia="ru-RU"/>
        </w:rPr>
        <w:t> по дисциплине, р</w:t>
      </w:r>
      <w:r w:rsidR="00803002" w:rsidRPr="00803002">
        <w:rPr>
          <w:bCs/>
          <w:lang w:eastAsia="ru-RU"/>
        </w:rPr>
        <w:t>азвивают личностные качества</w:t>
      </w:r>
      <w:r w:rsidR="00803002" w:rsidRPr="00803002">
        <w:rPr>
          <w:lang w:eastAsia="ru-RU"/>
        </w:rPr>
        <w:t xml:space="preserve">, реализуют свои </w:t>
      </w:r>
      <w:r w:rsidR="00803002" w:rsidRPr="00803002">
        <w:rPr>
          <w:bCs/>
          <w:lang w:eastAsia="ru-RU"/>
        </w:rPr>
        <w:t>способности интересы</w:t>
      </w:r>
      <w:r w:rsidR="00803002" w:rsidRPr="00803002">
        <w:rPr>
          <w:lang w:eastAsia="ru-RU"/>
        </w:rPr>
        <w:t xml:space="preserve">. Студенты приходят к осмыслению своих творческих возможностей и организаторских способностей, видят возможность их применения в профессиональной практической работе.  </w:t>
      </w:r>
    </w:p>
    <w:p w:rsidR="008C71BC" w:rsidRDefault="00803002" w:rsidP="008C71BC">
      <w:pPr>
        <w:pStyle w:val="a3"/>
        <w:tabs>
          <w:tab w:val="left" w:pos="0"/>
        </w:tabs>
        <w:ind w:firstLine="567"/>
      </w:pPr>
      <w:r w:rsidRPr="00803002">
        <w:rPr>
          <w:bCs/>
          <w:lang w:eastAsia="ru-RU"/>
        </w:rPr>
        <w:t>Взаимосвязь внеаудиторной и аудиторной работы</w:t>
      </w:r>
      <w:r w:rsidRPr="00803002">
        <w:rPr>
          <w:lang w:eastAsia="ru-RU"/>
        </w:rPr>
        <w:t> заключается в том, что </w:t>
      </w:r>
      <w:r w:rsidRPr="00803002">
        <w:rPr>
          <w:bCs/>
          <w:lang w:eastAsia="ru-RU"/>
        </w:rPr>
        <w:t>преемственность между ними стимулирует деятельность студентов</w:t>
      </w:r>
      <w:r w:rsidRPr="00803002">
        <w:rPr>
          <w:lang w:eastAsia="ru-RU"/>
        </w:rPr>
        <w:t xml:space="preserve">. В результате совершенствуются и закрепляются знания, полученные на </w:t>
      </w:r>
      <w:r>
        <w:rPr>
          <w:lang w:eastAsia="ru-RU"/>
        </w:rPr>
        <w:t>занятии</w:t>
      </w:r>
      <w:r w:rsidRPr="00803002">
        <w:rPr>
          <w:lang w:eastAsia="ru-RU"/>
        </w:rPr>
        <w:t>. </w:t>
      </w:r>
      <w:r w:rsidR="00DE3333">
        <w:t xml:space="preserve">Конечно внеаудиторная самостоятельная работа студентов – не единственный фактор эффективности обучения, но очевидно, что без обеспечения указанной взаимосвязи затруднительно решение такой ключевой проблемы, как эффективность образовательного процесса. Поэтому разработка технологии и заданий педагогического сопровождения </w:t>
      </w:r>
      <w:r w:rsidR="00DE3333" w:rsidRPr="00DE3333">
        <w:t xml:space="preserve">самостоятельной работы, реализуемой в условиях информатизации образования </w:t>
      </w:r>
      <w:r w:rsidR="00DE3333" w:rsidRPr="00DE3333">
        <w:rPr>
          <w:shd w:val="clear" w:color="auto" w:fill="FFFFFF"/>
        </w:rPr>
        <w:t xml:space="preserve">дает возможность студентам практически применять знания, умения </w:t>
      </w:r>
      <w:r w:rsidR="00DE3333" w:rsidRPr="008C71BC">
        <w:rPr>
          <w:shd w:val="clear" w:color="auto" w:fill="FFFFFF"/>
        </w:rPr>
        <w:t>и навыки по близкой теме, изучаемой в соответствии с образовательной программой</w:t>
      </w:r>
      <w:r w:rsidR="00DE3333" w:rsidRPr="008C71BC">
        <w:t>.</w:t>
      </w:r>
    </w:p>
    <w:p w:rsidR="008C71BC" w:rsidRPr="008C71BC" w:rsidRDefault="008C71BC" w:rsidP="004F44FD">
      <w:pPr>
        <w:pStyle w:val="a3"/>
        <w:tabs>
          <w:tab w:val="left" w:pos="0"/>
        </w:tabs>
      </w:pPr>
      <w:r>
        <w:t>Здесь еще хочется отметить и о значимости курсовой работы. Курсовая работа – это академическая работа, которая обычно охватывает определенную тему исследования в заданные сроки. От студента требуется оценить и проанализировать информацию, полученную от различны</w:t>
      </w:r>
      <w:r w:rsidR="003F5A12">
        <w:t xml:space="preserve">х источников, и представить ее </w:t>
      </w:r>
      <w:bookmarkStart w:id="0" w:name="_GoBack"/>
      <w:bookmarkEnd w:id="0"/>
      <w:r>
        <w:t xml:space="preserve">в организованной форме. Цель такого задания – продемонстрировать, насколько глубоки знания студента по определенной теме, а также его способность применять на практике. </w:t>
      </w:r>
      <w:r w:rsidRPr="008C71BC">
        <w:rPr>
          <w:lang w:eastAsia="ru-RU"/>
        </w:rPr>
        <w:t xml:space="preserve">Практическая значимость курсовых работ заключается в их способности проиллюстрировать, как студенты могут использовать теоретические </w:t>
      </w:r>
      <w:r w:rsidRPr="008C71BC">
        <w:rPr>
          <w:lang w:eastAsia="ru-RU"/>
        </w:rPr>
        <w:lastRenderedPageBreak/>
        <w:t>знания и результаты исследований для решения реальных проблем.</w:t>
      </w:r>
      <w:r w:rsidR="0069752B">
        <w:rPr>
          <w:lang w:eastAsia="ru-RU"/>
        </w:rPr>
        <w:t xml:space="preserve"> </w:t>
      </w:r>
      <w:r w:rsidRPr="008C71BC">
        <w:rPr>
          <w:lang w:eastAsia="ru-RU"/>
        </w:rPr>
        <w:t>Она учит их критически мыслить на различные темы, разрабатывать обоснованные аргументы и делать выводы на основе доказательств.</w:t>
      </w:r>
    </w:p>
    <w:p w:rsidR="00CA7E2C" w:rsidRPr="00CA7E2C" w:rsidRDefault="00CA7E2C" w:rsidP="00CA7E2C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Поэтому д</w:t>
      </w:r>
      <w:r w:rsidRPr="00CA7E2C">
        <w:rPr>
          <w:bCs/>
          <w:sz w:val="28"/>
          <w:szCs w:val="28"/>
          <w:lang w:eastAsia="ru-RU"/>
        </w:rPr>
        <w:t>ля правильного подбора тем курсовых работ студентов преподавателю рекомендуется</w:t>
      </w:r>
      <w:r w:rsidRPr="00CA7E2C">
        <w:rPr>
          <w:sz w:val="28"/>
          <w:szCs w:val="28"/>
          <w:lang w:eastAsia="ru-RU"/>
        </w:rPr>
        <w:t>: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bCs/>
          <w:sz w:val="28"/>
          <w:szCs w:val="28"/>
          <w:lang w:eastAsia="ru-RU"/>
        </w:rPr>
        <w:t>Учитывать актуальность направления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>. Тема должна быть востребованной в исследуемой отрасли знаний, современной и важной для дальнейшего изучения.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bCs/>
          <w:sz w:val="28"/>
          <w:szCs w:val="28"/>
          <w:lang w:eastAsia="ru-RU"/>
        </w:rPr>
        <w:t>Ориентироваться на научную новизну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sz w:val="28"/>
          <w:szCs w:val="28"/>
          <w:lang w:eastAsia="ru-RU"/>
        </w:rPr>
        <w:t>Малоизученное направление может привести к проблемам в поиске литературных источников и снижению возможности проведения исследова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ний, но в тоже </w:t>
      </w:r>
      <w:r w:rsidR="00F61C9E">
        <w:rPr>
          <w:rFonts w:ascii="Times New Roman" w:hAnsi="Times New Roman" w:cs="Times New Roman"/>
          <w:sz w:val="28"/>
          <w:szCs w:val="28"/>
          <w:lang w:eastAsia="ru-RU"/>
        </w:rPr>
        <w:t>время это дает возможность развитию научной направленности малоизученной теме.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bCs/>
          <w:sz w:val="28"/>
          <w:szCs w:val="28"/>
          <w:lang w:eastAsia="ru-RU"/>
        </w:rPr>
        <w:t>Учитывать споры и полемику по поводу изучаемого вопроса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 xml:space="preserve">. Наличие противоположных научных мнений позволяет рассмотреть две гипотезы и предложить собственную.  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bCs/>
          <w:sz w:val="28"/>
          <w:szCs w:val="28"/>
          <w:lang w:eastAsia="ru-RU"/>
        </w:rPr>
        <w:t>Оценивать доступность литературных источников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sz w:val="28"/>
          <w:szCs w:val="28"/>
          <w:lang w:eastAsia="ru-RU"/>
        </w:rPr>
        <w:t xml:space="preserve">Желательно, чтобы источников для будущей работы было достаточно. </w:t>
      </w:r>
    </w:p>
    <w:p w:rsidR="00CA7E2C" w:rsidRPr="00CA7E2C" w:rsidRDefault="00CA7E2C" w:rsidP="00CA7E2C">
      <w:pPr>
        <w:pStyle w:val="a5"/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CA7E2C">
        <w:rPr>
          <w:rFonts w:ascii="Times New Roman" w:hAnsi="Times New Roman" w:cs="Times New Roman"/>
          <w:bCs/>
          <w:sz w:val="28"/>
          <w:szCs w:val="28"/>
          <w:lang w:eastAsia="ru-RU"/>
        </w:rPr>
        <w:t>Учитывать сложность определения объекта и предмета исследования</w:t>
      </w:r>
      <w:r w:rsidRPr="00CA7E2C">
        <w:rPr>
          <w:rFonts w:ascii="Times New Roman" w:hAnsi="Times New Roman" w:cs="Times New Roman"/>
          <w:sz w:val="28"/>
          <w:szCs w:val="28"/>
          <w:lang w:eastAsia="ru-RU"/>
        </w:rPr>
        <w:t xml:space="preserve">. Также стоит </w:t>
      </w:r>
      <w:r w:rsidRPr="00F61C9E">
        <w:rPr>
          <w:rFonts w:ascii="Times New Roman" w:hAnsi="Times New Roman" w:cs="Times New Roman"/>
          <w:sz w:val="28"/>
          <w:szCs w:val="28"/>
          <w:lang w:eastAsia="ru-RU"/>
        </w:rPr>
        <w:t>оценить реальность выполнения практической части задания.</w:t>
      </w:r>
      <w:r w:rsidRPr="00CA7E2C">
        <w:rPr>
          <w:sz w:val="28"/>
          <w:szCs w:val="28"/>
          <w:lang w:eastAsia="ru-RU"/>
        </w:rPr>
        <w:t xml:space="preserve">  </w:t>
      </w:r>
    </w:p>
    <w:p w:rsidR="00CA7E2C" w:rsidRPr="00CA7E2C" w:rsidRDefault="00CA7E2C" w:rsidP="00F61C9E">
      <w:pPr>
        <w:shd w:val="clear" w:color="auto" w:fill="FFFFFF"/>
        <w:ind w:left="360" w:firstLine="349"/>
        <w:jc w:val="both"/>
        <w:rPr>
          <w:sz w:val="28"/>
          <w:szCs w:val="28"/>
          <w:lang w:eastAsia="ru-RU"/>
        </w:rPr>
      </w:pPr>
      <w:r w:rsidRPr="00CA7E2C">
        <w:rPr>
          <w:sz w:val="28"/>
          <w:szCs w:val="28"/>
          <w:lang w:eastAsia="ru-RU"/>
        </w:rPr>
        <w:t xml:space="preserve">Ещё один совет — </w:t>
      </w:r>
      <w:r>
        <w:rPr>
          <w:sz w:val="28"/>
          <w:szCs w:val="28"/>
          <w:lang w:eastAsia="ru-RU"/>
        </w:rPr>
        <w:t xml:space="preserve">всегда </w:t>
      </w:r>
      <w:r w:rsidRPr="00CA7E2C">
        <w:rPr>
          <w:sz w:val="28"/>
          <w:szCs w:val="28"/>
          <w:lang w:eastAsia="ru-RU"/>
        </w:rPr>
        <w:t xml:space="preserve">выбирать темы, которые подразумевают не только теоретическую, но и практическую направленность. Исследование должно быть применимо в реальной жизни.  </w:t>
      </w:r>
    </w:p>
    <w:p w:rsidR="008C71BC" w:rsidRDefault="008C71BC" w:rsidP="000715D8">
      <w:pPr>
        <w:pStyle w:val="a3"/>
        <w:tabs>
          <w:tab w:val="left" w:pos="0"/>
        </w:tabs>
        <w:ind w:firstLine="567"/>
        <w:jc w:val="center"/>
        <w:rPr>
          <w:b/>
          <w:szCs w:val="24"/>
        </w:rPr>
      </w:pPr>
    </w:p>
    <w:p w:rsidR="000715D8" w:rsidRPr="000715D8" w:rsidRDefault="000715D8" w:rsidP="000715D8">
      <w:pPr>
        <w:pStyle w:val="a3"/>
        <w:tabs>
          <w:tab w:val="left" w:pos="0"/>
        </w:tabs>
        <w:ind w:firstLine="567"/>
        <w:jc w:val="center"/>
        <w:rPr>
          <w:b/>
          <w:szCs w:val="24"/>
        </w:rPr>
      </w:pPr>
      <w:r w:rsidRPr="000715D8">
        <w:rPr>
          <w:b/>
          <w:szCs w:val="24"/>
        </w:rPr>
        <w:t>Выводы</w:t>
      </w:r>
    </w:p>
    <w:p w:rsidR="00F141D8" w:rsidRPr="008E51E7" w:rsidRDefault="00F141D8" w:rsidP="008E51E7">
      <w:pPr>
        <w:pStyle w:val="a3"/>
        <w:tabs>
          <w:tab w:val="left" w:pos="0"/>
        </w:tabs>
        <w:ind w:firstLine="567"/>
        <w:rPr>
          <w:szCs w:val="24"/>
        </w:rPr>
      </w:pPr>
      <w:r w:rsidRPr="008E51E7">
        <w:rPr>
          <w:szCs w:val="24"/>
        </w:rPr>
        <w:t>Современное профессиональное образование направлено на формирование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выпускника, готового по окончании колледжа приступить к выполнению видов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профессиональной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деятельности.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Поэтому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подготовка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специалистов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должна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способствовать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развитию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у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них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познавательных,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творческих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способностей,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самостоятельности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поиске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решения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профессиональных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вопросов,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этому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способствует</w:t>
      </w:r>
      <w:r w:rsidRPr="008E51E7">
        <w:rPr>
          <w:spacing w:val="-2"/>
          <w:szCs w:val="24"/>
        </w:rPr>
        <w:t xml:space="preserve"> </w:t>
      </w:r>
      <w:r w:rsidRPr="008E51E7">
        <w:rPr>
          <w:szCs w:val="24"/>
        </w:rPr>
        <w:t>применение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современных</w:t>
      </w:r>
      <w:r w:rsidRPr="008E51E7">
        <w:rPr>
          <w:spacing w:val="-4"/>
          <w:szCs w:val="24"/>
        </w:rPr>
        <w:t xml:space="preserve"> </w:t>
      </w:r>
      <w:r w:rsidRPr="008E51E7">
        <w:rPr>
          <w:szCs w:val="24"/>
        </w:rPr>
        <w:t>инновационных технологий.</w:t>
      </w:r>
    </w:p>
    <w:p w:rsidR="00F141D8" w:rsidRPr="008E51E7" w:rsidRDefault="00F141D8" w:rsidP="008E51E7">
      <w:pPr>
        <w:pStyle w:val="a3"/>
        <w:tabs>
          <w:tab w:val="left" w:pos="0"/>
        </w:tabs>
        <w:ind w:firstLine="567"/>
        <w:rPr>
          <w:szCs w:val="24"/>
        </w:rPr>
      </w:pPr>
      <w:r w:rsidRPr="008E51E7">
        <w:rPr>
          <w:szCs w:val="24"/>
        </w:rPr>
        <w:t>Однако считаю, что современные педагогические технологии не должны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полностью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вытеснять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традиционные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методики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преподавания.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Только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умелое,</w:t>
      </w:r>
      <w:r w:rsidRPr="008E51E7">
        <w:rPr>
          <w:spacing w:val="-67"/>
          <w:szCs w:val="24"/>
        </w:rPr>
        <w:t xml:space="preserve"> </w:t>
      </w:r>
      <w:r w:rsidRPr="008E51E7">
        <w:rPr>
          <w:szCs w:val="24"/>
        </w:rPr>
        <w:t>гибкое, своевременное применение различных видов пед</w:t>
      </w:r>
      <w:r w:rsidR="00C625A5">
        <w:rPr>
          <w:szCs w:val="24"/>
        </w:rPr>
        <w:t xml:space="preserve">агогических </w:t>
      </w:r>
      <w:r w:rsidRPr="008E51E7">
        <w:rPr>
          <w:szCs w:val="24"/>
        </w:rPr>
        <w:t>технологий на разных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этапах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учебной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деятельности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обучающихся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будет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обеспечивать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получение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заданного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в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ФГОС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результата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обучения,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и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способствовать</w:t>
      </w:r>
      <w:r w:rsidRPr="008E51E7">
        <w:rPr>
          <w:spacing w:val="1"/>
          <w:szCs w:val="24"/>
        </w:rPr>
        <w:t xml:space="preserve"> </w:t>
      </w:r>
      <w:r w:rsidRPr="008E51E7">
        <w:rPr>
          <w:szCs w:val="24"/>
        </w:rPr>
        <w:t>повышению</w:t>
      </w:r>
      <w:r w:rsidRPr="008E51E7">
        <w:rPr>
          <w:spacing w:val="-67"/>
          <w:szCs w:val="24"/>
        </w:rPr>
        <w:t xml:space="preserve"> </w:t>
      </w:r>
      <w:r w:rsidRPr="008E51E7">
        <w:rPr>
          <w:szCs w:val="24"/>
        </w:rPr>
        <w:t>эффективности</w:t>
      </w:r>
      <w:r w:rsidRPr="008E51E7">
        <w:rPr>
          <w:spacing w:val="-1"/>
          <w:szCs w:val="24"/>
        </w:rPr>
        <w:t xml:space="preserve"> </w:t>
      </w:r>
      <w:r w:rsidRPr="008E51E7">
        <w:rPr>
          <w:szCs w:val="24"/>
        </w:rPr>
        <w:t>учебно-воспитательного</w:t>
      </w:r>
      <w:r w:rsidRPr="008E51E7">
        <w:rPr>
          <w:spacing w:val="-3"/>
          <w:szCs w:val="24"/>
        </w:rPr>
        <w:t xml:space="preserve"> </w:t>
      </w:r>
      <w:r w:rsidRPr="008E51E7">
        <w:rPr>
          <w:szCs w:val="24"/>
        </w:rPr>
        <w:t>процесса в</w:t>
      </w:r>
      <w:r w:rsidRPr="008E51E7">
        <w:rPr>
          <w:spacing w:val="-3"/>
          <w:szCs w:val="24"/>
        </w:rPr>
        <w:t xml:space="preserve"> </w:t>
      </w:r>
      <w:r w:rsidRPr="008E51E7">
        <w:rPr>
          <w:szCs w:val="24"/>
        </w:rPr>
        <w:t>колледже.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 xml:space="preserve">В связи с этим, наряду с усовершенствованием учебно-методической </w:t>
      </w:r>
      <w:proofErr w:type="gramStart"/>
      <w:r w:rsidRPr="008E51E7">
        <w:rPr>
          <w:sz w:val="28"/>
        </w:rPr>
        <w:t>базы,  преподаватель</w:t>
      </w:r>
      <w:proofErr w:type="gramEnd"/>
      <w:r w:rsidRPr="008E51E7">
        <w:rPr>
          <w:sz w:val="28"/>
        </w:rPr>
        <w:t xml:space="preserve"> тоже должен усовершенствоваться и обновлять свои знания, разрабатывать более новые учебные программы. В первую очередь </w:t>
      </w:r>
      <w:r w:rsidRPr="008E51E7">
        <w:rPr>
          <w:sz w:val="28"/>
        </w:rPr>
        <w:lastRenderedPageBreak/>
        <w:t>важно концентрироваться на тех сведениях, которые потребуются ученикам в реальной жизни, и, используя методически правильные приемы обучения, находить правильное соотношение между огромными ресурсами информации и ограниченным количеством учебных часов.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  <w:r w:rsidRPr="008E51E7">
        <w:rPr>
          <w:sz w:val="28"/>
        </w:rPr>
        <w:t>Обеспечение студентов грамотно разработанным учебно-методическим комплексом поможет усвоить новый материал, дифференцировать, индивидуализировать обучение, совершенствовать контроль и самоконтроль, высвободить время для творческой, исследовательской работы, а значит, повысить эффективность учебного процесса.</w:t>
      </w:r>
    </w:p>
    <w:p w:rsidR="00E711CB" w:rsidRPr="008E51E7" w:rsidRDefault="00E711CB" w:rsidP="008E51E7">
      <w:pPr>
        <w:tabs>
          <w:tab w:val="left" w:pos="0"/>
        </w:tabs>
        <w:ind w:firstLine="567"/>
        <w:jc w:val="both"/>
        <w:rPr>
          <w:sz w:val="28"/>
        </w:rPr>
      </w:pPr>
    </w:p>
    <w:p w:rsidR="00DC21A5" w:rsidRPr="008E51E7" w:rsidRDefault="00DC21A5" w:rsidP="008E51E7">
      <w:pPr>
        <w:pStyle w:val="a3"/>
        <w:tabs>
          <w:tab w:val="left" w:pos="0"/>
        </w:tabs>
        <w:ind w:firstLine="567"/>
        <w:rPr>
          <w:szCs w:val="24"/>
        </w:rPr>
      </w:pPr>
    </w:p>
    <w:p w:rsidR="00A02612" w:rsidRPr="000715D8" w:rsidRDefault="000715D8" w:rsidP="000715D8">
      <w:pPr>
        <w:tabs>
          <w:tab w:val="left" w:pos="0"/>
        </w:tabs>
        <w:ind w:firstLine="567"/>
        <w:jc w:val="center"/>
        <w:rPr>
          <w:b/>
          <w:sz w:val="28"/>
        </w:rPr>
      </w:pPr>
      <w:r w:rsidRPr="000715D8">
        <w:rPr>
          <w:b/>
          <w:sz w:val="28"/>
        </w:rPr>
        <w:t>Список использованной литературы</w:t>
      </w:r>
    </w:p>
    <w:p w:rsidR="000715D8" w:rsidRPr="00F97425" w:rsidRDefault="005F7D92" w:rsidP="00F97425">
      <w:pPr>
        <w:pStyle w:val="a5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7425">
        <w:rPr>
          <w:rFonts w:ascii="Times New Roman" w:hAnsi="Times New Roman" w:cs="Times New Roman"/>
          <w:caps/>
          <w:sz w:val="24"/>
          <w:szCs w:val="28"/>
        </w:rPr>
        <w:t>Современное педагогическое образование</w:t>
      </w:r>
      <w:r w:rsidRPr="00F97425">
        <w:rPr>
          <w:rFonts w:ascii="Times New Roman" w:hAnsi="Times New Roman" w:cs="Times New Roman"/>
          <w:sz w:val="24"/>
          <w:szCs w:val="28"/>
        </w:rPr>
        <w:t xml:space="preserve">. АКТУАЛЬНЫЕ ПРОБЛЕМЫ ОБРАЗОВАНИЯ. СОВРЕМЕННЫЕ ПОДХОДЫ. </w:t>
      </w:r>
      <w:r w:rsidRPr="00F97425">
        <w:rPr>
          <w:rFonts w:ascii="Times New Roman" w:hAnsi="Times New Roman" w:cs="Times New Roman"/>
          <w:sz w:val="28"/>
          <w:szCs w:val="28"/>
        </w:rPr>
        <w:t>№</w:t>
      </w:r>
      <w:r w:rsidR="000F001F" w:rsidRPr="00F97425">
        <w:rPr>
          <w:rFonts w:ascii="Times New Roman" w:hAnsi="Times New Roman" w:cs="Times New Roman"/>
          <w:sz w:val="28"/>
          <w:szCs w:val="28"/>
        </w:rPr>
        <w:t>8</w:t>
      </w:r>
      <w:r w:rsidRPr="00F97425">
        <w:rPr>
          <w:rFonts w:ascii="Times New Roman" w:hAnsi="Times New Roman" w:cs="Times New Roman"/>
          <w:sz w:val="28"/>
          <w:szCs w:val="28"/>
        </w:rPr>
        <w:t xml:space="preserve"> – 2024г.</w:t>
      </w:r>
    </w:p>
    <w:p w:rsidR="000F001F" w:rsidRPr="00F97425" w:rsidRDefault="000F001F" w:rsidP="00F97425">
      <w:pPr>
        <w:pStyle w:val="a5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7425">
        <w:rPr>
          <w:rFonts w:ascii="Times New Roman" w:hAnsi="Times New Roman" w:cs="Times New Roman"/>
          <w:caps/>
          <w:sz w:val="24"/>
          <w:szCs w:val="28"/>
        </w:rPr>
        <w:t>Современное педагогическое образование</w:t>
      </w:r>
      <w:r w:rsidRPr="00F97425">
        <w:rPr>
          <w:rFonts w:ascii="Times New Roman" w:hAnsi="Times New Roman" w:cs="Times New Roman"/>
          <w:sz w:val="24"/>
          <w:szCs w:val="28"/>
        </w:rPr>
        <w:t xml:space="preserve">. АКТУАЛЬНЫЕ ПРОБЛЕМЫ ОБРАЗОВАНИЯ. СОВРЕМЕННЫЕ ПОДХОДЫ. </w:t>
      </w:r>
      <w:r w:rsidRPr="00F97425">
        <w:rPr>
          <w:rFonts w:ascii="Times New Roman" w:hAnsi="Times New Roman" w:cs="Times New Roman"/>
          <w:sz w:val="28"/>
          <w:szCs w:val="28"/>
        </w:rPr>
        <w:t>№10 – 2024г.</w:t>
      </w:r>
    </w:p>
    <w:p w:rsidR="005F7D92" w:rsidRPr="00F97425" w:rsidRDefault="00893C73" w:rsidP="00F97425">
      <w:pPr>
        <w:pStyle w:val="a5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7425">
        <w:rPr>
          <w:rFonts w:ascii="Times New Roman" w:hAnsi="Times New Roman" w:cs="Times New Roman"/>
          <w:sz w:val="28"/>
          <w:szCs w:val="28"/>
        </w:rPr>
        <w:t>Журнал «Методист» №7(сентябрь) – 2024г.</w:t>
      </w:r>
    </w:p>
    <w:p w:rsidR="00AE353E" w:rsidRPr="00F97425" w:rsidRDefault="00AE353E" w:rsidP="00F97425">
      <w:pPr>
        <w:pStyle w:val="a5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7425">
        <w:rPr>
          <w:rFonts w:ascii="Times New Roman" w:hAnsi="Times New Roman" w:cs="Times New Roman"/>
          <w:sz w:val="28"/>
          <w:szCs w:val="28"/>
        </w:rPr>
        <w:t>Журнал СПО 1(341)</w:t>
      </w:r>
      <w:r w:rsidR="001D197C" w:rsidRPr="00F97425">
        <w:rPr>
          <w:rFonts w:ascii="Times New Roman" w:hAnsi="Times New Roman" w:cs="Times New Roman"/>
          <w:sz w:val="28"/>
          <w:szCs w:val="28"/>
        </w:rPr>
        <w:t xml:space="preserve">. Формирование и развитие профессиональной мобильности будущего педагога СПО – Р.Х. </w:t>
      </w:r>
      <w:proofErr w:type="spellStart"/>
      <w:r w:rsidR="001D197C" w:rsidRPr="00F97425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="001D197C" w:rsidRPr="00F97425">
        <w:rPr>
          <w:rFonts w:ascii="Times New Roman" w:hAnsi="Times New Roman" w:cs="Times New Roman"/>
          <w:sz w:val="28"/>
          <w:szCs w:val="28"/>
        </w:rPr>
        <w:t xml:space="preserve">, Э.Р. </w:t>
      </w:r>
      <w:proofErr w:type="spellStart"/>
      <w:r w:rsidR="001D197C" w:rsidRPr="00F97425">
        <w:rPr>
          <w:rFonts w:ascii="Times New Roman" w:hAnsi="Times New Roman" w:cs="Times New Roman"/>
          <w:sz w:val="28"/>
          <w:szCs w:val="28"/>
        </w:rPr>
        <w:t>Гайнеев</w:t>
      </w:r>
      <w:proofErr w:type="spellEnd"/>
      <w:r w:rsidR="001D197C" w:rsidRPr="00F97425">
        <w:rPr>
          <w:rFonts w:ascii="Times New Roman" w:hAnsi="Times New Roman" w:cs="Times New Roman"/>
          <w:sz w:val="28"/>
          <w:szCs w:val="28"/>
        </w:rPr>
        <w:t xml:space="preserve"> </w:t>
      </w:r>
      <w:r w:rsidRPr="00F97425">
        <w:rPr>
          <w:rFonts w:ascii="Times New Roman" w:hAnsi="Times New Roman" w:cs="Times New Roman"/>
          <w:sz w:val="28"/>
          <w:szCs w:val="28"/>
        </w:rPr>
        <w:t>– 2024г.</w:t>
      </w:r>
      <w:r w:rsidR="001D197C" w:rsidRPr="00F97425">
        <w:rPr>
          <w:rFonts w:ascii="Times New Roman" w:hAnsi="Times New Roman" w:cs="Times New Roman"/>
          <w:sz w:val="28"/>
          <w:szCs w:val="28"/>
        </w:rPr>
        <w:t xml:space="preserve"> С.11</w:t>
      </w:r>
      <w:r w:rsidR="002A0EEF" w:rsidRPr="00F97425">
        <w:rPr>
          <w:rFonts w:ascii="Times New Roman" w:hAnsi="Times New Roman" w:cs="Times New Roman"/>
          <w:sz w:val="28"/>
          <w:szCs w:val="28"/>
        </w:rPr>
        <w:t>-14</w:t>
      </w:r>
    </w:p>
    <w:p w:rsidR="00C25E3A" w:rsidRPr="00F97425" w:rsidRDefault="00EF0226" w:rsidP="00F97425">
      <w:pPr>
        <w:pStyle w:val="a5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7425">
        <w:rPr>
          <w:rFonts w:ascii="Times New Roman" w:hAnsi="Times New Roman" w:cs="Times New Roman"/>
          <w:sz w:val="28"/>
          <w:szCs w:val="28"/>
        </w:rPr>
        <w:t xml:space="preserve">Ученые записки университета имени П.Ф. Лесгафта.  </w:t>
      </w:r>
      <w:r w:rsidRPr="00F97425">
        <w:rPr>
          <w:rFonts w:ascii="Times New Roman" w:hAnsi="Times New Roman" w:cs="Times New Roman"/>
          <w:sz w:val="24"/>
          <w:szCs w:val="28"/>
        </w:rPr>
        <w:t xml:space="preserve">ДИАГНОСТИКА ВЗАИМОСВЯЗИ АУДИТОРНОЙ И ВНЕАУДИТОРНОЙ САМОСТОЯТЕЛЬНОЙ РАБОТЫ СТУДЕНТОВ </w:t>
      </w:r>
      <w:proofErr w:type="spellStart"/>
      <w:r w:rsidRPr="00F97425">
        <w:rPr>
          <w:rFonts w:ascii="Times New Roman" w:hAnsi="Times New Roman" w:cs="Times New Roman"/>
          <w:sz w:val="28"/>
          <w:szCs w:val="28"/>
        </w:rPr>
        <w:t>Теона</w:t>
      </w:r>
      <w:proofErr w:type="spellEnd"/>
      <w:r w:rsidRPr="00F97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425">
        <w:rPr>
          <w:rFonts w:ascii="Times New Roman" w:hAnsi="Times New Roman" w:cs="Times New Roman"/>
          <w:sz w:val="28"/>
          <w:szCs w:val="28"/>
        </w:rPr>
        <w:t>Гуладиевна</w:t>
      </w:r>
      <w:proofErr w:type="spellEnd"/>
      <w:r w:rsidRPr="00F97425">
        <w:rPr>
          <w:rFonts w:ascii="Times New Roman" w:hAnsi="Times New Roman" w:cs="Times New Roman"/>
          <w:sz w:val="28"/>
          <w:szCs w:val="28"/>
        </w:rPr>
        <w:t xml:space="preserve"> Тедорадзе– 2021. – № 4 С. 434-438</w:t>
      </w:r>
    </w:p>
    <w:sectPr w:rsidR="00C25E3A" w:rsidRPr="00F97425" w:rsidSect="00660E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25" w:rsidRDefault="00C27F25" w:rsidP="00660E63">
      <w:r>
        <w:separator/>
      </w:r>
    </w:p>
  </w:endnote>
  <w:endnote w:type="continuationSeparator" w:id="0">
    <w:p w:rsidR="00C27F25" w:rsidRDefault="00C27F25" w:rsidP="006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351771"/>
      <w:docPartObj>
        <w:docPartGallery w:val="Page Numbers (Bottom of Page)"/>
        <w:docPartUnique/>
      </w:docPartObj>
    </w:sdtPr>
    <w:sdtEndPr/>
    <w:sdtContent>
      <w:p w:rsidR="00660E63" w:rsidRDefault="00660E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12">
          <w:rPr>
            <w:noProof/>
          </w:rPr>
          <w:t>6</w:t>
        </w:r>
        <w:r>
          <w:fldChar w:fldCharType="end"/>
        </w:r>
      </w:p>
    </w:sdtContent>
  </w:sdt>
  <w:p w:rsidR="00660E63" w:rsidRDefault="00660E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25" w:rsidRDefault="00C27F25" w:rsidP="00660E63">
      <w:r>
        <w:separator/>
      </w:r>
    </w:p>
  </w:footnote>
  <w:footnote w:type="continuationSeparator" w:id="0">
    <w:p w:rsidR="00C27F25" w:rsidRDefault="00C27F25" w:rsidP="0066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6B52"/>
    <w:multiLevelType w:val="hybridMultilevel"/>
    <w:tmpl w:val="079EB5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AB39EC"/>
    <w:multiLevelType w:val="hybridMultilevel"/>
    <w:tmpl w:val="8EA2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891"/>
    <w:multiLevelType w:val="multilevel"/>
    <w:tmpl w:val="575CB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3C4933"/>
    <w:multiLevelType w:val="hybridMultilevel"/>
    <w:tmpl w:val="D1D0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5B8E"/>
    <w:multiLevelType w:val="multilevel"/>
    <w:tmpl w:val="3F306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1A1EAB"/>
    <w:multiLevelType w:val="multilevel"/>
    <w:tmpl w:val="7C1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142F6"/>
    <w:multiLevelType w:val="hybridMultilevel"/>
    <w:tmpl w:val="458C6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C7FE5"/>
    <w:multiLevelType w:val="hybridMultilevel"/>
    <w:tmpl w:val="A2EEF2F6"/>
    <w:lvl w:ilvl="0" w:tplc="7DAA53D6">
      <w:start w:val="1"/>
      <w:numFmt w:val="decimal"/>
      <w:lvlText w:val="%1."/>
      <w:lvlJc w:val="left"/>
      <w:pPr>
        <w:ind w:left="520" w:hanging="3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1"/>
        <w:sz w:val="22"/>
        <w:szCs w:val="22"/>
        <w:lang w:val="ru-RU" w:eastAsia="en-US" w:bidi="ar-SA"/>
      </w:rPr>
    </w:lvl>
    <w:lvl w:ilvl="1" w:tplc="BFBE4BFE">
      <w:numFmt w:val="bullet"/>
      <w:lvlText w:val="•"/>
      <w:lvlJc w:val="left"/>
      <w:pPr>
        <w:ind w:left="1590" w:hanging="354"/>
      </w:pPr>
      <w:rPr>
        <w:rFonts w:hint="default"/>
        <w:lang w:val="ru-RU" w:eastAsia="en-US" w:bidi="ar-SA"/>
      </w:rPr>
    </w:lvl>
    <w:lvl w:ilvl="2" w:tplc="BF42D27C">
      <w:numFmt w:val="bullet"/>
      <w:lvlText w:val="•"/>
      <w:lvlJc w:val="left"/>
      <w:pPr>
        <w:ind w:left="2661" w:hanging="354"/>
      </w:pPr>
      <w:rPr>
        <w:rFonts w:hint="default"/>
        <w:lang w:val="ru-RU" w:eastAsia="en-US" w:bidi="ar-SA"/>
      </w:rPr>
    </w:lvl>
    <w:lvl w:ilvl="3" w:tplc="950C7C0E">
      <w:numFmt w:val="bullet"/>
      <w:lvlText w:val="•"/>
      <w:lvlJc w:val="left"/>
      <w:pPr>
        <w:ind w:left="3732" w:hanging="354"/>
      </w:pPr>
      <w:rPr>
        <w:rFonts w:hint="default"/>
        <w:lang w:val="ru-RU" w:eastAsia="en-US" w:bidi="ar-SA"/>
      </w:rPr>
    </w:lvl>
    <w:lvl w:ilvl="4" w:tplc="A606AEBE">
      <w:numFmt w:val="bullet"/>
      <w:lvlText w:val="•"/>
      <w:lvlJc w:val="left"/>
      <w:pPr>
        <w:ind w:left="4803" w:hanging="354"/>
      </w:pPr>
      <w:rPr>
        <w:rFonts w:hint="default"/>
        <w:lang w:val="ru-RU" w:eastAsia="en-US" w:bidi="ar-SA"/>
      </w:rPr>
    </w:lvl>
    <w:lvl w:ilvl="5" w:tplc="3C7A5DAA">
      <w:numFmt w:val="bullet"/>
      <w:lvlText w:val="•"/>
      <w:lvlJc w:val="left"/>
      <w:pPr>
        <w:ind w:left="5874" w:hanging="354"/>
      </w:pPr>
      <w:rPr>
        <w:rFonts w:hint="default"/>
        <w:lang w:val="ru-RU" w:eastAsia="en-US" w:bidi="ar-SA"/>
      </w:rPr>
    </w:lvl>
    <w:lvl w:ilvl="6" w:tplc="C1D6B8D2">
      <w:numFmt w:val="bullet"/>
      <w:lvlText w:val="•"/>
      <w:lvlJc w:val="left"/>
      <w:pPr>
        <w:ind w:left="6945" w:hanging="354"/>
      </w:pPr>
      <w:rPr>
        <w:rFonts w:hint="default"/>
        <w:lang w:val="ru-RU" w:eastAsia="en-US" w:bidi="ar-SA"/>
      </w:rPr>
    </w:lvl>
    <w:lvl w:ilvl="7" w:tplc="D8F82754">
      <w:numFmt w:val="bullet"/>
      <w:lvlText w:val="•"/>
      <w:lvlJc w:val="left"/>
      <w:pPr>
        <w:ind w:left="8016" w:hanging="354"/>
      </w:pPr>
      <w:rPr>
        <w:rFonts w:hint="default"/>
        <w:lang w:val="ru-RU" w:eastAsia="en-US" w:bidi="ar-SA"/>
      </w:rPr>
    </w:lvl>
    <w:lvl w:ilvl="8" w:tplc="2C56411E">
      <w:numFmt w:val="bullet"/>
      <w:lvlText w:val="•"/>
      <w:lvlJc w:val="left"/>
      <w:pPr>
        <w:ind w:left="9087" w:hanging="354"/>
      </w:pPr>
      <w:rPr>
        <w:rFonts w:hint="default"/>
        <w:lang w:val="ru-RU" w:eastAsia="en-US" w:bidi="ar-SA"/>
      </w:rPr>
    </w:lvl>
  </w:abstractNum>
  <w:abstractNum w:abstractNumId="8" w15:restartNumberingAfterBreak="0">
    <w:nsid w:val="5B546174"/>
    <w:multiLevelType w:val="multilevel"/>
    <w:tmpl w:val="EED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F134D"/>
    <w:multiLevelType w:val="hybridMultilevel"/>
    <w:tmpl w:val="6A943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A"/>
    <w:rsid w:val="000715D8"/>
    <w:rsid w:val="000C164F"/>
    <w:rsid w:val="000D1781"/>
    <w:rsid w:val="000F001F"/>
    <w:rsid w:val="0011362E"/>
    <w:rsid w:val="00156292"/>
    <w:rsid w:val="0017312D"/>
    <w:rsid w:val="001D197C"/>
    <w:rsid w:val="0023412D"/>
    <w:rsid w:val="002A0EEF"/>
    <w:rsid w:val="002F6168"/>
    <w:rsid w:val="00381B7C"/>
    <w:rsid w:val="003C41A7"/>
    <w:rsid w:val="003F5A12"/>
    <w:rsid w:val="0041023A"/>
    <w:rsid w:val="00480173"/>
    <w:rsid w:val="004924D8"/>
    <w:rsid w:val="004B3E3A"/>
    <w:rsid w:val="004B7A32"/>
    <w:rsid w:val="004E35E2"/>
    <w:rsid w:val="004F44FD"/>
    <w:rsid w:val="005576B5"/>
    <w:rsid w:val="00586661"/>
    <w:rsid w:val="00586A22"/>
    <w:rsid w:val="005B7A2D"/>
    <w:rsid w:val="005D38B1"/>
    <w:rsid w:val="005F4B89"/>
    <w:rsid w:val="005F7D92"/>
    <w:rsid w:val="00660E63"/>
    <w:rsid w:val="0069752B"/>
    <w:rsid w:val="006D31C7"/>
    <w:rsid w:val="00705D10"/>
    <w:rsid w:val="0072471A"/>
    <w:rsid w:val="00785849"/>
    <w:rsid w:val="007B5C62"/>
    <w:rsid w:val="007C709B"/>
    <w:rsid w:val="00803002"/>
    <w:rsid w:val="00893C73"/>
    <w:rsid w:val="008C71BC"/>
    <w:rsid w:val="008E51E7"/>
    <w:rsid w:val="00972018"/>
    <w:rsid w:val="009814EA"/>
    <w:rsid w:val="00A02612"/>
    <w:rsid w:val="00AD50EC"/>
    <w:rsid w:val="00AE353E"/>
    <w:rsid w:val="00B856D6"/>
    <w:rsid w:val="00C25E3A"/>
    <w:rsid w:val="00C27F25"/>
    <w:rsid w:val="00C625A5"/>
    <w:rsid w:val="00C84C3C"/>
    <w:rsid w:val="00CA7E2C"/>
    <w:rsid w:val="00D63955"/>
    <w:rsid w:val="00D930CC"/>
    <w:rsid w:val="00DA7621"/>
    <w:rsid w:val="00DB018C"/>
    <w:rsid w:val="00DB66B5"/>
    <w:rsid w:val="00DC21A5"/>
    <w:rsid w:val="00DE3333"/>
    <w:rsid w:val="00E14E9F"/>
    <w:rsid w:val="00E6153A"/>
    <w:rsid w:val="00E711CB"/>
    <w:rsid w:val="00EF0226"/>
    <w:rsid w:val="00F141D8"/>
    <w:rsid w:val="00F146CD"/>
    <w:rsid w:val="00F50583"/>
    <w:rsid w:val="00F61C9E"/>
    <w:rsid w:val="00F62E7F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8239"/>
  <w15:chartTrackingRefBased/>
  <w15:docId w15:val="{15A2F8B5-9109-4BA8-B9F3-3E71C8AF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8C71B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1A5"/>
    <w:pPr>
      <w:widowControl w:val="0"/>
      <w:suppressAutoHyphens w:val="0"/>
      <w:autoSpaceDE w:val="0"/>
      <w:autoSpaceDN w:val="0"/>
      <w:ind w:left="117" w:firstLine="566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21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F6168"/>
    <w:pPr>
      <w:widowControl w:val="0"/>
      <w:suppressAutoHyphens w:val="0"/>
      <w:autoSpaceDE w:val="0"/>
      <w:autoSpaceDN w:val="0"/>
      <w:ind w:left="1579" w:firstLine="7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60E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60E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uturismarkdown-paragraph">
    <w:name w:val="futurismarkdown-paragraph"/>
    <w:basedOn w:val="a"/>
    <w:rsid w:val="0080300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803002"/>
    <w:rPr>
      <w:b/>
      <w:bCs/>
    </w:rPr>
  </w:style>
  <w:style w:type="character" w:styleId="ab">
    <w:name w:val="Hyperlink"/>
    <w:basedOn w:val="a0"/>
    <w:uiPriority w:val="99"/>
    <w:semiHidden/>
    <w:unhideWhenUsed/>
    <w:rsid w:val="008030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C7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8C71B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D50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50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1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70</cp:revision>
  <cp:lastPrinted>2024-12-02T07:00:00Z</cp:lastPrinted>
  <dcterms:created xsi:type="dcterms:W3CDTF">2024-11-21T07:31:00Z</dcterms:created>
  <dcterms:modified xsi:type="dcterms:W3CDTF">2024-12-02T12:26:00Z</dcterms:modified>
</cp:coreProperties>
</file>