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4" w:rsidRPr="004B7C05" w:rsidRDefault="00660A74" w:rsidP="004B7C05">
      <w:pPr>
        <w:pStyle w:val="13"/>
        <w:shd w:val="clear" w:color="auto" w:fill="auto"/>
        <w:spacing w:before="0" w:line="240" w:lineRule="auto"/>
        <w:ind w:left="5670" w:firstLine="0"/>
        <w:rPr>
          <w:sz w:val="26"/>
          <w:szCs w:val="26"/>
        </w:rPr>
      </w:pPr>
      <w:bookmarkStart w:id="0" w:name="_GoBack"/>
      <w:r w:rsidRPr="004B7C05">
        <w:rPr>
          <w:sz w:val="26"/>
          <w:szCs w:val="26"/>
        </w:rPr>
        <w:t>УТВЕРЖД</w:t>
      </w:r>
      <w:r w:rsidR="004B7C05" w:rsidRPr="004B7C05">
        <w:rPr>
          <w:sz w:val="26"/>
          <w:szCs w:val="26"/>
        </w:rPr>
        <w:t>АЮ</w:t>
      </w:r>
    </w:p>
    <w:p w:rsidR="00660A74" w:rsidRPr="004B7C05" w:rsidRDefault="004B7C05" w:rsidP="004B7C05">
      <w:pPr>
        <w:pStyle w:val="40"/>
        <w:shd w:val="clear" w:color="auto" w:fill="auto"/>
        <w:spacing w:before="0" w:after="188" w:line="240" w:lineRule="auto"/>
        <w:ind w:left="5670" w:firstLine="0"/>
        <w:jc w:val="center"/>
        <w:rPr>
          <w:sz w:val="26"/>
          <w:szCs w:val="26"/>
        </w:rPr>
      </w:pPr>
      <w:r w:rsidRPr="004B7C05">
        <w:rPr>
          <w:sz w:val="26"/>
          <w:szCs w:val="26"/>
        </w:rPr>
        <w:t>Д</w:t>
      </w:r>
      <w:r w:rsidR="00660A74" w:rsidRPr="004B7C05">
        <w:rPr>
          <w:sz w:val="26"/>
          <w:szCs w:val="26"/>
        </w:rPr>
        <w:t>иректор ГБПОУ «СОМК»</w:t>
      </w:r>
    </w:p>
    <w:p w:rsidR="004B7C05" w:rsidRPr="004B7C05" w:rsidRDefault="004B7C05" w:rsidP="004B7C05">
      <w:pPr>
        <w:pStyle w:val="40"/>
        <w:shd w:val="clear" w:color="auto" w:fill="auto"/>
        <w:spacing w:before="0" w:after="188" w:line="240" w:lineRule="auto"/>
        <w:ind w:left="5670" w:firstLine="0"/>
        <w:jc w:val="center"/>
        <w:rPr>
          <w:sz w:val="26"/>
          <w:szCs w:val="26"/>
        </w:rPr>
      </w:pPr>
      <w:r w:rsidRPr="004B7C05">
        <w:rPr>
          <w:sz w:val="26"/>
          <w:szCs w:val="26"/>
        </w:rPr>
        <w:t xml:space="preserve">                              Т.Д. </w:t>
      </w:r>
      <w:proofErr w:type="spellStart"/>
      <w:r w:rsidRPr="004B7C05">
        <w:rPr>
          <w:sz w:val="26"/>
          <w:szCs w:val="26"/>
        </w:rPr>
        <w:t>Ревазов</w:t>
      </w:r>
      <w:proofErr w:type="spellEnd"/>
    </w:p>
    <w:p w:rsidR="00660A74" w:rsidRPr="00C2432E" w:rsidRDefault="00660A74" w:rsidP="004B7C05">
      <w:pPr>
        <w:pStyle w:val="40"/>
        <w:shd w:val="clear" w:color="auto" w:fill="auto"/>
        <w:spacing w:before="0" w:line="240" w:lineRule="auto"/>
        <w:ind w:left="5670" w:firstLine="0"/>
        <w:jc w:val="center"/>
        <w:rPr>
          <w:sz w:val="28"/>
          <w:szCs w:val="28"/>
        </w:rPr>
      </w:pPr>
      <w:r w:rsidRPr="004B7C05">
        <w:rPr>
          <w:sz w:val="26"/>
          <w:szCs w:val="26"/>
        </w:rPr>
        <w:t>___.____.201</w:t>
      </w:r>
      <w:r w:rsidR="004B7C05" w:rsidRPr="004B7C05">
        <w:rPr>
          <w:sz w:val="26"/>
          <w:szCs w:val="26"/>
        </w:rPr>
        <w:t>9</w:t>
      </w:r>
      <w:bookmarkEnd w:id="0"/>
    </w:p>
    <w:p w:rsidR="00660A74" w:rsidRDefault="00660A74" w:rsidP="00660A74">
      <w:pPr>
        <w:pStyle w:val="20"/>
        <w:shd w:val="clear" w:color="auto" w:fill="auto"/>
        <w:spacing w:after="0" w:line="240" w:lineRule="auto"/>
        <w:ind w:left="20"/>
      </w:pPr>
    </w:p>
    <w:p w:rsidR="0029701B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6"/>
          <w:szCs w:val="26"/>
        </w:rPr>
      </w:pPr>
      <w:bookmarkStart w:id="1" w:name="bookmark26"/>
    </w:p>
    <w:p w:rsidR="0029701B" w:rsidRPr="0029701B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7"/>
          <w:szCs w:val="27"/>
        </w:rPr>
      </w:pPr>
    </w:p>
    <w:p w:rsidR="0029701B" w:rsidRPr="004B7C05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6"/>
          <w:szCs w:val="26"/>
        </w:rPr>
      </w:pPr>
      <w:r w:rsidRPr="004B7C05">
        <w:rPr>
          <w:b/>
          <w:sz w:val="26"/>
          <w:szCs w:val="26"/>
        </w:rPr>
        <w:t>ИНСТРУКЦИЯ</w:t>
      </w:r>
    </w:p>
    <w:p w:rsidR="0029701B" w:rsidRPr="004B7C05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6"/>
          <w:szCs w:val="26"/>
        </w:rPr>
      </w:pPr>
      <w:r w:rsidRPr="004B7C05">
        <w:rPr>
          <w:b/>
          <w:sz w:val="26"/>
          <w:szCs w:val="26"/>
        </w:rPr>
        <w:t>персоналу при поступлении угрозы террористического акта</w:t>
      </w:r>
    </w:p>
    <w:p w:rsidR="0029701B" w:rsidRPr="004B7C05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6"/>
          <w:szCs w:val="26"/>
        </w:rPr>
      </w:pPr>
      <w:r w:rsidRPr="004B7C05">
        <w:rPr>
          <w:b/>
          <w:sz w:val="26"/>
          <w:szCs w:val="26"/>
        </w:rPr>
        <w:t xml:space="preserve"> по телефону</w:t>
      </w:r>
      <w:bookmarkEnd w:id="1"/>
    </w:p>
    <w:p w:rsidR="0029701B" w:rsidRPr="004B7C05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6"/>
          <w:szCs w:val="26"/>
        </w:rPr>
      </w:pPr>
    </w:p>
    <w:p w:rsidR="0029701B" w:rsidRPr="004B7C05" w:rsidRDefault="0029701B" w:rsidP="0029701B">
      <w:pPr>
        <w:pStyle w:val="20"/>
        <w:numPr>
          <w:ilvl w:val="1"/>
          <w:numId w:val="9"/>
        </w:numPr>
        <w:shd w:val="clear" w:color="auto" w:fill="auto"/>
        <w:tabs>
          <w:tab w:val="left" w:pos="1009"/>
        </w:tabs>
        <w:spacing w:after="0" w:line="240" w:lineRule="auto"/>
        <w:ind w:left="20" w:right="20" w:firstLine="700"/>
        <w:jc w:val="both"/>
        <w:rPr>
          <w:sz w:val="26"/>
          <w:szCs w:val="26"/>
        </w:rPr>
      </w:pPr>
      <w:bookmarkStart w:id="2" w:name="bookmark27"/>
      <w:r w:rsidRPr="004B7C05">
        <w:rPr>
          <w:b/>
          <w:sz w:val="26"/>
          <w:szCs w:val="26"/>
        </w:rPr>
        <w:t>Предупредительные меры (меры профилактики) при поступлении угрозы террористического акта по телефону</w:t>
      </w:r>
      <w:r w:rsidRPr="004B7C05">
        <w:rPr>
          <w:sz w:val="26"/>
          <w:szCs w:val="26"/>
        </w:rPr>
        <w:t>:</w:t>
      </w:r>
      <w:bookmarkEnd w:id="2"/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35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после сообщения по телефону об угрозе взрыва, о наличии взрывного устройства не вдаваться в панику;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35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своевременно оснащать телефоны учебного заведения устройствами АОН и звукозаписывающей аппаратурой;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18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не распространять о факте разговора и его содержании;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18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максимально ограничить число людей владеющих полученной информацией.</w:t>
      </w:r>
    </w:p>
    <w:p w:rsidR="0029701B" w:rsidRPr="004B7C05" w:rsidRDefault="0029701B" w:rsidP="0029701B">
      <w:pPr>
        <w:pStyle w:val="20"/>
        <w:numPr>
          <w:ilvl w:val="1"/>
          <w:numId w:val="10"/>
        </w:numPr>
        <w:shd w:val="clear" w:color="auto" w:fill="auto"/>
        <w:tabs>
          <w:tab w:val="left" w:pos="1239"/>
        </w:tabs>
        <w:spacing w:after="0" w:line="240" w:lineRule="auto"/>
        <w:ind w:left="20" w:right="20" w:firstLine="700"/>
        <w:jc w:val="both"/>
        <w:rPr>
          <w:sz w:val="26"/>
          <w:szCs w:val="26"/>
        </w:rPr>
      </w:pPr>
      <w:bookmarkStart w:id="3" w:name="bookmark28"/>
      <w:r w:rsidRPr="004B7C05">
        <w:rPr>
          <w:b/>
          <w:sz w:val="26"/>
          <w:szCs w:val="26"/>
        </w:rPr>
        <w:t>Действия при получении телефонного сообщения об угрозе террористического акта</w:t>
      </w:r>
      <w:r w:rsidRPr="004B7C05">
        <w:rPr>
          <w:sz w:val="26"/>
          <w:szCs w:val="26"/>
        </w:rPr>
        <w:t>:</w:t>
      </w:r>
      <w:bookmarkEnd w:id="3"/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характера»: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реагировать на каждый поступивший телефонный звонок;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</w:t>
      </w:r>
      <w:r w:rsidR="004B7C05">
        <w:rPr>
          <w:sz w:val="26"/>
          <w:szCs w:val="26"/>
        </w:rPr>
        <w:t>по</w:t>
      </w:r>
      <w:r w:rsidRPr="004B7C05">
        <w:rPr>
          <w:sz w:val="26"/>
          <w:szCs w:val="26"/>
        </w:rPr>
        <w:t xml:space="preserve">лиции по телефону «02» </w:t>
      </w:r>
      <w:r w:rsidR="004B7C05">
        <w:rPr>
          <w:sz w:val="26"/>
          <w:szCs w:val="26"/>
        </w:rPr>
        <w:t xml:space="preserve">или «112» </w:t>
      </w:r>
      <w:r w:rsidRPr="004B7C05">
        <w:rPr>
          <w:sz w:val="26"/>
          <w:szCs w:val="26"/>
        </w:rPr>
        <w:t>и дежурному по ФСБ по телефону № __________ о поступившей угрозе номер телефона, по которому позвонил предполагаемый террорист;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 xml:space="preserve">при необходимости эвакуировать </w:t>
      </w:r>
      <w:proofErr w:type="gramStart"/>
      <w:r w:rsidRPr="004B7C05">
        <w:rPr>
          <w:sz w:val="26"/>
          <w:szCs w:val="26"/>
        </w:rPr>
        <w:t>обучающихся</w:t>
      </w:r>
      <w:proofErr w:type="gramEnd"/>
      <w:r w:rsidRPr="004B7C05">
        <w:rPr>
          <w:sz w:val="26"/>
          <w:szCs w:val="26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29701B" w:rsidRPr="004B7C05" w:rsidRDefault="0029701B" w:rsidP="0029701B">
      <w:pPr>
        <w:pStyle w:val="13"/>
        <w:shd w:val="clear" w:color="auto" w:fill="auto"/>
        <w:tabs>
          <w:tab w:val="left" w:pos="0"/>
        </w:tabs>
        <w:spacing w:before="0" w:line="240" w:lineRule="auto"/>
        <w:ind w:left="20" w:right="20" w:firstLine="689"/>
        <w:jc w:val="both"/>
        <w:rPr>
          <w:b/>
          <w:sz w:val="26"/>
          <w:szCs w:val="26"/>
        </w:rPr>
      </w:pPr>
      <w:r w:rsidRPr="004B7C05">
        <w:rPr>
          <w:sz w:val="26"/>
          <w:szCs w:val="26"/>
        </w:rPr>
        <w:t>- обеспечить беспрепятственную работу оперативно - следственной группы, кинологов и т.д.</w:t>
      </w:r>
      <w:bookmarkStart w:id="4" w:name="bookmark29"/>
    </w:p>
    <w:p w:rsidR="0029701B" w:rsidRPr="004B7C05" w:rsidRDefault="0029701B" w:rsidP="0029701B">
      <w:pPr>
        <w:pStyle w:val="13"/>
        <w:numPr>
          <w:ilvl w:val="0"/>
          <w:numId w:val="11"/>
        </w:numPr>
        <w:shd w:val="clear" w:color="auto" w:fill="auto"/>
        <w:tabs>
          <w:tab w:val="left" w:pos="726"/>
          <w:tab w:val="left" w:pos="955"/>
        </w:tabs>
        <w:spacing w:before="0" w:line="240" w:lineRule="auto"/>
        <w:ind w:left="20" w:right="20" w:firstLine="700"/>
        <w:jc w:val="both"/>
        <w:rPr>
          <w:b/>
          <w:sz w:val="26"/>
          <w:szCs w:val="26"/>
        </w:rPr>
      </w:pPr>
      <w:r w:rsidRPr="004B7C05">
        <w:rPr>
          <w:b/>
          <w:sz w:val="26"/>
          <w:szCs w:val="26"/>
        </w:rPr>
        <w:lastRenderedPageBreak/>
        <w:t xml:space="preserve"> Действия при принятии телефонного сообщения об угрозе взрыва.</w:t>
      </w:r>
      <w:bookmarkEnd w:id="4"/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 xml:space="preserve">Будьте спокойны, вежливы, не прерывайте </w:t>
      </w:r>
      <w:proofErr w:type="gramStart"/>
      <w:r w:rsidRPr="004B7C05">
        <w:rPr>
          <w:sz w:val="26"/>
          <w:szCs w:val="26"/>
        </w:rPr>
        <w:t>говорящего</w:t>
      </w:r>
      <w:proofErr w:type="gramEnd"/>
      <w:r w:rsidRPr="004B7C05">
        <w:rPr>
          <w:sz w:val="26"/>
          <w:szCs w:val="26"/>
        </w:rPr>
        <w:t>. Сошлитесь на некачественную работу аппарата, чтобы записать разговор. Не вешайте телефонную трубку по окончании разговора.</w:t>
      </w:r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Примерные вопросы: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Когда может быть проведен взрыв?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Где заложено взрывное устройство?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Что оно из себя представляет?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Как оно выглядит внешне?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Есть ли еще где-нибудь взрывное устройство?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14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Для чего заложено взрывное устройство? Каковы ваши требования?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Вы один или с вами есть еще кто-либо?</w:t>
      </w:r>
    </w:p>
    <w:p w:rsidR="0029701B" w:rsidRPr="004B7C05" w:rsidRDefault="0029701B" w:rsidP="0029701B">
      <w:pPr>
        <w:pStyle w:val="20"/>
        <w:shd w:val="clear" w:color="auto" w:fill="auto"/>
        <w:spacing w:after="0" w:line="240" w:lineRule="auto"/>
        <w:ind w:left="20" w:right="20" w:firstLine="700"/>
        <w:jc w:val="both"/>
        <w:rPr>
          <w:b/>
          <w:sz w:val="26"/>
          <w:szCs w:val="26"/>
        </w:rPr>
      </w:pPr>
      <w:bookmarkStart w:id="5" w:name="bookmark30"/>
      <w:r w:rsidRPr="004B7C05">
        <w:rPr>
          <w:b/>
          <w:sz w:val="26"/>
          <w:szCs w:val="26"/>
        </w:rPr>
        <w:t>4. О порядке приема сообщений, содержащих угрозы террористического характера по телефону.</w:t>
      </w:r>
      <w:bookmarkEnd w:id="5"/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 xml:space="preserve">Постарайтесь дословно запомнить разговор и зафиксировать его на бумаге. </w:t>
      </w:r>
      <w:proofErr w:type="gramStart"/>
      <w:r w:rsidRPr="004B7C05">
        <w:rPr>
          <w:sz w:val="26"/>
          <w:szCs w:val="26"/>
        </w:rPr>
        <w:t xml:space="preserve">По ходу разговора отметьте пол, возраст звонившего и особенности его (ее) речи: голос: громкий, (тихий), низкий (высокий); темп речи: быстрая (медленная); произношение: отчетливое, искаженное, с заиканием, с заиканием шепелявое, с акцентом или диалектом; </w:t>
      </w:r>
      <w:r w:rsidRPr="004B7C05">
        <w:rPr>
          <w:rStyle w:val="52"/>
          <w:i w:val="0"/>
          <w:sz w:val="26"/>
          <w:szCs w:val="26"/>
        </w:rPr>
        <w:t>манера речи</w:t>
      </w:r>
      <w:r w:rsidRPr="004B7C05">
        <w:rPr>
          <w:rStyle w:val="52"/>
          <w:sz w:val="26"/>
          <w:szCs w:val="26"/>
        </w:rPr>
        <w:t>:</w:t>
      </w:r>
      <w:r w:rsidRPr="004B7C05">
        <w:rPr>
          <w:sz w:val="26"/>
          <w:szCs w:val="26"/>
        </w:rPr>
        <w:t xml:space="preserve"> развязная, с издевкой, с нецензурными выражениями.</w:t>
      </w:r>
      <w:proofErr w:type="gramEnd"/>
      <w:r w:rsidRPr="004B7C05">
        <w:rPr>
          <w:sz w:val="26"/>
          <w:szCs w:val="26"/>
        </w:rPr>
        <w:t xml:space="preserve"> </w:t>
      </w:r>
      <w:r w:rsidRPr="004B7C05">
        <w:rPr>
          <w:rStyle w:val="52"/>
          <w:b/>
          <w:sz w:val="26"/>
          <w:szCs w:val="26"/>
        </w:rPr>
        <w:t>Обязательно отметьте звуковой фон</w:t>
      </w:r>
      <w:r w:rsidRPr="004B7C05">
        <w:rPr>
          <w:sz w:val="26"/>
          <w:szCs w:val="26"/>
        </w:rPr>
        <w:t xml:space="preserve"> (шум автомашин или железнодорожного транспорта, звуки теле- или радиоаппаратуры, голоса, </w:t>
      </w:r>
      <w:proofErr w:type="gramStart"/>
      <w:r w:rsidRPr="004B7C05">
        <w:rPr>
          <w:sz w:val="26"/>
          <w:szCs w:val="26"/>
        </w:rPr>
        <w:t>другое</w:t>
      </w:r>
      <w:proofErr w:type="gramEnd"/>
      <w:r w:rsidRPr="004B7C05">
        <w:rPr>
          <w:sz w:val="26"/>
          <w:szCs w:val="26"/>
        </w:rPr>
        <w:t xml:space="preserve">). </w:t>
      </w:r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rStyle w:val="52"/>
          <w:i w:val="0"/>
          <w:sz w:val="26"/>
          <w:szCs w:val="26"/>
        </w:rPr>
        <w:t>Отметьте характер звонка</w:t>
      </w:r>
      <w:r w:rsidRPr="004B7C05">
        <w:rPr>
          <w:sz w:val="26"/>
          <w:szCs w:val="26"/>
        </w:rPr>
        <w:t xml:space="preserve"> (городской или междугородный).</w:t>
      </w:r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Обязательно зафиксируйте точное время начала разговора и его про</w:t>
      </w:r>
      <w:r w:rsidRPr="004B7C05">
        <w:rPr>
          <w:sz w:val="26"/>
          <w:szCs w:val="26"/>
        </w:rPr>
        <w:softHyphen/>
        <w:t>должительность.</w:t>
      </w:r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В любом случае постарайтесь в ходе разговора получить ответы на следующие вопросы: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Куда, кому, по какому телефону звонит этот человек?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Какие конкретные требования он (она) выдвигает?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16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Выдвигает требования он (она) лично, выступает в роли посредника или представляет какую-либо группу лиц?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На каких условиях он (она) или они согласны отказаться от задуманного?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Как и когда с ним (с ней) можно связаться?</w:t>
      </w:r>
    </w:p>
    <w:p w:rsidR="0029701B" w:rsidRPr="004B7C05" w:rsidRDefault="0029701B" w:rsidP="0029701B">
      <w:pPr>
        <w:pStyle w:val="13"/>
        <w:numPr>
          <w:ilvl w:val="0"/>
          <w:numId w:val="10"/>
        </w:numPr>
        <w:shd w:val="clear" w:color="auto" w:fill="auto"/>
        <w:tabs>
          <w:tab w:val="left" w:pos="0"/>
        </w:tabs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Кому вы можете или должны сообщить об этом звонке?</w:t>
      </w:r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 xml:space="preserve"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 </w:t>
      </w:r>
    </w:p>
    <w:p w:rsidR="0029701B" w:rsidRPr="004B7C05" w:rsidRDefault="0029701B" w:rsidP="0029701B">
      <w:pPr>
        <w:pStyle w:val="13"/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4B7C05">
        <w:rPr>
          <w:sz w:val="26"/>
          <w:szCs w:val="26"/>
        </w:rPr>
        <w:t>Если возможно, еще в процессе разговора сообщите о нем.</w:t>
      </w:r>
    </w:p>
    <w:p w:rsidR="001A0E2D" w:rsidRDefault="001A0E2D" w:rsidP="0029701B">
      <w:pPr>
        <w:pStyle w:val="10"/>
        <w:shd w:val="clear" w:color="auto" w:fill="auto"/>
        <w:spacing w:after="0" w:line="240" w:lineRule="auto"/>
        <w:ind w:left="20" w:right="20" w:hanging="20"/>
        <w:jc w:val="center"/>
      </w:pPr>
    </w:p>
    <w:p w:rsidR="004B7C05" w:rsidRDefault="004B7C05" w:rsidP="0029701B">
      <w:pPr>
        <w:pStyle w:val="10"/>
        <w:shd w:val="clear" w:color="auto" w:fill="auto"/>
        <w:spacing w:after="0" w:line="240" w:lineRule="auto"/>
        <w:ind w:left="20" w:right="20" w:hanging="20"/>
        <w:jc w:val="center"/>
      </w:pPr>
    </w:p>
    <w:p w:rsidR="004B7C05" w:rsidRDefault="004B7C05" w:rsidP="0029701B">
      <w:pPr>
        <w:pStyle w:val="10"/>
        <w:shd w:val="clear" w:color="auto" w:fill="auto"/>
        <w:spacing w:after="0" w:line="240" w:lineRule="auto"/>
        <w:ind w:left="20" w:right="20" w:hanging="20"/>
        <w:jc w:val="center"/>
      </w:pPr>
    </w:p>
    <w:p w:rsidR="004B7C05" w:rsidRPr="004B7C05" w:rsidRDefault="004B7C05" w:rsidP="0029701B">
      <w:pPr>
        <w:pStyle w:val="10"/>
        <w:shd w:val="clear" w:color="auto" w:fill="auto"/>
        <w:spacing w:after="0" w:line="240" w:lineRule="auto"/>
        <w:ind w:left="20" w:right="20" w:hanging="20"/>
        <w:jc w:val="center"/>
        <w:rPr>
          <w:sz w:val="26"/>
          <w:szCs w:val="26"/>
        </w:rPr>
      </w:pPr>
      <w:r w:rsidRPr="004B7C05">
        <w:rPr>
          <w:sz w:val="26"/>
          <w:szCs w:val="26"/>
        </w:rPr>
        <w:t xml:space="preserve">Ведущий специалист ГО ЧС                                                         Ж.Г. </w:t>
      </w:r>
      <w:proofErr w:type="spellStart"/>
      <w:r w:rsidRPr="004B7C05">
        <w:rPr>
          <w:sz w:val="26"/>
          <w:szCs w:val="26"/>
        </w:rPr>
        <w:t>Дзебисова</w:t>
      </w:r>
      <w:proofErr w:type="spellEnd"/>
    </w:p>
    <w:sectPr w:rsidR="004B7C05" w:rsidRPr="004B7C05" w:rsidSect="004B7C05">
      <w:headerReference w:type="default" r:id="rId8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74" w:rsidRDefault="00660A74" w:rsidP="00660A74">
      <w:pPr>
        <w:spacing w:after="0" w:line="240" w:lineRule="auto"/>
      </w:pPr>
      <w:r>
        <w:separator/>
      </w:r>
    </w:p>
  </w:endnote>
  <w:end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74" w:rsidRDefault="00660A74" w:rsidP="00660A74">
      <w:pPr>
        <w:spacing w:after="0" w:line="240" w:lineRule="auto"/>
      </w:pPr>
      <w:r>
        <w:separator/>
      </w:r>
    </w:p>
  </w:footnote>
  <w:foot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033389"/>
      <w:docPartObj>
        <w:docPartGallery w:val="Page Numbers (Top of Page)"/>
        <w:docPartUnique/>
      </w:docPartObj>
    </w:sdtPr>
    <w:sdtEndPr/>
    <w:sdtContent>
      <w:p w:rsidR="00660A74" w:rsidRDefault="004B7C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0A74" w:rsidRDefault="00660A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659"/>
    <w:multiLevelType w:val="multilevel"/>
    <w:tmpl w:val="2E749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608BE"/>
    <w:multiLevelType w:val="multilevel"/>
    <w:tmpl w:val="E0386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04271"/>
    <w:multiLevelType w:val="multilevel"/>
    <w:tmpl w:val="AF8C43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3B1A01"/>
    <w:multiLevelType w:val="multilevel"/>
    <w:tmpl w:val="4746DF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B706E"/>
    <w:multiLevelType w:val="multilevel"/>
    <w:tmpl w:val="33C2E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4E4265"/>
    <w:multiLevelType w:val="multilevel"/>
    <w:tmpl w:val="6CDCD4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E42AD7"/>
    <w:multiLevelType w:val="multilevel"/>
    <w:tmpl w:val="A9C0D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63FC3"/>
    <w:multiLevelType w:val="multilevel"/>
    <w:tmpl w:val="AC9ED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8C021C"/>
    <w:multiLevelType w:val="multilevel"/>
    <w:tmpl w:val="67EC26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F2142F"/>
    <w:multiLevelType w:val="multilevel"/>
    <w:tmpl w:val="0310BAE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98625F"/>
    <w:multiLevelType w:val="multilevel"/>
    <w:tmpl w:val="6930C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74"/>
    <w:rsid w:val="001A0E2D"/>
    <w:rsid w:val="001F6661"/>
    <w:rsid w:val="0029701B"/>
    <w:rsid w:val="004B7C05"/>
    <w:rsid w:val="0066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3"/>
    <w:basedOn w:val="a"/>
    <w:link w:val="a3"/>
    <w:rsid w:val="00660A74"/>
    <w:pPr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660A74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660A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A74"/>
    <w:pPr>
      <w:shd w:val="clear" w:color="auto" w:fill="FFFFFF"/>
      <w:spacing w:before="360" w:after="0" w:line="547" w:lineRule="exact"/>
      <w:ind w:hanging="8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+ Курсив"/>
    <w:basedOn w:val="a3"/>
    <w:rsid w:val="00660A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shd w:val="clear" w:color="auto" w:fill="FFFFFF"/>
    </w:rPr>
  </w:style>
  <w:style w:type="character" w:customStyle="1" w:styleId="41">
    <w:name w:val="Основной текст4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5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A74"/>
  </w:style>
  <w:style w:type="paragraph" w:styleId="a7">
    <w:name w:val="footer"/>
    <w:basedOn w:val="a"/>
    <w:link w:val="a8"/>
    <w:uiPriority w:val="99"/>
    <w:semiHidden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0A74"/>
  </w:style>
  <w:style w:type="character" w:customStyle="1" w:styleId="1">
    <w:name w:val="Заголовок №1_"/>
    <w:basedOn w:val="a0"/>
    <w:link w:val="10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F666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9">
    <w:name w:val="Подпись к таблице_"/>
    <w:basedOn w:val="a0"/>
    <w:link w:val="aa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1F6661"/>
    <w:pPr>
      <w:shd w:val="clear" w:color="auto" w:fill="FFFFFF"/>
      <w:spacing w:after="480" w:line="55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50">
    <w:name w:val="Основной текст (5)_"/>
    <w:basedOn w:val="a0"/>
    <w:link w:val="51"/>
    <w:rsid w:val="0029701B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52">
    <w:name w:val="Основной текст (5) + Не курсив"/>
    <w:basedOn w:val="50"/>
    <w:rsid w:val="0029701B"/>
    <w:rPr>
      <w:rFonts w:ascii="Times New Roman" w:eastAsia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29701B"/>
    <w:pPr>
      <w:shd w:val="clear" w:color="auto" w:fill="FFFFFF"/>
      <w:spacing w:after="480" w:line="274" w:lineRule="exact"/>
      <w:ind w:hanging="280"/>
    </w:pPr>
    <w:rPr>
      <w:rFonts w:ascii="Times New Roman" w:eastAsia="Times New Roman" w:hAnsi="Times New Roman" w:cs="Times New Roman"/>
      <w:spacing w:val="-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3</cp:revision>
  <cp:lastPrinted>2019-12-18T13:32:00Z</cp:lastPrinted>
  <dcterms:created xsi:type="dcterms:W3CDTF">2018-07-31T13:27:00Z</dcterms:created>
  <dcterms:modified xsi:type="dcterms:W3CDTF">2019-12-18T13:33:00Z</dcterms:modified>
</cp:coreProperties>
</file>