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33" w:rsidRPr="007C1E5A" w:rsidRDefault="001B5633" w:rsidP="001B5633">
      <w:pPr>
        <w:pStyle w:val="13"/>
        <w:shd w:val="clear" w:color="auto" w:fill="auto"/>
        <w:spacing w:before="0" w:line="240" w:lineRule="auto"/>
        <w:ind w:left="5670" w:firstLine="0"/>
        <w:rPr>
          <w:sz w:val="26"/>
          <w:szCs w:val="26"/>
        </w:rPr>
      </w:pPr>
      <w:r w:rsidRPr="007C1E5A">
        <w:rPr>
          <w:sz w:val="26"/>
          <w:szCs w:val="26"/>
        </w:rPr>
        <w:t>УТВЕРЖДАЮ</w:t>
      </w:r>
    </w:p>
    <w:p w:rsidR="001B5633" w:rsidRPr="007C1E5A" w:rsidRDefault="001B5633" w:rsidP="001B5633">
      <w:pPr>
        <w:pStyle w:val="40"/>
        <w:shd w:val="clear" w:color="auto" w:fill="auto"/>
        <w:spacing w:before="0" w:after="188" w:line="240" w:lineRule="auto"/>
        <w:ind w:left="5670" w:firstLine="0"/>
        <w:jc w:val="center"/>
        <w:rPr>
          <w:sz w:val="26"/>
          <w:szCs w:val="26"/>
        </w:rPr>
      </w:pPr>
      <w:r w:rsidRPr="007C1E5A">
        <w:rPr>
          <w:sz w:val="26"/>
          <w:szCs w:val="26"/>
        </w:rPr>
        <w:t>Директор ГБПОУ «СОМК»</w:t>
      </w:r>
    </w:p>
    <w:p w:rsidR="001B5633" w:rsidRPr="007C1E5A" w:rsidRDefault="001B5633" w:rsidP="001B5633">
      <w:pPr>
        <w:pStyle w:val="40"/>
        <w:shd w:val="clear" w:color="auto" w:fill="auto"/>
        <w:spacing w:before="0" w:after="188" w:line="240" w:lineRule="auto"/>
        <w:ind w:left="5670" w:firstLine="0"/>
        <w:jc w:val="center"/>
        <w:rPr>
          <w:sz w:val="26"/>
          <w:szCs w:val="26"/>
        </w:rPr>
      </w:pPr>
      <w:r w:rsidRPr="007C1E5A">
        <w:rPr>
          <w:sz w:val="26"/>
          <w:szCs w:val="26"/>
        </w:rPr>
        <w:t xml:space="preserve">                              Т.Д. </w:t>
      </w:r>
      <w:proofErr w:type="spellStart"/>
      <w:r w:rsidRPr="007C1E5A">
        <w:rPr>
          <w:sz w:val="26"/>
          <w:szCs w:val="26"/>
        </w:rPr>
        <w:t>Ревазов</w:t>
      </w:r>
      <w:proofErr w:type="spellEnd"/>
    </w:p>
    <w:p w:rsidR="00660A74" w:rsidRPr="007C1E5A" w:rsidRDefault="001B5633" w:rsidP="001B5633">
      <w:pPr>
        <w:pStyle w:val="20"/>
        <w:shd w:val="clear" w:color="auto" w:fill="auto"/>
        <w:spacing w:after="0" w:line="240" w:lineRule="auto"/>
        <w:ind w:left="5670"/>
        <w:rPr>
          <w:sz w:val="26"/>
          <w:szCs w:val="26"/>
        </w:rPr>
      </w:pPr>
      <w:r w:rsidRPr="007C1E5A">
        <w:rPr>
          <w:sz w:val="26"/>
          <w:szCs w:val="26"/>
        </w:rPr>
        <w:t>___.____.2019</w:t>
      </w:r>
    </w:p>
    <w:p w:rsidR="0029701B" w:rsidRDefault="0029701B" w:rsidP="0029701B">
      <w:pPr>
        <w:pStyle w:val="20"/>
        <w:shd w:val="clear" w:color="auto" w:fill="auto"/>
        <w:spacing w:after="0" w:line="240" w:lineRule="auto"/>
        <w:ind w:left="20" w:right="20" w:hanging="20"/>
        <w:rPr>
          <w:b/>
          <w:sz w:val="26"/>
          <w:szCs w:val="26"/>
        </w:rPr>
      </w:pPr>
      <w:bookmarkStart w:id="0" w:name="bookmark26"/>
    </w:p>
    <w:p w:rsidR="0029701B" w:rsidRPr="0029701B" w:rsidRDefault="0029701B" w:rsidP="0029701B">
      <w:pPr>
        <w:pStyle w:val="20"/>
        <w:shd w:val="clear" w:color="auto" w:fill="auto"/>
        <w:spacing w:after="0" w:line="240" w:lineRule="auto"/>
        <w:ind w:left="20" w:right="20" w:hanging="20"/>
        <w:rPr>
          <w:b/>
          <w:sz w:val="27"/>
          <w:szCs w:val="27"/>
        </w:rPr>
      </w:pPr>
    </w:p>
    <w:p w:rsidR="0036018F" w:rsidRPr="007C1E5A" w:rsidRDefault="0036018F" w:rsidP="0036018F">
      <w:pPr>
        <w:pStyle w:val="10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bookmarkStart w:id="1" w:name="bookmark38"/>
      <w:bookmarkEnd w:id="0"/>
      <w:r w:rsidRPr="007C1E5A">
        <w:rPr>
          <w:b/>
          <w:sz w:val="26"/>
          <w:szCs w:val="26"/>
        </w:rPr>
        <w:t>ИНСТРУКЦИЯ</w:t>
      </w:r>
      <w:bookmarkEnd w:id="1"/>
    </w:p>
    <w:p w:rsidR="0036018F" w:rsidRPr="007C1E5A" w:rsidRDefault="0036018F" w:rsidP="0036018F">
      <w:pPr>
        <w:pStyle w:val="10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bookmarkStart w:id="2" w:name="bookmark39"/>
      <w:r w:rsidRPr="007C1E5A">
        <w:rPr>
          <w:b/>
          <w:sz w:val="26"/>
          <w:szCs w:val="26"/>
        </w:rPr>
        <w:t xml:space="preserve">по действиям преподавательского состава и студентов в условиях </w:t>
      </w:r>
    </w:p>
    <w:p w:rsidR="0036018F" w:rsidRPr="007C1E5A" w:rsidRDefault="0036018F" w:rsidP="0036018F">
      <w:pPr>
        <w:pStyle w:val="10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r w:rsidRPr="007C1E5A">
        <w:rPr>
          <w:b/>
          <w:sz w:val="26"/>
          <w:szCs w:val="26"/>
        </w:rPr>
        <w:t>возможного биологического заражения</w:t>
      </w:r>
      <w:bookmarkEnd w:id="2"/>
    </w:p>
    <w:p w:rsidR="00724C05" w:rsidRDefault="00724C05" w:rsidP="007C1E5A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C1E5A" w:rsidRPr="007C1E5A" w:rsidRDefault="007C1E5A" w:rsidP="007C1E5A">
      <w:pPr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GoBack"/>
      <w:bookmarkEnd w:id="3"/>
      <w:r w:rsidRPr="007C1E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1.Общие положения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C1E5A" w:rsidRPr="007C1E5A" w:rsidRDefault="007C1E5A" w:rsidP="00724C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E5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Настоящая инструкция устанавливает требования к работникам и их действия в условиях возможного биологического заражения на территории и в здании учреждения Государственного бюджетного профессионального учреждения «Северо-Осетинский медицинский колледж.</w:t>
      </w:r>
    </w:p>
    <w:p w:rsidR="0036018F" w:rsidRPr="007C1E5A" w:rsidRDefault="007C1E5A" w:rsidP="007C1E5A">
      <w:pPr>
        <w:pStyle w:val="10"/>
        <w:shd w:val="clear" w:color="auto" w:fill="auto"/>
        <w:tabs>
          <w:tab w:val="left" w:pos="966"/>
        </w:tabs>
        <w:spacing w:after="0" w:line="240" w:lineRule="auto"/>
        <w:ind w:firstLine="709"/>
        <w:rPr>
          <w:sz w:val="26"/>
          <w:szCs w:val="26"/>
        </w:rPr>
      </w:pPr>
      <w:bookmarkStart w:id="4" w:name="bookmark40"/>
      <w:r w:rsidRPr="007C1E5A">
        <w:rPr>
          <w:b/>
          <w:sz w:val="26"/>
          <w:szCs w:val="26"/>
        </w:rPr>
        <w:t>2.</w:t>
      </w:r>
      <w:r w:rsidR="0036018F" w:rsidRPr="007C1E5A">
        <w:rPr>
          <w:b/>
          <w:sz w:val="26"/>
          <w:szCs w:val="26"/>
        </w:rPr>
        <w:t>Возникновение и распространение инфекционных заболеваний</w:t>
      </w:r>
      <w:r w:rsidR="0036018F" w:rsidRPr="007C1E5A">
        <w:rPr>
          <w:sz w:val="26"/>
          <w:szCs w:val="26"/>
        </w:rPr>
        <w:t>.</w:t>
      </w:r>
      <w:bookmarkEnd w:id="4"/>
    </w:p>
    <w:p w:rsidR="007C1E5A" w:rsidRPr="007C1E5A" w:rsidRDefault="007C1E5A" w:rsidP="007C1E5A">
      <w:pPr>
        <w:pStyle w:val="13"/>
        <w:shd w:val="clear" w:color="auto" w:fill="auto"/>
        <w:tabs>
          <w:tab w:val="left" w:pos="1172"/>
        </w:tabs>
        <w:spacing w:before="0" w:line="240" w:lineRule="auto"/>
        <w:ind w:right="20" w:firstLine="709"/>
        <w:jc w:val="both"/>
        <w:rPr>
          <w:sz w:val="26"/>
          <w:szCs w:val="26"/>
        </w:rPr>
      </w:pPr>
      <w:r w:rsidRPr="007C1E5A">
        <w:rPr>
          <w:sz w:val="26"/>
          <w:szCs w:val="26"/>
        </w:rPr>
        <w:t>2.1.</w:t>
      </w:r>
      <w:r w:rsidR="0036018F" w:rsidRPr="007C1E5A">
        <w:rPr>
          <w:sz w:val="26"/>
          <w:szCs w:val="26"/>
        </w:rPr>
        <w:t xml:space="preserve"> В результате применения бактериологического заражения возможны массовые заболевания постоянного состава и </w:t>
      </w:r>
      <w:r w:rsidR="001B5633" w:rsidRPr="007C1E5A">
        <w:rPr>
          <w:sz w:val="26"/>
          <w:szCs w:val="26"/>
        </w:rPr>
        <w:t>студентов</w:t>
      </w:r>
      <w:r w:rsidR="0036018F" w:rsidRPr="007C1E5A">
        <w:rPr>
          <w:sz w:val="26"/>
          <w:szCs w:val="26"/>
        </w:rPr>
        <w:t xml:space="preserve">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</w:t>
      </w:r>
    </w:p>
    <w:p w:rsidR="007C1E5A" w:rsidRPr="007C1E5A" w:rsidRDefault="007C1E5A" w:rsidP="007C1E5A">
      <w:pPr>
        <w:pStyle w:val="13"/>
        <w:shd w:val="clear" w:color="auto" w:fill="auto"/>
        <w:tabs>
          <w:tab w:val="left" w:pos="1162"/>
        </w:tabs>
        <w:spacing w:before="0" w:line="240" w:lineRule="auto"/>
        <w:ind w:right="20" w:firstLine="709"/>
        <w:jc w:val="both"/>
        <w:rPr>
          <w:sz w:val="26"/>
          <w:szCs w:val="26"/>
        </w:rPr>
      </w:pPr>
      <w:r w:rsidRPr="007C1E5A">
        <w:rPr>
          <w:sz w:val="26"/>
          <w:szCs w:val="26"/>
        </w:rPr>
        <w:t>2.2.</w:t>
      </w:r>
      <w:r w:rsidR="0036018F" w:rsidRPr="007C1E5A">
        <w:rPr>
          <w:sz w:val="26"/>
          <w:szCs w:val="26"/>
        </w:rPr>
        <w:t>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7C1E5A" w:rsidRPr="007C1E5A" w:rsidRDefault="007C1E5A" w:rsidP="007C1E5A">
      <w:pPr>
        <w:pStyle w:val="13"/>
        <w:shd w:val="clear" w:color="auto" w:fill="auto"/>
        <w:tabs>
          <w:tab w:val="left" w:pos="1162"/>
        </w:tabs>
        <w:spacing w:before="0" w:line="240" w:lineRule="auto"/>
        <w:ind w:right="20" w:firstLine="709"/>
        <w:jc w:val="both"/>
        <w:rPr>
          <w:sz w:val="26"/>
          <w:szCs w:val="26"/>
        </w:rPr>
      </w:pPr>
      <w:r w:rsidRPr="007C1E5A">
        <w:rPr>
          <w:sz w:val="26"/>
          <w:szCs w:val="26"/>
        </w:rPr>
        <w:t>2.3.</w:t>
      </w:r>
      <w:r w:rsidR="0036018F" w:rsidRPr="007C1E5A">
        <w:rPr>
          <w:sz w:val="26"/>
          <w:szCs w:val="26"/>
        </w:rPr>
        <w:t>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 недель.</w:t>
      </w:r>
    </w:p>
    <w:p w:rsidR="007C1E5A" w:rsidRPr="007C1E5A" w:rsidRDefault="007C1E5A" w:rsidP="007C1E5A">
      <w:pPr>
        <w:pStyle w:val="13"/>
        <w:shd w:val="clear" w:color="auto" w:fill="auto"/>
        <w:tabs>
          <w:tab w:val="left" w:pos="1162"/>
        </w:tabs>
        <w:spacing w:before="0" w:line="240" w:lineRule="auto"/>
        <w:ind w:right="20" w:firstLine="709"/>
        <w:jc w:val="both"/>
        <w:rPr>
          <w:sz w:val="26"/>
          <w:szCs w:val="26"/>
        </w:rPr>
      </w:pPr>
      <w:r w:rsidRPr="007C1E5A">
        <w:rPr>
          <w:sz w:val="26"/>
          <w:szCs w:val="26"/>
        </w:rPr>
        <w:t>2.4.</w:t>
      </w:r>
      <w:r w:rsidR="0036018F" w:rsidRPr="007C1E5A">
        <w:rPr>
          <w:sz w:val="26"/>
          <w:szCs w:val="26"/>
        </w:rPr>
        <w:t xml:space="preserve"> Инфекционные заболевания отличаются от всех других тем, что достаточно быстро распространяются среди людей.</w:t>
      </w:r>
      <w:r w:rsidRPr="007C1E5A">
        <w:rPr>
          <w:sz w:val="26"/>
          <w:szCs w:val="26"/>
        </w:rPr>
        <w:t xml:space="preserve"> </w:t>
      </w:r>
    </w:p>
    <w:p w:rsidR="0036018F" w:rsidRPr="007C1E5A" w:rsidRDefault="007C1E5A" w:rsidP="007C1E5A">
      <w:pPr>
        <w:pStyle w:val="13"/>
        <w:shd w:val="clear" w:color="auto" w:fill="auto"/>
        <w:tabs>
          <w:tab w:val="left" w:pos="1162"/>
        </w:tabs>
        <w:spacing w:before="0" w:line="240" w:lineRule="auto"/>
        <w:ind w:right="20" w:firstLine="709"/>
        <w:jc w:val="both"/>
        <w:rPr>
          <w:sz w:val="26"/>
          <w:szCs w:val="26"/>
        </w:rPr>
      </w:pPr>
      <w:r w:rsidRPr="007C1E5A">
        <w:rPr>
          <w:sz w:val="26"/>
          <w:szCs w:val="26"/>
        </w:rPr>
        <w:t>2.5.</w:t>
      </w:r>
      <w:r w:rsidR="0036018F" w:rsidRPr="007C1E5A">
        <w:rPr>
          <w:sz w:val="26"/>
          <w:szCs w:val="26"/>
        </w:rPr>
        <w:t xml:space="preserve"> Все инфекционные заболевания заразны и передаются от больного человека или больного животного к </w:t>
      </w:r>
      <w:proofErr w:type="gramStart"/>
      <w:r w:rsidR="0036018F" w:rsidRPr="007C1E5A">
        <w:rPr>
          <w:sz w:val="26"/>
          <w:szCs w:val="26"/>
        </w:rPr>
        <w:t>здоровому</w:t>
      </w:r>
      <w:proofErr w:type="gramEnd"/>
      <w:r w:rsidR="0036018F" w:rsidRPr="007C1E5A">
        <w:rPr>
          <w:sz w:val="26"/>
          <w:szCs w:val="26"/>
        </w:rPr>
        <w:t>.</w:t>
      </w:r>
    </w:p>
    <w:p w:rsidR="0036018F" w:rsidRPr="007C1E5A" w:rsidRDefault="007C1E5A" w:rsidP="007C1E5A">
      <w:pPr>
        <w:pStyle w:val="10"/>
        <w:shd w:val="clear" w:color="auto" w:fill="auto"/>
        <w:tabs>
          <w:tab w:val="left" w:pos="980"/>
        </w:tabs>
        <w:spacing w:after="0" w:line="240" w:lineRule="auto"/>
        <w:ind w:firstLine="709"/>
        <w:jc w:val="both"/>
        <w:rPr>
          <w:b/>
          <w:sz w:val="26"/>
          <w:szCs w:val="26"/>
        </w:rPr>
      </w:pPr>
      <w:bookmarkStart w:id="5" w:name="bookmark41"/>
      <w:r w:rsidRPr="007C1E5A">
        <w:rPr>
          <w:b/>
          <w:sz w:val="26"/>
          <w:szCs w:val="26"/>
        </w:rPr>
        <w:t>3.</w:t>
      </w:r>
      <w:r w:rsidR="0036018F" w:rsidRPr="007C1E5A">
        <w:rPr>
          <w:b/>
          <w:sz w:val="26"/>
          <w:szCs w:val="26"/>
        </w:rPr>
        <w:t>Пути передачи инфекции.</w:t>
      </w:r>
      <w:bookmarkEnd w:id="5"/>
    </w:p>
    <w:p w:rsidR="0036018F" w:rsidRPr="007C1E5A" w:rsidRDefault="0036018F" w:rsidP="007C1E5A">
      <w:pPr>
        <w:pStyle w:val="13"/>
        <w:numPr>
          <w:ilvl w:val="0"/>
          <w:numId w:val="15"/>
        </w:numPr>
        <w:shd w:val="clear" w:color="auto" w:fill="auto"/>
        <w:tabs>
          <w:tab w:val="left" w:pos="1158"/>
        </w:tabs>
        <w:spacing w:before="0" w:line="240" w:lineRule="auto"/>
        <w:ind w:right="20" w:firstLine="709"/>
        <w:jc w:val="both"/>
        <w:rPr>
          <w:sz w:val="26"/>
          <w:szCs w:val="26"/>
        </w:rPr>
      </w:pPr>
      <w:r w:rsidRPr="007C1E5A">
        <w:rPr>
          <w:sz w:val="26"/>
          <w:szCs w:val="26"/>
        </w:rPr>
        <w:t>фекально-оральным путем передаются все кишечные и</w:t>
      </w:r>
      <w:r w:rsidR="001B5633" w:rsidRPr="007C1E5A">
        <w:rPr>
          <w:sz w:val="26"/>
          <w:szCs w:val="26"/>
        </w:rPr>
        <w:t>нфекции («болезни грязных рук»):</w:t>
      </w:r>
      <w:r w:rsidRPr="007C1E5A">
        <w:rPr>
          <w:sz w:val="26"/>
          <w:szCs w:val="26"/>
        </w:rPr>
        <w:t xml:space="preserve"> патогенный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вызывая заболевание (так, в частности, происходит распространение дизентерии);</w:t>
      </w:r>
    </w:p>
    <w:p w:rsidR="0036018F" w:rsidRPr="007C1E5A" w:rsidRDefault="0036018F" w:rsidP="007C1E5A">
      <w:pPr>
        <w:pStyle w:val="13"/>
        <w:numPr>
          <w:ilvl w:val="0"/>
          <w:numId w:val="15"/>
        </w:numPr>
        <w:shd w:val="clear" w:color="auto" w:fill="auto"/>
        <w:tabs>
          <w:tab w:val="left" w:pos="1158"/>
        </w:tabs>
        <w:spacing w:before="0" w:line="240" w:lineRule="auto"/>
        <w:ind w:right="20" w:firstLine="709"/>
        <w:jc w:val="both"/>
        <w:rPr>
          <w:sz w:val="26"/>
          <w:szCs w:val="26"/>
        </w:rPr>
      </w:pPr>
      <w:r w:rsidRPr="007C1E5A">
        <w:rPr>
          <w:sz w:val="26"/>
          <w:szCs w:val="26"/>
        </w:rPr>
        <w:t xml:space="preserve">воздушно-капельным путем распространяются все вирусные заболевания верхних дыхательных путей, в первую очередь грипп: вирус со </w:t>
      </w:r>
      <w:r w:rsidRPr="007C1E5A">
        <w:rPr>
          <w:sz w:val="26"/>
          <w:szCs w:val="26"/>
        </w:rPr>
        <w:lastRenderedPageBreak/>
        <w:t>слизью при чихании или разговоре попадает на слизистые верхних дыхательных путей здорового человека, который при этом заражается и заболевает;</w:t>
      </w:r>
    </w:p>
    <w:p w:rsidR="0036018F" w:rsidRPr="007C1E5A" w:rsidRDefault="0036018F" w:rsidP="007C1E5A">
      <w:pPr>
        <w:pStyle w:val="13"/>
        <w:numPr>
          <w:ilvl w:val="0"/>
          <w:numId w:val="15"/>
        </w:numPr>
        <w:shd w:val="clear" w:color="auto" w:fill="auto"/>
        <w:tabs>
          <w:tab w:val="left" w:pos="1148"/>
        </w:tabs>
        <w:spacing w:before="0" w:line="240" w:lineRule="auto"/>
        <w:ind w:right="20" w:firstLine="709"/>
        <w:jc w:val="both"/>
        <w:rPr>
          <w:sz w:val="26"/>
          <w:szCs w:val="26"/>
        </w:rPr>
      </w:pPr>
      <w:r w:rsidRPr="007C1E5A">
        <w:rPr>
          <w:sz w:val="26"/>
          <w:szCs w:val="26"/>
        </w:rPr>
        <w:t>жидкостный путь передачи характерен для т</w:t>
      </w:r>
      <w:r w:rsidR="001B5633" w:rsidRPr="007C1E5A">
        <w:rPr>
          <w:sz w:val="26"/>
          <w:szCs w:val="26"/>
        </w:rPr>
        <w:t>ак называемых кровяных инфекций:</w:t>
      </w:r>
      <w:r w:rsidRPr="007C1E5A">
        <w:rPr>
          <w:sz w:val="26"/>
          <w:szCs w:val="26"/>
        </w:rPr>
        <w:t xml:space="preserve"> переносчиками этой труппы заболеваний служат кровососущие насекомые: блохи, вши, клещи, комары (таким образом, передаются чума, сыпной тиф);</w:t>
      </w:r>
    </w:p>
    <w:p w:rsidR="0036018F" w:rsidRPr="007C1E5A" w:rsidRDefault="0036018F" w:rsidP="007C1E5A">
      <w:pPr>
        <w:pStyle w:val="13"/>
        <w:numPr>
          <w:ilvl w:val="0"/>
          <w:numId w:val="15"/>
        </w:numPr>
        <w:shd w:val="clear" w:color="auto" w:fill="auto"/>
        <w:tabs>
          <w:tab w:val="left" w:pos="1162"/>
        </w:tabs>
        <w:spacing w:before="0" w:line="240" w:lineRule="auto"/>
        <w:ind w:right="20" w:firstLine="709"/>
        <w:jc w:val="both"/>
        <w:rPr>
          <w:sz w:val="26"/>
          <w:szCs w:val="26"/>
        </w:rPr>
      </w:pPr>
      <w:r w:rsidRPr="007C1E5A">
        <w:rPr>
          <w:sz w:val="26"/>
          <w:szCs w:val="26"/>
        </w:rPr>
        <w:t>происходит при укусах или при тесном контакте с больным животным (типичный представитель таких заболеваний - бешенство);</w:t>
      </w:r>
    </w:p>
    <w:p w:rsidR="0036018F" w:rsidRPr="007C1E5A" w:rsidRDefault="0036018F" w:rsidP="007C1E5A">
      <w:pPr>
        <w:pStyle w:val="13"/>
        <w:numPr>
          <w:ilvl w:val="0"/>
          <w:numId w:val="15"/>
        </w:numPr>
        <w:shd w:val="clear" w:color="auto" w:fill="auto"/>
        <w:tabs>
          <w:tab w:val="left" w:pos="1153"/>
        </w:tabs>
        <w:spacing w:before="0" w:line="240" w:lineRule="auto"/>
        <w:ind w:right="20" w:firstLine="709"/>
        <w:jc w:val="both"/>
        <w:rPr>
          <w:sz w:val="26"/>
          <w:szCs w:val="26"/>
        </w:rPr>
      </w:pPr>
      <w:r w:rsidRPr="007C1E5A">
        <w:rPr>
          <w:sz w:val="26"/>
          <w:szCs w:val="26"/>
        </w:rPr>
        <w:t>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p w:rsidR="007C1E5A" w:rsidRPr="007C1E5A" w:rsidRDefault="007C1E5A" w:rsidP="00724C05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E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Меры защиты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7C1E5A" w:rsidRPr="007C1E5A" w:rsidRDefault="007C1E5A" w:rsidP="00724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E5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биологического оружия защищают убежища и противорадиационные укрытия, оборудованные фильтровентиляционными установками, средства индивидуальной защиты органов дыхания и кожи, а также специальные средства противоэпидемической защиты: предохранительные прививки, сыворотки, антибиотики.</w:t>
      </w:r>
    </w:p>
    <w:p w:rsidR="007C1E5A" w:rsidRPr="007C1E5A" w:rsidRDefault="007C1E5A" w:rsidP="00724C0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</w:t>
      </w:r>
      <w:r w:rsidRPr="007C1E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Правила поведения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7C1E5A" w:rsidRPr="007C1E5A" w:rsidRDefault="007C1E5A" w:rsidP="00724C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E5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человек попал в очаг биологического заражения, ему необходимо выполнять все рекомендации медиков. Обычно в месте заражения вводится карантин. Эта система противоэпидемических и режимных мероприятий направлена на полную изоляцию очага с находящимися внутри его людьми и животными от другого населения и уничтожение заболевания в очаге.</w:t>
      </w:r>
    </w:p>
    <w:p w:rsidR="007C1E5A" w:rsidRPr="007C1E5A" w:rsidRDefault="007C1E5A" w:rsidP="00724C05">
      <w:pPr>
        <w:numPr>
          <w:ilvl w:val="0"/>
          <w:numId w:val="20"/>
        </w:numPr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E5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в очаг заражения и выезд из него строго запрещены. При крайней необходимости выезда из очага заражения люди проходят полную санитарную обработку.</w:t>
      </w:r>
    </w:p>
    <w:p w:rsidR="007C1E5A" w:rsidRPr="007C1E5A" w:rsidRDefault="007C1E5A" w:rsidP="00724C05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E5A">
        <w:rPr>
          <w:rFonts w:ascii="Times New Roman" w:eastAsia="Times New Roman" w:hAnsi="Times New Roman" w:cs="Times New Roman"/>
          <w:sz w:val="26"/>
          <w:szCs w:val="26"/>
          <w:lang w:eastAsia="ru-RU"/>
        </w:rPr>
        <w:t>С момента установления карантина в зараженной местности начинают проводиться экстренные профилактические мероприятия. Это проведение профилактических прививок, выдача антибиотиков и других лекарственных средств.</w:t>
      </w:r>
    </w:p>
    <w:p w:rsidR="007C1E5A" w:rsidRPr="007C1E5A" w:rsidRDefault="007C1E5A" w:rsidP="00724C05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E5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Человек, попавший в зараженный очаг, в первую очередь должен избегать лишних контактов, строго соблюдать правила личной и общественной гигиены.</w:t>
      </w:r>
    </w:p>
    <w:p w:rsidR="007C1E5A" w:rsidRPr="007C1E5A" w:rsidRDefault="007C1E5A" w:rsidP="00724C05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E5A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Дважды в сутки измерять температуру. Если она повысилась, и вы плохо себя чувствуете, срочно сообщить руководителю или медицинскому работнику.</w:t>
      </w:r>
    </w:p>
    <w:p w:rsidR="007C1E5A" w:rsidRPr="007C1E5A" w:rsidRDefault="007C1E5A" w:rsidP="00724C05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E5A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Строго соблюдайте правила личной и общественной гигиены. Тщательно мойте руки с мылом, особенно перед приемом пищи.</w:t>
      </w:r>
    </w:p>
    <w:p w:rsidR="007C1E5A" w:rsidRDefault="007C1E5A" w:rsidP="00724C05">
      <w:pPr>
        <w:numPr>
          <w:ilvl w:val="0"/>
          <w:numId w:val="20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1E5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Воду используйте из проверенных источников и пейте только кипяченую.</w:t>
      </w:r>
    </w:p>
    <w:p w:rsidR="00724C05" w:rsidRDefault="00724C05" w:rsidP="00724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4C05" w:rsidRPr="007C1E5A" w:rsidRDefault="00724C05" w:rsidP="00724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Ведущий специалист по ГОЧС                                                             Ж.Г.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Дзебисова</w:t>
      </w:r>
      <w:proofErr w:type="spellEnd"/>
    </w:p>
    <w:p w:rsidR="001A0E2D" w:rsidRDefault="001A0E2D" w:rsidP="0036018F">
      <w:pPr>
        <w:pStyle w:val="10"/>
        <w:shd w:val="clear" w:color="auto" w:fill="auto"/>
        <w:spacing w:after="0" w:line="240" w:lineRule="auto"/>
        <w:ind w:left="20"/>
        <w:jc w:val="center"/>
      </w:pPr>
    </w:p>
    <w:sectPr w:rsidR="001A0E2D" w:rsidSect="007C1E5A">
      <w:headerReference w:type="default" r:id="rId8"/>
      <w:pgSz w:w="11906" w:h="16838"/>
      <w:pgMar w:top="1134" w:right="127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74" w:rsidRDefault="00660A74" w:rsidP="00660A74">
      <w:pPr>
        <w:spacing w:after="0" w:line="240" w:lineRule="auto"/>
      </w:pPr>
      <w:r>
        <w:separator/>
      </w:r>
    </w:p>
  </w:endnote>
  <w:endnote w:type="continuationSeparator" w:id="0">
    <w:p w:rsidR="00660A74" w:rsidRDefault="00660A74" w:rsidP="0066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74" w:rsidRDefault="00660A74" w:rsidP="00660A74">
      <w:pPr>
        <w:spacing w:after="0" w:line="240" w:lineRule="auto"/>
      </w:pPr>
      <w:r>
        <w:separator/>
      </w:r>
    </w:p>
  </w:footnote>
  <w:footnote w:type="continuationSeparator" w:id="0">
    <w:p w:rsidR="00660A74" w:rsidRDefault="00660A74" w:rsidP="00660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033389"/>
      <w:docPartObj>
        <w:docPartGallery w:val="Page Numbers (Top of Page)"/>
        <w:docPartUnique/>
      </w:docPartObj>
    </w:sdtPr>
    <w:sdtEndPr/>
    <w:sdtContent>
      <w:p w:rsidR="00660A74" w:rsidRDefault="001B563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C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0A74" w:rsidRDefault="00660A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717"/>
    <w:multiLevelType w:val="multilevel"/>
    <w:tmpl w:val="FC5AAC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65659"/>
    <w:multiLevelType w:val="multilevel"/>
    <w:tmpl w:val="2E7499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E608BE"/>
    <w:multiLevelType w:val="multilevel"/>
    <w:tmpl w:val="E03864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804271"/>
    <w:multiLevelType w:val="multilevel"/>
    <w:tmpl w:val="AF8C432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152DBE"/>
    <w:multiLevelType w:val="multilevel"/>
    <w:tmpl w:val="1EE0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3B1A01"/>
    <w:multiLevelType w:val="multilevel"/>
    <w:tmpl w:val="4746DFF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9B706E"/>
    <w:multiLevelType w:val="multilevel"/>
    <w:tmpl w:val="33C2E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4E4265"/>
    <w:multiLevelType w:val="multilevel"/>
    <w:tmpl w:val="6CDCD4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E42AD7"/>
    <w:multiLevelType w:val="multilevel"/>
    <w:tmpl w:val="A9C0D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4A7DF0"/>
    <w:multiLevelType w:val="multilevel"/>
    <w:tmpl w:val="6C94CB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8A6AA8"/>
    <w:multiLevelType w:val="multilevel"/>
    <w:tmpl w:val="46602F30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F92516"/>
    <w:multiLevelType w:val="multilevel"/>
    <w:tmpl w:val="297E5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9A42AE"/>
    <w:multiLevelType w:val="multilevel"/>
    <w:tmpl w:val="8ABA6B0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863FC3"/>
    <w:multiLevelType w:val="multilevel"/>
    <w:tmpl w:val="AC9ED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ED5199"/>
    <w:multiLevelType w:val="multilevel"/>
    <w:tmpl w:val="CC00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8C021C"/>
    <w:multiLevelType w:val="multilevel"/>
    <w:tmpl w:val="67EC263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8F7992"/>
    <w:multiLevelType w:val="multilevel"/>
    <w:tmpl w:val="5BBCB7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4F2142F"/>
    <w:multiLevelType w:val="multilevel"/>
    <w:tmpl w:val="0310BAE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FD4755"/>
    <w:multiLevelType w:val="multilevel"/>
    <w:tmpl w:val="920677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AD28FA"/>
    <w:multiLevelType w:val="multilevel"/>
    <w:tmpl w:val="85BA9E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98625F"/>
    <w:multiLevelType w:val="multilevel"/>
    <w:tmpl w:val="6930CA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CD77C9"/>
    <w:multiLevelType w:val="multilevel"/>
    <w:tmpl w:val="7A9A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8"/>
  </w:num>
  <w:num w:numId="5">
    <w:abstractNumId w:val="20"/>
  </w:num>
  <w:num w:numId="6">
    <w:abstractNumId w:val="1"/>
  </w:num>
  <w:num w:numId="7">
    <w:abstractNumId w:val="7"/>
  </w:num>
  <w:num w:numId="8">
    <w:abstractNumId w:val="17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  <w:num w:numId="13">
    <w:abstractNumId w:val="19"/>
  </w:num>
  <w:num w:numId="14">
    <w:abstractNumId w:val="10"/>
  </w:num>
  <w:num w:numId="15">
    <w:abstractNumId w:val="18"/>
  </w:num>
  <w:num w:numId="16">
    <w:abstractNumId w:val="12"/>
  </w:num>
  <w:num w:numId="17">
    <w:abstractNumId w:val="0"/>
  </w:num>
  <w:num w:numId="18">
    <w:abstractNumId w:val="4"/>
  </w:num>
  <w:num w:numId="19">
    <w:abstractNumId w:val="9"/>
  </w:num>
  <w:num w:numId="20">
    <w:abstractNumId w:val="21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A74"/>
    <w:rsid w:val="001A0E2D"/>
    <w:rsid w:val="001B5633"/>
    <w:rsid w:val="001F6661"/>
    <w:rsid w:val="0029701B"/>
    <w:rsid w:val="0036018F"/>
    <w:rsid w:val="00660A74"/>
    <w:rsid w:val="00724C05"/>
    <w:rsid w:val="00742944"/>
    <w:rsid w:val="007C1E5A"/>
    <w:rsid w:val="00B83F5E"/>
    <w:rsid w:val="00E5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660A7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link w:val="20"/>
    <w:rsid w:val="00660A7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3">
    <w:name w:val="Основной текст13"/>
    <w:basedOn w:val="a"/>
    <w:link w:val="a3"/>
    <w:rsid w:val="00660A74"/>
    <w:pPr>
      <w:shd w:val="clear" w:color="auto" w:fill="FFFFFF"/>
      <w:spacing w:before="3960" w:after="0" w:line="269" w:lineRule="exact"/>
      <w:ind w:hanging="144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Заголовок №2"/>
    <w:basedOn w:val="a"/>
    <w:link w:val="2"/>
    <w:rsid w:val="00660A74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4">
    <w:name w:val="Основной текст (4)_"/>
    <w:basedOn w:val="a0"/>
    <w:link w:val="40"/>
    <w:rsid w:val="00660A7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0A74"/>
    <w:pPr>
      <w:shd w:val="clear" w:color="auto" w:fill="FFFFFF"/>
      <w:spacing w:before="360" w:after="0" w:line="547" w:lineRule="exact"/>
      <w:ind w:hanging="86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 + Курсив"/>
    <w:basedOn w:val="a3"/>
    <w:rsid w:val="00660A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shd w:val="clear" w:color="auto" w:fill="FFFFFF"/>
    </w:rPr>
  </w:style>
  <w:style w:type="character" w:customStyle="1" w:styleId="41">
    <w:name w:val="Основной текст4"/>
    <w:basedOn w:val="a3"/>
    <w:rsid w:val="00660A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5"/>
    <w:basedOn w:val="a3"/>
    <w:rsid w:val="00660A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660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0A74"/>
  </w:style>
  <w:style w:type="paragraph" w:styleId="a7">
    <w:name w:val="footer"/>
    <w:basedOn w:val="a"/>
    <w:link w:val="a8"/>
    <w:uiPriority w:val="99"/>
    <w:semiHidden/>
    <w:unhideWhenUsed/>
    <w:rsid w:val="00660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0A74"/>
  </w:style>
  <w:style w:type="character" w:customStyle="1" w:styleId="1">
    <w:name w:val="Заголовок №1_"/>
    <w:basedOn w:val="a0"/>
    <w:link w:val="10"/>
    <w:rsid w:val="001F666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1F666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9">
    <w:name w:val="Подпись к таблице_"/>
    <w:basedOn w:val="a0"/>
    <w:link w:val="aa"/>
    <w:rsid w:val="001F666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1F6661"/>
    <w:pPr>
      <w:shd w:val="clear" w:color="auto" w:fill="FFFFFF"/>
      <w:spacing w:after="480" w:line="557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50">
    <w:name w:val="Основной текст (5)_"/>
    <w:basedOn w:val="a0"/>
    <w:link w:val="51"/>
    <w:rsid w:val="0029701B"/>
    <w:rPr>
      <w:rFonts w:ascii="Times New Roman" w:eastAsia="Times New Roman" w:hAnsi="Times New Roman" w:cs="Times New Roman"/>
      <w:spacing w:val="-1"/>
      <w:sz w:val="21"/>
      <w:szCs w:val="21"/>
      <w:shd w:val="clear" w:color="auto" w:fill="FFFFFF"/>
    </w:rPr>
  </w:style>
  <w:style w:type="character" w:customStyle="1" w:styleId="52">
    <w:name w:val="Основной текст (5) + Не курсив"/>
    <w:basedOn w:val="50"/>
    <w:rsid w:val="0029701B"/>
    <w:rPr>
      <w:rFonts w:ascii="Times New Roman" w:eastAsia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29701B"/>
    <w:pPr>
      <w:shd w:val="clear" w:color="auto" w:fill="FFFFFF"/>
      <w:spacing w:after="480" w:line="274" w:lineRule="exact"/>
      <w:ind w:hanging="280"/>
    </w:pPr>
    <w:rPr>
      <w:rFonts w:ascii="Times New Roman" w:eastAsia="Times New Roman" w:hAnsi="Times New Roman" w:cs="Times New Roman"/>
      <w:spacing w:val="-1"/>
      <w:sz w:val="21"/>
      <w:szCs w:val="21"/>
    </w:rPr>
  </w:style>
  <w:style w:type="character" w:customStyle="1" w:styleId="53">
    <w:name w:val="Оглавление 5 Знак"/>
    <w:basedOn w:val="a0"/>
    <w:link w:val="54"/>
    <w:rsid w:val="00E533D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styleId="54">
    <w:name w:val="toc 5"/>
    <w:basedOn w:val="a"/>
    <w:link w:val="53"/>
    <w:autoRedefine/>
    <w:rsid w:val="00E533D1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styleId="ab">
    <w:name w:val="Strong"/>
    <w:basedOn w:val="a0"/>
    <w:uiPriority w:val="22"/>
    <w:qFormat/>
    <w:rsid w:val="007C1E5A"/>
    <w:rPr>
      <w:b/>
      <w:bCs/>
    </w:rPr>
  </w:style>
  <w:style w:type="paragraph" w:styleId="ac">
    <w:name w:val="Normal (Web)"/>
    <w:basedOn w:val="a"/>
    <w:uiPriority w:val="99"/>
    <w:semiHidden/>
    <w:unhideWhenUsed/>
    <w:rsid w:val="007C1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C1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RePack by Diakov</cp:lastModifiedBy>
  <cp:revision>4</cp:revision>
  <cp:lastPrinted>2019-12-20T07:24:00Z</cp:lastPrinted>
  <dcterms:created xsi:type="dcterms:W3CDTF">2018-07-31T13:31:00Z</dcterms:created>
  <dcterms:modified xsi:type="dcterms:W3CDTF">2019-12-20T07:34:00Z</dcterms:modified>
</cp:coreProperties>
</file>