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27" w:rsidRPr="000F5527" w:rsidRDefault="000F5527" w:rsidP="000F5527">
      <w:pPr>
        <w:pStyle w:val="13"/>
        <w:shd w:val="clear" w:color="auto" w:fill="auto"/>
        <w:spacing w:before="0" w:line="240" w:lineRule="auto"/>
        <w:ind w:left="5670" w:firstLine="0"/>
        <w:rPr>
          <w:sz w:val="28"/>
          <w:szCs w:val="28"/>
        </w:rPr>
      </w:pPr>
      <w:bookmarkStart w:id="0" w:name="bookmark26"/>
      <w:r w:rsidRPr="000F5527">
        <w:rPr>
          <w:sz w:val="28"/>
          <w:szCs w:val="28"/>
        </w:rPr>
        <w:t>УТВЕРЖДАЮ</w:t>
      </w:r>
    </w:p>
    <w:p w:rsidR="000F5527" w:rsidRPr="000F5527" w:rsidRDefault="000F5527" w:rsidP="000F5527">
      <w:pPr>
        <w:pStyle w:val="40"/>
        <w:shd w:val="clear" w:color="auto" w:fill="auto"/>
        <w:spacing w:before="0" w:after="188" w:line="240" w:lineRule="auto"/>
        <w:ind w:left="5670" w:firstLine="0"/>
        <w:jc w:val="center"/>
        <w:rPr>
          <w:sz w:val="28"/>
          <w:szCs w:val="28"/>
        </w:rPr>
      </w:pPr>
      <w:r w:rsidRPr="000F5527">
        <w:rPr>
          <w:sz w:val="28"/>
          <w:szCs w:val="28"/>
        </w:rPr>
        <w:t>Директор ГБПОУ «СОМК»</w:t>
      </w:r>
    </w:p>
    <w:p w:rsidR="000F5527" w:rsidRPr="000F5527" w:rsidRDefault="000F5527" w:rsidP="000F5527">
      <w:pPr>
        <w:pStyle w:val="40"/>
        <w:shd w:val="clear" w:color="auto" w:fill="auto"/>
        <w:spacing w:before="0" w:after="188" w:line="240" w:lineRule="auto"/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0F5527">
        <w:rPr>
          <w:sz w:val="28"/>
          <w:szCs w:val="28"/>
        </w:rPr>
        <w:t xml:space="preserve">Т.Д. </w:t>
      </w:r>
      <w:proofErr w:type="spellStart"/>
      <w:r w:rsidRPr="000F5527">
        <w:rPr>
          <w:sz w:val="28"/>
          <w:szCs w:val="28"/>
        </w:rPr>
        <w:t>Ревазов</w:t>
      </w:r>
      <w:proofErr w:type="spellEnd"/>
    </w:p>
    <w:p w:rsidR="0029701B" w:rsidRPr="000F5527" w:rsidRDefault="000F5527" w:rsidP="000F5527">
      <w:pPr>
        <w:pStyle w:val="20"/>
        <w:shd w:val="clear" w:color="auto" w:fill="auto"/>
        <w:spacing w:after="0" w:line="240" w:lineRule="auto"/>
        <w:ind w:left="5670" w:right="20" w:hanging="20"/>
        <w:rPr>
          <w:b/>
          <w:sz w:val="28"/>
          <w:szCs w:val="28"/>
        </w:rPr>
      </w:pPr>
      <w:r w:rsidRPr="000F5527">
        <w:rPr>
          <w:sz w:val="28"/>
          <w:szCs w:val="28"/>
        </w:rPr>
        <w:t>___.____.2019</w:t>
      </w:r>
    </w:p>
    <w:p w:rsidR="0029701B" w:rsidRPr="0029701B" w:rsidRDefault="0029701B" w:rsidP="0029701B">
      <w:pPr>
        <w:pStyle w:val="20"/>
        <w:shd w:val="clear" w:color="auto" w:fill="auto"/>
        <w:spacing w:after="0" w:line="240" w:lineRule="auto"/>
        <w:ind w:left="20" w:right="20" w:hanging="20"/>
        <w:rPr>
          <w:b/>
          <w:sz w:val="27"/>
          <w:szCs w:val="27"/>
        </w:rPr>
      </w:pPr>
    </w:p>
    <w:p w:rsidR="000F5527" w:rsidRDefault="000F5527" w:rsidP="00E533D1">
      <w:pPr>
        <w:pStyle w:val="10"/>
        <w:shd w:val="clear" w:color="auto" w:fill="auto"/>
        <w:spacing w:after="0" w:line="240" w:lineRule="auto"/>
        <w:ind w:left="20"/>
        <w:jc w:val="center"/>
        <w:rPr>
          <w:b/>
          <w:sz w:val="28"/>
          <w:szCs w:val="28"/>
        </w:rPr>
      </w:pPr>
      <w:bookmarkStart w:id="1" w:name="bookmark34"/>
      <w:bookmarkStart w:id="2" w:name="_GoBack"/>
      <w:bookmarkEnd w:id="0"/>
      <w:bookmarkEnd w:id="2"/>
    </w:p>
    <w:p w:rsidR="00E533D1" w:rsidRPr="00A62AFB" w:rsidRDefault="00E533D1" w:rsidP="00E533D1">
      <w:pPr>
        <w:pStyle w:val="10"/>
        <w:shd w:val="clear" w:color="auto" w:fill="auto"/>
        <w:spacing w:after="0" w:line="240" w:lineRule="auto"/>
        <w:ind w:left="20"/>
        <w:jc w:val="center"/>
        <w:rPr>
          <w:b/>
          <w:sz w:val="28"/>
          <w:szCs w:val="28"/>
        </w:rPr>
      </w:pPr>
      <w:r w:rsidRPr="00A62AFB">
        <w:rPr>
          <w:b/>
          <w:sz w:val="28"/>
          <w:szCs w:val="28"/>
        </w:rPr>
        <w:t xml:space="preserve">ИНСТРУКЦИЯ </w:t>
      </w:r>
    </w:p>
    <w:p w:rsidR="00E533D1" w:rsidRPr="00A62AFB" w:rsidRDefault="00E533D1" w:rsidP="00E533D1">
      <w:pPr>
        <w:pStyle w:val="10"/>
        <w:shd w:val="clear" w:color="auto" w:fill="auto"/>
        <w:spacing w:after="240" w:line="240" w:lineRule="auto"/>
        <w:ind w:left="20"/>
        <w:jc w:val="center"/>
        <w:rPr>
          <w:b/>
          <w:sz w:val="28"/>
          <w:szCs w:val="28"/>
        </w:rPr>
      </w:pPr>
      <w:r w:rsidRPr="00A62AFB">
        <w:rPr>
          <w:b/>
          <w:sz w:val="28"/>
          <w:szCs w:val="28"/>
        </w:rPr>
        <w:t>персоналу при захвате террористами заложников</w:t>
      </w:r>
      <w:bookmarkEnd w:id="1"/>
    </w:p>
    <w:p w:rsidR="00E533D1" w:rsidRPr="00A62AFB" w:rsidRDefault="00E533D1" w:rsidP="00E533D1">
      <w:pPr>
        <w:pStyle w:val="10"/>
        <w:numPr>
          <w:ilvl w:val="1"/>
          <w:numId w:val="14"/>
        </w:numPr>
        <w:shd w:val="clear" w:color="auto" w:fill="auto"/>
        <w:tabs>
          <w:tab w:val="left" w:pos="1426"/>
        </w:tabs>
        <w:spacing w:after="0" w:line="240" w:lineRule="auto"/>
        <w:ind w:left="20" w:firstLine="720"/>
        <w:jc w:val="both"/>
        <w:rPr>
          <w:b/>
          <w:sz w:val="28"/>
          <w:szCs w:val="28"/>
        </w:rPr>
      </w:pPr>
      <w:bookmarkStart w:id="3" w:name="bookmark35"/>
      <w:r w:rsidRPr="00A62AFB">
        <w:rPr>
          <w:b/>
          <w:sz w:val="28"/>
          <w:szCs w:val="28"/>
        </w:rPr>
        <w:t>Общие требования безопасности.</w:t>
      </w:r>
      <w:bookmarkEnd w:id="3"/>
    </w:p>
    <w:p w:rsidR="00E533D1" w:rsidRPr="00A62AFB" w:rsidRDefault="00E533D1" w:rsidP="00E533D1">
      <w:pPr>
        <w:pStyle w:val="13"/>
        <w:numPr>
          <w:ilvl w:val="2"/>
          <w:numId w:val="14"/>
        </w:numPr>
        <w:shd w:val="clear" w:color="auto" w:fill="auto"/>
        <w:tabs>
          <w:tab w:val="left" w:pos="1268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</w:t>
      </w:r>
    </w:p>
    <w:p w:rsidR="00E533D1" w:rsidRPr="00A62AFB" w:rsidRDefault="00E533D1" w:rsidP="00E533D1">
      <w:pPr>
        <w:pStyle w:val="13"/>
        <w:numPr>
          <w:ilvl w:val="2"/>
          <w:numId w:val="14"/>
        </w:numPr>
        <w:shd w:val="clear" w:color="auto" w:fill="auto"/>
        <w:tabs>
          <w:tab w:val="left" w:pos="1129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Предупредительные меры (меры профилактики):</w:t>
      </w:r>
    </w:p>
    <w:p w:rsidR="00E533D1" w:rsidRPr="00A62AFB" w:rsidRDefault="00E533D1" w:rsidP="00E533D1">
      <w:pPr>
        <w:pStyle w:val="13"/>
        <w:numPr>
          <w:ilvl w:val="0"/>
          <w:numId w:val="10"/>
        </w:numPr>
        <w:shd w:val="clear" w:color="auto" w:fill="auto"/>
        <w:tabs>
          <w:tab w:val="left" w:pos="1220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направлены на повышение бдительности;</w:t>
      </w:r>
    </w:p>
    <w:p w:rsidR="00E533D1" w:rsidRPr="00A62AFB" w:rsidRDefault="00E533D1" w:rsidP="00E533D1">
      <w:pPr>
        <w:pStyle w:val="13"/>
        <w:numPr>
          <w:ilvl w:val="0"/>
          <w:numId w:val="10"/>
        </w:numPr>
        <w:shd w:val="clear" w:color="auto" w:fill="auto"/>
        <w:tabs>
          <w:tab w:val="left" w:pos="1220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строгий режим пропуска;</w:t>
      </w:r>
    </w:p>
    <w:p w:rsidR="00E533D1" w:rsidRPr="00A62AFB" w:rsidRDefault="00E533D1" w:rsidP="00E533D1">
      <w:pPr>
        <w:pStyle w:val="13"/>
        <w:numPr>
          <w:ilvl w:val="0"/>
          <w:numId w:val="10"/>
        </w:numPr>
        <w:shd w:val="clear" w:color="auto" w:fill="auto"/>
        <w:tabs>
          <w:tab w:val="left" w:pos="1210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установление систем наблюдения и сигнализации различного назначения;</w:t>
      </w:r>
    </w:p>
    <w:p w:rsidR="00E533D1" w:rsidRPr="00A62AFB" w:rsidRDefault="00E533D1" w:rsidP="00E533D1">
      <w:pPr>
        <w:pStyle w:val="13"/>
        <w:numPr>
          <w:ilvl w:val="0"/>
          <w:numId w:val="10"/>
        </w:numPr>
        <w:shd w:val="clear" w:color="auto" w:fill="auto"/>
        <w:tabs>
          <w:tab w:val="left" w:pos="1220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постоянный состав учебного заведения должен быть проинструктирован и обучен действиям в подобных ситуациях.</w:t>
      </w:r>
    </w:p>
    <w:p w:rsidR="00E533D1" w:rsidRPr="00A62AFB" w:rsidRDefault="00E533D1" w:rsidP="00E533D1">
      <w:pPr>
        <w:pStyle w:val="13"/>
        <w:shd w:val="clear" w:color="auto" w:fill="auto"/>
        <w:spacing w:before="0" w:after="24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Все это, поможет в какой-то степени снизить вероятность захвата заложников на территории и в расположении организации.</w:t>
      </w:r>
    </w:p>
    <w:p w:rsidR="00E533D1" w:rsidRPr="00A62AFB" w:rsidRDefault="00E533D1" w:rsidP="00E533D1">
      <w:pPr>
        <w:pStyle w:val="10"/>
        <w:numPr>
          <w:ilvl w:val="1"/>
          <w:numId w:val="10"/>
        </w:numPr>
        <w:shd w:val="clear" w:color="auto" w:fill="auto"/>
        <w:tabs>
          <w:tab w:val="left" w:pos="980"/>
        </w:tabs>
        <w:spacing w:after="0" w:line="240" w:lineRule="auto"/>
        <w:ind w:left="20" w:firstLine="720"/>
        <w:jc w:val="both"/>
        <w:rPr>
          <w:sz w:val="28"/>
          <w:szCs w:val="28"/>
        </w:rPr>
      </w:pPr>
      <w:bookmarkStart w:id="4" w:name="bookmark36"/>
      <w:r w:rsidRPr="00A62AFB">
        <w:rPr>
          <w:b/>
          <w:sz w:val="28"/>
          <w:szCs w:val="28"/>
        </w:rPr>
        <w:t>При захвате заложников</w:t>
      </w:r>
      <w:r w:rsidRPr="00A62AFB">
        <w:rPr>
          <w:sz w:val="28"/>
          <w:szCs w:val="28"/>
        </w:rPr>
        <w:t>.</w:t>
      </w:r>
      <w:bookmarkEnd w:id="4"/>
    </w:p>
    <w:p w:rsidR="00E533D1" w:rsidRPr="00A62AFB" w:rsidRDefault="00E533D1" w:rsidP="00E533D1">
      <w:pPr>
        <w:pStyle w:val="13"/>
        <w:numPr>
          <w:ilvl w:val="2"/>
          <w:numId w:val="10"/>
        </w:numPr>
        <w:shd w:val="clear" w:color="auto" w:fill="auto"/>
        <w:tabs>
          <w:tab w:val="left" w:pos="1158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Действия при захвате заложников:</w:t>
      </w:r>
    </w:p>
    <w:p w:rsidR="00E533D1" w:rsidRPr="00A62AFB" w:rsidRDefault="00E533D1" w:rsidP="00E533D1">
      <w:pPr>
        <w:pStyle w:val="13"/>
        <w:numPr>
          <w:ilvl w:val="0"/>
          <w:numId w:val="15"/>
        </w:numPr>
        <w:shd w:val="clear" w:color="auto" w:fill="auto"/>
        <w:tabs>
          <w:tab w:val="left" w:pos="1153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о случившемся немедленно сообщить в нужную инстанцию и руководителю образовательного учреждения по телефонам:</w:t>
      </w:r>
    </w:p>
    <w:p w:rsidR="00E533D1" w:rsidRPr="00A62AFB" w:rsidRDefault="00E533D1" w:rsidP="00E533D1">
      <w:pPr>
        <w:pStyle w:val="54"/>
        <w:numPr>
          <w:ilvl w:val="0"/>
          <w:numId w:val="13"/>
        </w:numPr>
        <w:shd w:val="clear" w:color="auto" w:fill="auto"/>
        <w:tabs>
          <w:tab w:val="left" w:pos="1429"/>
          <w:tab w:val="right" w:leader="underscore" w:pos="8792"/>
        </w:tabs>
        <w:spacing w:line="240" w:lineRule="auto"/>
        <w:ind w:left="1160"/>
        <w:jc w:val="left"/>
        <w:rPr>
          <w:sz w:val="28"/>
          <w:szCs w:val="28"/>
        </w:rPr>
      </w:pPr>
      <w:r w:rsidRPr="00A62AFB">
        <w:rPr>
          <w:sz w:val="28"/>
          <w:szCs w:val="28"/>
        </w:rPr>
        <w:t>Руководитель образовательного учреждения</w:t>
      </w:r>
      <w:r w:rsidR="000F5527">
        <w:rPr>
          <w:sz w:val="28"/>
          <w:szCs w:val="28"/>
        </w:rPr>
        <w:t>:</w:t>
      </w:r>
      <w:r w:rsidRPr="00A62AFB">
        <w:rPr>
          <w:sz w:val="28"/>
          <w:szCs w:val="28"/>
        </w:rPr>
        <w:t xml:space="preserve"> тел. </w:t>
      </w:r>
      <w:r>
        <w:rPr>
          <w:sz w:val="28"/>
          <w:szCs w:val="28"/>
        </w:rPr>
        <w:t>__________</w:t>
      </w:r>
      <w:r w:rsidRPr="00A62AFB">
        <w:rPr>
          <w:sz w:val="28"/>
          <w:szCs w:val="28"/>
        </w:rPr>
        <w:t>;</w:t>
      </w:r>
    </w:p>
    <w:p w:rsidR="00E533D1" w:rsidRPr="00A62AFB" w:rsidRDefault="000F5527" w:rsidP="00E533D1">
      <w:pPr>
        <w:pStyle w:val="54"/>
        <w:numPr>
          <w:ilvl w:val="0"/>
          <w:numId w:val="13"/>
        </w:numPr>
        <w:shd w:val="clear" w:color="auto" w:fill="auto"/>
        <w:tabs>
          <w:tab w:val="left" w:pos="1438"/>
          <w:tab w:val="right" w:leader="underscore" w:pos="4112"/>
        </w:tabs>
        <w:spacing w:line="240" w:lineRule="auto"/>
        <w:ind w:left="1160"/>
        <w:jc w:val="left"/>
        <w:rPr>
          <w:sz w:val="28"/>
          <w:szCs w:val="28"/>
        </w:rPr>
      </w:pPr>
      <w:r w:rsidRPr="00A62AFB">
        <w:rPr>
          <w:sz w:val="28"/>
          <w:szCs w:val="28"/>
        </w:rPr>
        <w:t>П</w:t>
      </w:r>
      <w:r w:rsidR="00E533D1" w:rsidRPr="00A62AFB">
        <w:rPr>
          <w:sz w:val="28"/>
          <w:szCs w:val="28"/>
        </w:rPr>
        <w:t>олиция</w:t>
      </w:r>
      <w:r>
        <w:rPr>
          <w:sz w:val="28"/>
          <w:szCs w:val="28"/>
        </w:rPr>
        <w:t>:</w:t>
      </w:r>
      <w:r w:rsidR="00E533D1" w:rsidRPr="00A62AFB">
        <w:rPr>
          <w:sz w:val="28"/>
          <w:szCs w:val="28"/>
        </w:rPr>
        <w:t xml:space="preserve"> тел. «02» или «112»;</w:t>
      </w:r>
    </w:p>
    <w:p w:rsidR="00E533D1" w:rsidRPr="00A62AFB" w:rsidRDefault="00E533D1" w:rsidP="00E533D1">
      <w:pPr>
        <w:pStyle w:val="54"/>
        <w:numPr>
          <w:ilvl w:val="0"/>
          <w:numId w:val="13"/>
        </w:numPr>
        <w:shd w:val="clear" w:color="auto" w:fill="auto"/>
        <w:tabs>
          <w:tab w:val="left" w:pos="1438"/>
          <w:tab w:val="left" w:leader="underscore" w:pos="4760"/>
          <w:tab w:val="right" w:leader="underscore" w:pos="7162"/>
        </w:tabs>
        <w:spacing w:line="240" w:lineRule="auto"/>
        <w:ind w:left="1160"/>
        <w:jc w:val="left"/>
        <w:rPr>
          <w:sz w:val="28"/>
          <w:szCs w:val="28"/>
        </w:rPr>
      </w:pPr>
      <w:r w:rsidRPr="00A62AFB">
        <w:rPr>
          <w:sz w:val="28"/>
          <w:szCs w:val="28"/>
        </w:rPr>
        <w:t>ФСБ</w:t>
      </w:r>
      <w:r w:rsidR="000F5527">
        <w:rPr>
          <w:sz w:val="28"/>
          <w:szCs w:val="28"/>
        </w:rPr>
        <w:t>:</w:t>
      </w:r>
      <w:r w:rsidRPr="00A62AFB">
        <w:rPr>
          <w:sz w:val="28"/>
          <w:szCs w:val="28"/>
        </w:rPr>
        <w:t xml:space="preserve"> тел. </w:t>
      </w:r>
      <w:r w:rsidRPr="00A62AFB">
        <w:rPr>
          <w:sz w:val="28"/>
          <w:szCs w:val="28"/>
        </w:rPr>
        <w:tab/>
        <w:t xml:space="preserve">; тел. </w:t>
      </w:r>
      <w:r w:rsidRPr="00A62AFB">
        <w:rPr>
          <w:sz w:val="28"/>
          <w:szCs w:val="28"/>
        </w:rPr>
        <w:tab/>
        <w:t>;</w:t>
      </w:r>
    </w:p>
    <w:p w:rsidR="00E533D1" w:rsidRPr="00A62AFB" w:rsidRDefault="000F5527" w:rsidP="00E533D1">
      <w:pPr>
        <w:pStyle w:val="54"/>
        <w:numPr>
          <w:ilvl w:val="0"/>
          <w:numId w:val="13"/>
        </w:numPr>
        <w:shd w:val="clear" w:color="auto" w:fill="auto"/>
        <w:tabs>
          <w:tab w:val="left" w:pos="1438"/>
          <w:tab w:val="right" w:leader="underscore" w:pos="7162"/>
        </w:tabs>
        <w:spacing w:line="240" w:lineRule="auto"/>
        <w:ind w:left="1160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="00E533D1" w:rsidRPr="00A62AFB">
        <w:rPr>
          <w:sz w:val="28"/>
          <w:szCs w:val="28"/>
        </w:rPr>
        <w:t>инистерство здравоохранения РСО-Алания: тел. _________;</w:t>
      </w:r>
    </w:p>
    <w:p w:rsidR="00E533D1" w:rsidRPr="00A62AFB" w:rsidRDefault="00E533D1" w:rsidP="00E533D1">
      <w:pPr>
        <w:pStyle w:val="13"/>
        <w:numPr>
          <w:ilvl w:val="0"/>
          <w:numId w:val="15"/>
        </w:numPr>
        <w:shd w:val="clear" w:color="auto" w:fill="auto"/>
        <w:tabs>
          <w:tab w:val="left" w:pos="1153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по своей инициативе в переговоры с террористами не вступать;</w:t>
      </w:r>
    </w:p>
    <w:p w:rsidR="00E533D1" w:rsidRPr="00A62AFB" w:rsidRDefault="00E533D1" w:rsidP="00E533D1">
      <w:pPr>
        <w:pStyle w:val="13"/>
        <w:numPr>
          <w:ilvl w:val="0"/>
          <w:numId w:val="15"/>
        </w:numPr>
        <w:shd w:val="clear" w:color="auto" w:fill="auto"/>
        <w:tabs>
          <w:tab w:val="left" w:pos="1158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:rsidR="00E533D1" w:rsidRPr="00A62AFB" w:rsidRDefault="00E533D1" w:rsidP="00E533D1">
      <w:pPr>
        <w:pStyle w:val="13"/>
        <w:numPr>
          <w:ilvl w:val="0"/>
          <w:numId w:val="15"/>
        </w:numPr>
        <w:shd w:val="clear" w:color="auto" w:fill="auto"/>
        <w:tabs>
          <w:tab w:val="left" w:pos="1162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не провоцировать действия, могущие повлечь за собой применение террористами оружия;</w:t>
      </w:r>
    </w:p>
    <w:p w:rsidR="00E533D1" w:rsidRPr="00A62AFB" w:rsidRDefault="00E533D1" w:rsidP="00E533D1">
      <w:pPr>
        <w:pStyle w:val="13"/>
        <w:numPr>
          <w:ilvl w:val="0"/>
          <w:numId w:val="15"/>
        </w:numPr>
        <w:shd w:val="clear" w:color="auto" w:fill="auto"/>
        <w:tabs>
          <w:tab w:val="left" w:pos="1153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обеспечить беспрепятственный проезд (проход) к месту происшествия сотрудников соответствующих органов силовых структур;</w:t>
      </w:r>
    </w:p>
    <w:p w:rsidR="00E533D1" w:rsidRPr="00A62AFB" w:rsidRDefault="00E533D1" w:rsidP="00E533D1">
      <w:pPr>
        <w:pStyle w:val="13"/>
        <w:numPr>
          <w:ilvl w:val="0"/>
          <w:numId w:val="15"/>
        </w:numPr>
        <w:shd w:val="clear" w:color="auto" w:fill="auto"/>
        <w:tabs>
          <w:tab w:val="left" w:pos="1153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lastRenderedPageBreak/>
        <w:t>с прибытием бойцов спецподразделений ФСБ и МВД подробно ответить на вопросы их командиров и обеспечить их работу.</w:t>
      </w:r>
    </w:p>
    <w:p w:rsidR="00E533D1" w:rsidRPr="00A62AFB" w:rsidRDefault="00E533D1" w:rsidP="00E533D1">
      <w:pPr>
        <w:pStyle w:val="13"/>
        <w:numPr>
          <w:ilvl w:val="2"/>
          <w:numId w:val="10"/>
        </w:numPr>
        <w:shd w:val="clear" w:color="auto" w:fill="auto"/>
        <w:spacing w:before="0" w:after="244" w:line="240" w:lineRule="auto"/>
        <w:ind w:left="20" w:right="20" w:firstLine="689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</w:t>
      </w:r>
      <w:r>
        <w:rPr>
          <w:sz w:val="28"/>
          <w:szCs w:val="28"/>
        </w:rPr>
        <w:t xml:space="preserve"> </w:t>
      </w:r>
      <w:r w:rsidRPr="00A62AFB">
        <w:rPr>
          <w:sz w:val="28"/>
          <w:szCs w:val="28"/>
        </w:rPr>
        <w:t>разрабатываются Инструкции и План действий по обеспечению безопасности постоянного состава и обучающихся образовательного учреждения.</w:t>
      </w:r>
    </w:p>
    <w:p w:rsidR="00E533D1" w:rsidRPr="00A62AFB" w:rsidRDefault="00E533D1" w:rsidP="00E533D1">
      <w:pPr>
        <w:pStyle w:val="20"/>
        <w:shd w:val="clear" w:color="auto" w:fill="auto"/>
        <w:spacing w:after="0" w:line="240" w:lineRule="auto"/>
        <w:ind w:left="20" w:firstLine="720"/>
        <w:jc w:val="both"/>
        <w:rPr>
          <w:b/>
          <w:sz w:val="28"/>
          <w:szCs w:val="28"/>
        </w:rPr>
      </w:pPr>
      <w:bookmarkStart w:id="5" w:name="bookmark37"/>
      <w:r w:rsidRPr="00A62AFB">
        <w:rPr>
          <w:b/>
          <w:sz w:val="28"/>
          <w:szCs w:val="28"/>
        </w:rPr>
        <w:t>3. Что делать, если вас захватили в заложники?</w:t>
      </w:r>
      <w:bookmarkEnd w:id="5"/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148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Не поддавайтесь панике.</w:t>
      </w:r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172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201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Спросите у охранников, можно вам читать, писать, пользоваться средствами личной гигиены и т.д.</w:t>
      </w:r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167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191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Обязательно ведите счет времени, отмечая с помощью спичек, камешков или черточек на стене прошедшие дни.</w:t>
      </w:r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206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Постарайтесь вступить в эмоциональный контакт с бандитами, которые вас охраняют, иногда бывает и так, что им строжайше запрещено отвечать на вопросы заложников. Тогда разговаривайте как бы самим с собой, читайте стихи или вполголоса пойте.</w:t>
      </w:r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239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292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Не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E533D1" w:rsidRPr="00A62AFB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311"/>
        </w:tabs>
        <w:spacing w:before="0" w:line="240" w:lineRule="auto"/>
        <w:ind w:left="20" w:righ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Насколько позволяют силы и пространство помещения, занимайтесь физическими упражнениями.</w:t>
      </w:r>
    </w:p>
    <w:p w:rsidR="00E533D1" w:rsidRDefault="00E533D1" w:rsidP="00E533D1">
      <w:pPr>
        <w:pStyle w:val="13"/>
        <w:numPr>
          <w:ilvl w:val="0"/>
          <w:numId w:val="16"/>
        </w:numPr>
        <w:shd w:val="clear" w:color="auto" w:fill="auto"/>
        <w:tabs>
          <w:tab w:val="left" w:pos="1268"/>
        </w:tabs>
        <w:spacing w:before="0" w:line="240" w:lineRule="auto"/>
        <w:ind w:left="20" w:firstLine="720"/>
        <w:jc w:val="both"/>
        <w:rPr>
          <w:sz w:val="28"/>
          <w:szCs w:val="28"/>
        </w:rPr>
      </w:pPr>
      <w:r w:rsidRPr="00A62AFB">
        <w:rPr>
          <w:sz w:val="28"/>
          <w:szCs w:val="28"/>
        </w:rPr>
        <w:t>Никогда не теряйте надежду на благополучный исход.</w:t>
      </w:r>
    </w:p>
    <w:p w:rsidR="000F5527" w:rsidRDefault="000F5527" w:rsidP="000F5527">
      <w:pPr>
        <w:pStyle w:val="13"/>
        <w:shd w:val="clear" w:color="auto" w:fill="auto"/>
        <w:tabs>
          <w:tab w:val="left" w:pos="1268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0F5527" w:rsidRDefault="000F5527" w:rsidP="000F5527">
      <w:pPr>
        <w:pStyle w:val="13"/>
        <w:shd w:val="clear" w:color="auto" w:fill="auto"/>
        <w:tabs>
          <w:tab w:val="left" w:pos="1268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0F5527" w:rsidRDefault="000F5527" w:rsidP="000F5527">
      <w:pPr>
        <w:pStyle w:val="13"/>
        <w:shd w:val="clear" w:color="auto" w:fill="auto"/>
        <w:tabs>
          <w:tab w:val="left" w:pos="1268"/>
        </w:tabs>
        <w:spacing w:before="0" w:line="240" w:lineRule="auto"/>
        <w:ind w:firstLine="0"/>
        <w:jc w:val="both"/>
        <w:rPr>
          <w:sz w:val="28"/>
          <w:szCs w:val="28"/>
        </w:rPr>
      </w:pPr>
    </w:p>
    <w:p w:rsidR="000F5527" w:rsidRPr="00A62AFB" w:rsidRDefault="000F5527" w:rsidP="000F5527">
      <w:pPr>
        <w:pStyle w:val="13"/>
        <w:shd w:val="clear" w:color="auto" w:fill="auto"/>
        <w:tabs>
          <w:tab w:val="left" w:pos="1268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ГОЧС                                                    Ж.Г. </w:t>
      </w:r>
      <w:proofErr w:type="spellStart"/>
      <w:r>
        <w:rPr>
          <w:sz w:val="28"/>
          <w:szCs w:val="28"/>
        </w:rPr>
        <w:t>Дзебисова</w:t>
      </w:r>
      <w:proofErr w:type="spellEnd"/>
    </w:p>
    <w:p w:rsidR="00E533D1" w:rsidRPr="008F0905" w:rsidRDefault="00E533D1" w:rsidP="00E533D1">
      <w:pPr>
        <w:pStyle w:val="13"/>
        <w:shd w:val="clear" w:color="auto" w:fill="auto"/>
        <w:tabs>
          <w:tab w:val="left" w:pos="966"/>
        </w:tabs>
        <w:spacing w:before="0" w:line="274" w:lineRule="exact"/>
        <w:ind w:left="5103" w:firstLine="0"/>
        <w:jc w:val="both"/>
        <w:rPr>
          <w:sz w:val="24"/>
          <w:szCs w:val="24"/>
        </w:rPr>
      </w:pPr>
    </w:p>
    <w:p w:rsidR="001A0E2D" w:rsidRDefault="001A0E2D" w:rsidP="00742944">
      <w:pPr>
        <w:pStyle w:val="20"/>
        <w:shd w:val="clear" w:color="auto" w:fill="auto"/>
        <w:spacing w:after="0" w:line="240" w:lineRule="auto"/>
        <w:ind w:left="20" w:right="20" w:hanging="20"/>
      </w:pPr>
    </w:p>
    <w:sectPr w:rsidR="001A0E2D" w:rsidSect="000F5527">
      <w:headerReference w:type="default" r:id="rId8"/>
      <w:pgSz w:w="11906" w:h="16838"/>
      <w:pgMar w:top="1134" w:right="127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74" w:rsidRDefault="00660A74" w:rsidP="00660A74">
      <w:pPr>
        <w:spacing w:after="0" w:line="240" w:lineRule="auto"/>
      </w:pPr>
      <w:r>
        <w:separator/>
      </w:r>
    </w:p>
  </w:endnote>
  <w:end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74" w:rsidRDefault="00660A74" w:rsidP="00660A74">
      <w:pPr>
        <w:spacing w:after="0" w:line="240" w:lineRule="auto"/>
      </w:pPr>
      <w:r>
        <w:separator/>
      </w:r>
    </w:p>
  </w:footnote>
  <w:foot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033389"/>
      <w:docPartObj>
        <w:docPartGallery w:val="Page Numbers (Top of Page)"/>
        <w:docPartUnique/>
      </w:docPartObj>
    </w:sdtPr>
    <w:sdtEndPr/>
    <w:sdtContent>
      <w:p w:rsidR="00660A74" w:rsidRDefault="000F552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0A74" w:rsidRDefault="00660A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5659"/>
    <w:multiLevelType w:val="multilevel"/>
    <w:tmpl w:val="2E7499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608BE"/>
    <w:multiLevelType w:val="multilevel"/>
    <w:tmpl w:val="E03864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04271"/>
    <w:multiLevelType w:val="multilevel"/>
    <w:tmpl w:val="AF8C432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3B1A01"/>
    <w:multiLevelType w:val="multilevel"/>
    <w:tmpl w:val="4746DFF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B706E"/>
    <w:multiLevelType w:val="multilevel"/>
    <w:tmpl w:val="33C2E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4E4265"/>
    <w:multiLevelType w:val="multilevel"/>
    <w:tmpl w:val="6CDCD4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E42AD7"/>
    <w:multiLevelType w:val="multilevel"/>
    <w:tmpl w:val="A9C0DC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8A6AA8"/>
    <w:multiLevelType w:val="multilevel"/>
    <w:tmpl w:val="46602F3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F92516"/>
    <w:multiLevelType w:val="multilevel"/>
    <w:tmpl w:val="297E52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9A42AE"/>
    <w:multiLevelType w:val="multilevel"/>
    <w:tmpl w:val="8ABA6B0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863FC3"/>
    <w:multiLevelType w:val="multilevel"/>
    <w:tmpl w:val="AC9ED8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8C021C"/>
    <w:multiLevelType w:val="multilevel"/>
    <w:tmpl w:val="67EC263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F2142F"/>
    <w:multiLevelType w:val="multilevel"/>
    <w:tmpl w:val="0310BAE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4FD4755"/>
    <w:multiLevelType w:val="multilevel"/>
    <w:tmpl w:val="920677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AD28FA"/>
    <w:multiLevelType w:val="multilevel"/>
    <w:tmpl w:val="85BA9E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98625F"/>
    <w:multiLevelType w:val="multilevel"/>
    <w:tmpl w:val="6930CA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15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3"/>
  </w:num>
  <w:num w:numId="12">
    <w:abstractNumId w:val="8"/>
  </w:num>
  <w:num w:numId="13">
    <w:abstractNumId w:val="14"/>
  </w:num>
  <w:num w:numId="14">
    <w:abstractNumId w:val="7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74"/>
    <w:rsid w:val="000F5527"/>
    <w:rsid w:val="001A0E2D"/>
    <w:rsid w:val="001F6661"/>
    <w:rsid w:val="0029701B"/>
    <w:rsid w:val="00660A74"/>
    <w:rsid w:val="00742944"/>
    <w:rsid w:val="00E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3"/>
    <w:basedOn w:val="a"/>
    <w:link w:val="a3"/>
    <w:rsid w:val="00660A74"/>
    <w:pPr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60A7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660A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A74"/>
    <w:pPr>
      <w:shd w:val="clear" w:color="auto" w:fill="FFFFFF"/>
      <w:spacing w:before="360" w:after="0" w:line="547" w:lineRule="exact"/>
      <w:ind w:hanging="8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+ Курсив"/>
    <w:basedOn w:val="a3"/>
    <w:rsid w:val="00660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A74"/>
  </w:style>
  <w:style w:type="paragraph" w:styleId="a7">
    <w:name w:val="footer"/>
    <w:basedOn w:val="a"/>
    <w:link w:val="a8"/>
    <w:uiPriority w:val="99"/>
    <w:semiHidden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0A74"/>
  </w:style>
  <w:style w:type="character" w:customStyle="1" w:styleId="1">
    <w:name w:val="Заголовок №1_"/>
    <w:basedOn w:val="a0"/>
    <w:link w:val="10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1F666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9">
    <w:name w:val="Подпись к таблице_"/>
    <w:basedOn w:val="a0"/>
    <w:link w:val="aa"/>
    <w:rsid w:val="001F666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1F6661"/>
    <w:pPr>
      <w:shd w:val="clear" w:color="auto" w:fill="FFFFFF"/>
      <w:spacing w:after="480" w:line="55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50">
    <w:name w:val="Основной текст (5)_"/>
    <w:basedOn w:val="a0"/>
    <w:link w:val="51"/>
    <w:rsid w:val="0029701B"/>
    <w:rPr>
      <w:rFonts w:ascii="Times New Roman" w:eastAsia="Times New Roman" w:hAnsi="Times New Roman" w:cs="Times New Roman"/>
      <w:spacing w:val="-1"/>
      <w:sz w:val="21"/>
      <w:szCs w:val="21"/>
      <w:shd w:val="clear" w:color="auto" w:fill="FFFFFF"/>
    </w:rPr>
  </w:style>
  <w:style w:type="character" w:customStyle="1" w:styleId="52">
    <w:name w:val="Основной текст (5) + Не курсив"/>
    <w:basedOn w:val="50"/>
    <w:rsid w:val="0029701B"/>
    <w:rPr>
      <w:rFonts w:ascii="Times New Roman" w:eastAsia="Times New Roman" w:hAnsi="Times New Roman" w:cs="Times New Roman"/>
      <w:i/>
      <w:iCs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29701B"/>
    <w:pPr>
      <w:shd w:val="clear" w:color="auto" w:fill="FFFFFF"/>
      <w:spacing w:after="480" w:line="274" w:lineRule="exact"/>
      <w:ind w:hanging="280"/>
    </w:pPr>
    <w:rPr>
      <w:rFonts w:ascii="Times New Roman" w:eastAsia="Times New Roman" w:hAnsi="Times New Roman" w:cs="Times New Roman"/>
      <w:spacing w:val="-1"/>
      <w:sz w:val="21"/>
      <w:szCs w:val="21"/>
    </w:rPr>
  </w:style>
  <w:style w:type="character" w:customStyle="1" w:styleId="53">
    <w:name w:val="Оглавление 5 Знак"/>
    <w:basedOn w:val="a0"/>
    <w:link w:val="54"/>
    <w:rsid w:val="00E533D1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styleId="54">
    <w:name w:val="toc 5"/>
    <w:basedOn w:val="a"/>
    <w:link w:val="53"/>
    <w:autoRedefine/>
    <w:rsid w:val="00E533D1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3</cp:revision>
  <cp:lastPrinted>2019-12-19T07:35:00Z</cp:lastPrinted>
  <dcterms:created xsi:type="dcterms:W3CDTF">2018-07-31T13:29:00Z</dcterms:created>
  <dcterms:modified xsi:type="dcterms:W3CDTF">2019-12-19T07:36:00Z</dcterms:modified>
</cp:coreProperties>
</file>