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A17" w:rsidRPr="002B60BB" w:rsidRDefault="00C94A17" w:rsidP="00C94A17">
      <w:pPr>
        <w:ind w:left="5670"/>
        <w:jc w:val="center"/>
      </w:pPr>
      <w:r w:rsidRPr="002B60BB">
        <w:t>УТВЕРЖДАЮ</w:t>
      </w:r>
    </w:p>
    <w:p w:rsidR="00C94A17" w:rsidRPr="002B60BB" w:rsidRDefault="00C94A17" w:rsidP="00C94A17">
      <w:pPr>
        <w:ind w:left="5670"/>
        <w:jc w:val="center"/>
      </w:pPr>
      <w:r w:rsidRPr="002B60BB">
        <w:t xml:space="preserve">Директор ГБПОУ «СОМК» </w:t>
      </w:r>
    </w:p>
    <w:p w:rsidR="00C94A17" w:rsidRPr="002B60BB" w:rsidRDefault="00C94A17" w:rsidP="00C94A17">
      <w:pPr>
        <w:ind w:left="5670"/>
        <w:jc w:val="center"/>
      </w:pPr>
    </w:p>
    <w:p w:rsidR="00C94A17" w:rsidRPr="002B60BB" w:rsidRDefault="00C94A17" w:rsidP="00C94A17">
      <w:pPr>
        <w:ind w:left="5670"/>
        <w:jc w:val="center"/>
      </w:pPr>
      <w:r w:rsidRPr="002B60BB">
        <w:t xml:space="preserve">                               Т.Д. </w:t>
      </w:r>
      <w:proofErr w:type="spellStart"/>
      <w:r w:rsidRPr="002B60BB">
        <w:t>Ревазов</w:t>
      </w:r>
      <w:proofErr w:type="spellEnd"/>
    </w:p>
    <w:p w:rsidR="00C94A17" w:rsidRPr="002B60BB" w:rsidRDefault="00C94A17" w:rsidP="00C94A17">
      <w:pPr>
        <w:ind w:left="5670"/>
        <w:jc w:val="center"/>
      </w:pPr>
    </w:p>
    <w:p w:rsidR="00C94A17" w:rsidRPr="002B60BB" w:rsidRDefault="00C94A17" w:rsidP="00C94A17">
      <w:pPr>
        <w:ind w:left="5670"/>
        <w:jc w:val="center"/>
      </w:pPr>
      <w:r w:rsidRPr="002B60BB">
        <w:t> ___.____. 2019</w:t>
      </w:r>
    </w:p>
    <w:p w:rsidR="00583DDE" w:rsidRPr="005E38F2" w:rsidRDefault="00583DDE" w:rsidP="00A3078F">
      <w:pPr>
        <w:jc w:val="right"/>
        <w:rPr>
          <w:sz w:val="26"/>
          <w:szCs w:val="26"/>
        </w:rPr>
      </w:pPr>
    </w:p>
    <w:p w:rsidR="00583DDE" w:rsidRPr="005E38F2" w:rsidRDefault="00583DDE" w:rsidP="00AC7AE3">
      <w:pPr>
        <w:pStyle w:val="3"/>
        <w:ind w:left="-101"/>
        <w:rPr>
          <w:sz w:val="26"/>
          <w:szCs w:val="26"/>
        </w:rPr>
      </w:pPr>
    </w:p>
    <w:p w:rsidR="00583DDE" w:rsidRPr="00C94A17" w:rsidRDefault="00583DDE" w:rsidP="00AC7AE3">
      <w:pPr>
        <w:pStyle w:val="3"/>
        <w:ind w:left="-101"/>
      </w:pPr>
      <w:r w:rsidRPr="00C94A17">
        <w:t>ПОЛОЖЕНИЕ</w:t>
      </w:r>
    </w:p>
    <w:p w:rsidR="00583DDE" w:rsidRPr="00C94A17" w:rsidRDefault="00583DDE" w:rsidP="00AC7AE3">
      <w:pPr>
        <w:ind w:left="-101"/>
        <w:jc w:val="center"/>
        <w:rPr>
          <w:rStyle w:val="bold"/>
        </w:rPr>
      </w:pPr>
      <w:r w:rsidRPr="00C94A17">
        <w:rPr>
          <w:rStyle w:val="bold"/>
        </w:rPr>
        <w:t>об организации работы по обеспечению пожарной безопасности</w:t>
      </w:r>
    </w:p>
    <w:p w:rsidR="00583DDE" w:rsidRPr="00C94A17" w:rsidRDefault="00583DDE" w:rsidP="00AC7AE3"/>
    <w:p w:rsidR="00583DDE" w:rsidRPr="00C94A17" w:rsidRDefault="00583DDE" w:rsidP="005E38F2">
      <w:pPr>
        <w:pStyle w:val="4"/>
        <w:spacing w:before="0" w:after="0"/>
        <w:ind w:firstLine="709"/>
        <w:jc w:val="center"/>
        <w:rPr>
          <w:sz w:val="24"/>
          <w:szCs w:val="24"/>
        </w:rPr>
      </w:pPr>
      <w:r w:rsidRPr="00C94A17">
        <w:rPr>
          <w:sz w:val="24"/>
          <w:szCs w:val="24"/>
        </w:rPr>
        <w:t>1. Основные понятия</w:t>
      </w:r>
    </w:p>
    <w:p w:rsidR="00583DDE" w:rsidRPr="00C94A17" w:rsidRDefault="00583DDE" w:rsidP="00AC7AE3">
      <w:pPr>
        <w:ind w:firstLine="709"/>
        <w:jc w:val="both"/>
      </w:pPr>
      <w:r w:rsidRPr="00C94A17">
        <w:t xml:space="preserve">1.1. </w:t>
      </w:r>
      <w:r w:rsidRPr="00C94A17">
        <w:rPr>
          <w:b/>
        </w:rPr>
        <w:t>Пожарная безопасность</w:t>
      </w:r>
      <w:r w:rsidRPr="00C94A17">
        <w:t xml:space="preserve"> - состояние защищенности личности, имущества, общества и государства от пожаров.</w:t>
      </w:r>
    </w:p>
    <w:p w:rsidR="00583DDE" w:rsidRPr="00C94A17" w:rsidRDefault="00583DDE" w:rsidP="00AC7AE3">
      <w:pPr>
        <w:ind w:firstLine="709"/>
        <w:jc w:val="both"/>
      </w:pPr>
      <w:r w:rsidRPr="00C94A17">
        <w:t xml:space="preserve">1.2. </w:t>
      </w:r>
      <w:r w:rsidRPr="00C94A17">
        <w:rPr>
          <w:b/>
        </w:rPr>
        <w:t>Пожар</w:t>
      </w:r>
      <w:r w:rsidRPr="00C94A17">
        <w:t xml:space="preserve"> - неконтролируемое горение, причиняющее материальный ущерб, вред жизни и здоровью граждан, интересам общества и государства.</w:t>
      </w:r>
    </w:p>
    <w:p w:rsidR="00583DDE" w:rsidRPr="00C94A17" w:rsidRDefault="00583DDE" w:rsidP="00AC7AE3">
      <w:pPr>
        <w:ind w:firstLine="709"/>
        <w:jc w:val="both"/>
      </w:pPr>
      <w:r w:rsidRPr="00C94A17">
        <w:t xml:space="preserve">1.3. </w:t>
      </w:r>
      <w:r w:rsidRPr="00C94A17">
        <w:rPr>
          <w:b/>
        </w:rPr>
        <w:t>Требования пожарной безопасности</w:t>
      </w:r>
      <w:r w:rsidRPr="00C94A17">
        <w:t xml:space="preserve"> - специальные условия социального и (или) технического характера, установленные в целях обеспечения пожарной безопасности законодательством Российской Федерации, нормативными документами или уполномоченным государственным органом.</w:t>
      </w:r>
    </w:p>
    <w:p w:rsidR="00583DDE" w:rsidRPr="00C94A17" w:rsidRDefault="00583DDE" w:rsidP="00AC7AE3">
      <w:pPr>
        <w:ind w:firstLine="709"/>
        <w:jc w:val="both"/>
      </w:pPr>
      <w:r w:rsidRPr="00C94A17">
        <w:t xml:space="preserve">1.4. </w:t>
      </w:r>
      <w:r w:rsidRPr="00C94A17">
        <w:rPr>
          <w:b/>
        </w:rPr>
        <w:t>Нарушение требований пожарной безопасности</w:t>
      </w:r>
      <w:r w:rsidRPr="00C94A17">
        <w:t xml:space="preserve"> - невыполнение или ненадлежащее выполнение требований пожарной безопасности.</w:t>
      </w:r>
    </w:p>
    <w:p w:rsidR="00583DDE" w:rsidRPr="00C94A17" w:rsidRDefault="00583DDE" w:rsidP="00AC7AE3">
      <w:pPr>
        <w:ind w:firstLine="709"/>
        <w:jc w:val="both"/>
      </w:pPr>
      <w:r w:rsidRPr="00C94A17">
        <w:t xml:space="preserve">1.5. </w:t>
      </w:r>
      <w:r w:rsidRPr="00C94A17">
        <w:rPr>
          <w:b/>
        </w:rPr>
        <w:t>Противопожарный режим</w:t>
      </w:r>
      <w:r w:rsidRPr="00C94A17">
        <w:t xml:space="preserve"> - правила поведения людей, порядок организации производства и (или) содержание помещений (территорий), обеспечивающие предупреждение нарушений требований пожарной безопасности и тушение пожаров.</w:t>
      </w:r>
    </w:p>
    <w:p w:rsidR="00583DDE" w:rsidRPr="00C94A17" w:rsidRDefault="00583DDE" w:rsidP="00AC7AE3">
      <w:pPr>
        <w:ind w:firstLine="709"/>
        <w:jc w:val="both"/>
      </w:pPr>
      <w:r w:rsidRPr="00C94A17">
        <w:t xml:space="preserve">1.6. </w:t>
      </w:r>
      <w:r w:rsidRPr="00C94A17">
        <w:rPr>
          <w:b/>
        </w:rPr>
        <w:t>Меры пожарной безопасности</w:t>
      </w:r>
      <w:r w:rsidRPr="00C94A17">
        <w:t xml:space="preserve"> - действия по обеспечению пожарной безопасности, в том числе по выполнению требований пожарной безопасности.</w:t>
      </w:r>
    </w:p>
    <w:p w:rsidR="00583DDE" w:rsidRPr="00C94A17" w:rsidRDefault="00583DDE" w:rsidP="00AC7AE3">
      <w:pPr>
        <w:pStyle w:val="4"/>
        <w:spacing w:before="0" w:after="0"/>
        <w:ind w:firstLine="709"/>
        <w:jc w:val="both"/>
        <w:rPr>
          <w:sz w:val="24"/>
          <w:szCs w:val="24"/>
        </w:rPr>
      </w:pPr>
    </w:p>
    <w:p w:rsidR="00583DDE" w:rsidRPr="00C94A17" w:rsidRDefault="00583DDE" w:rsidP="007C424B">
      <w:pPr>
        <w:pStyle w:val="4"/>
        <w:spacing w:before="0" w:after="0"/>
        <w:ind w:firstLine="709"/>
        <w:jc w:val="center"/>
        <w:rPr>
          <w:sz w:val="24"/>
          <w:szCs w:val="24"/>
        </w:rPr>
      </w:pPr>
      <w:r w:rsidRPr="00C94A17">
        <w:rPr>
          <w:sz w:val="24"/>
          <w:szCs w:val="24"/>
        </w:rPr>
        <w:t>2. Общие положения</w:t>
      </w:r>
      <w:r w:rsidR="007C424B" w:rsidRPr="00C94A17">
        <w:rPr>
          <w:sz w:val="24"/>
          <w:szCs w:val="24"/>
        </w:rPr>
        <w:t>.</w:t>
      </w:r>
    </w:p>
    <w:p w:rsidR="00583DDE" w:rsidRPr="00C94A17" w:rsidRDefault="00583DDE" w:rsidP="00400120">
      <w:pPr>
        <w:ind w:firstLine="709"/>
        <w:jc w:val="both"/>
      </w:pPr>
      <w:r w:rsidRPr="00C94A17">
        <w:t xml:space="preserve">2.1. Настоящее положение определяет функции структурных подразделений </w:t>
      </w:r>
      <w:r w:rsidR="00400120" w:rsidRPr="00C94A17">
        <w:t xml:space="preserve">ГБПОУ «СОМК» </w:t>
      </w:r>
      <w:r w:rsidRPr="00C94A17">
        <w:t>в области обеспечения пожарной безопасности, регламентирует обязанности их руководителей и работников, а также определяет порядок, формы и методы их работы по созданию надлежащего противопожарного режима на рабочих местах.</w:t>
      </w:r>
    </w:p>
    <w:p w:rsidR="00583DDE" w:rsidRPr="00C94A17" w:rsidRDefault="00583DDE" w:rsidP="00AC7AE3">
      <w:pPr>
        <w:ind w:firstLine="709"/>
        <w:jc w:val="both"/>
      </w:pPr>
      <w:r w:rsidRPr="00C94A17">
        <w:t xml:space="preserve">2.2. Положение вводится с целью улучшения работы по обеспечению пожарной безопасности, предупреждению пожаров и является документом, обязательным для исполнения всеми руководителями и работниками </w:t>
      </w:r>
      <w:r w:rsidR="00400120" w:rsidRPr="00C94A17">
        <w:t>ГБПОУ «СОМК»</w:t>
      </w:r>
      <w:r w:rsidRPr="00C94A17">
        <w:t>.</w:t>
      </w:r>
    </w:p>
    <w:p w:rsidR="00583DDE" w:rsidRDefault="00583DDE" w:rsidP="00AC7AE3">
      <w:pPr>
        <w:ind w:firstLine="709"/>
        <w:jc w:val="both"/>
      </w:pPr>
      <w:r w:rsidRPr="00C94A17">
        <w:t>2.3. Работа по обеспечению пожарной безопасности ведется в соответствии с федеральными законами Российской Федерации, законами РСО-Алания, правилами противопожарного режима в Российской Федерации, другими нормативными правовыми документами, а также организационно-распорядительной документацией и настоящим Положением.</w:t>
      </w:r>
    </w:p>
    <w:p w:rsidR="00C94A17" w:rsidRPr="00C94A17" w:rsidRDefault="00C94A17" w:rsidP="00AC7AE3">
      <w:pPr>
        <w:ind w:firstLine="709"/>
        <w:jc w:val="both"/>
      </w:pPr>
      <w:bookmarkStart w:id="0" w:name="_GoBack"/>
      <w:bookmarkEnd w:id="0"/>
    </w:p>
    <w:p w:rsidR="00583DDE" w:rsidRPr="00C94A17" w:rsidRDefault="00583DDE" w:rsidP="00AC7AE3">
      <w:pPr>
        <w:pStyle w:val="4"/>
        <w:spacing w:before="0" w:after="0"/>
        <w:ind w:firstLine="709"/>
        <w:jc w:val="both"/>
        <w:rPr>
          <w:sz w:val="24"/>
          <w:szCs w:val="24"/>
        </w:rPr>
      </w:pPr>
      <w:r w:rsidRPr="00C94A17">
        <w:rPr>
          <w:sz w:val="24"/>
          <w:szCs w:val="24"/>
        </w:rPr>
        <w:t>3. Организация работы по обеспечению пожарной безопасности</w:t>
      </w:r>
      <w:r w:rsidR="007C424B" w:rsidRPr="00C94A17">
        <w:rPr>
          <w:sz w:val="24"/>
          <w:szCs w:val="24"/>
        </w:rPr>
        <w:t>.</w:t>
      </w:r>
    </w:p>
    <w:p w:rsidR="00583DDE" w:rsidRPr="00C94A17" w:rsidRDefault="00583DDE" w:rsidP="00400120">
      <w:pPr>
        <w:ind w:firstLine="709"/>
        <w:jc w:val="both"/>
      </w:pPr>
      <w:r w:rsidRPr="00C94A17">
        <w:t xml:space="preserve">3.1. В соответствии со статьей 37 Федерального закона «О пожарной безопасности» руководитель </w:t>
      </w:r>
      <w:r w:rsidR="00400120" w:rsidRPr="00C94A17">
        <w:t>учреждения</w:t>
      </w:r>
      <w:r w:rsidRPr="00C94A17">
        <w:t xml:space="preserve"> (</w:t>
      </w:r>
      <w:r w:rsidR="00400120" w:rsidRPr="00C94A17">
        <w:t>директор ГБПОУ «СОМК»</w:t>
      </w:r>
      <w:r w:rsidRPr="00C94A17">
        <w:t>) осуществляет </w:t>
      </w:r>
      <w:proofErr w:type="gramStart"/>
      <w:r w:rsidRPr="00C94A17">
        <w:t>контроль за</w:t>
      </w:r>
      <w:proofErr w:type="gramEnd"/>
      <w:r w:rsidRPr="00C94A17">
        <w:t xml:space="preserve"> обеспечением пожарной безопасности на </w:t>
      </w:r>
      <w:r w:rsidR="00400120" w:rsidRPr="00C94A17">
        <w:t xml:space="preserve">территории, в зданиях и помещениях ГБПОУ «СОМК» </w:t>
      </w:r>
      <w:r w:rsidRPr="00C94A17">
        <w:t>и несет персональную ответственность за соблюдение требований пожарной безопасности.</w:t>
      </w:r>
    </w:p>
    <w:p w:rsidR="00583DDE" w:rsidRPr="00C94A17" w:rsidRDefault="00583DDE" w:rsidP="00041FAC">
      <w:pPr>
        <w:ind w:firstLine="709"/>
        <w:jc w:val="both"/>
      </w:pPr>
      <w:r w:rsidRPr="00C94A17">
        <w:t xml:space="preserve">3.1.1. </w:t>
      </w:r>
      <w:r w:rsidR="00400120" w:rsidRPr="00C94A17">
        <w:t>Директор</w:t>
      </w:r>
      <w:r w:rsidRPr="00C94A17">
        <w:t xml:space="preserve"> </w:t>
      </w:r>
      <w:r w:rsidR="00400120" w:rsidRPr="00C94A17">
        <w:t xml:space="preserve">ГБПОУ «СОМК» </w:t>
      </w:r>
      <w:r w:rsidRPr="00C94A17">
        <w:t>организует контроль:</w:t>
      </w:r>
    </w:p>
    <w:p w:rsidR="00583DDE" w:rsidRPr="00C94A17" w:rsidRDefault="00583DDE" w:rsidP="00041FAC">
      <w:pPr>
        <w:adjustRightInd w:val="0"/>
        <w:ind w:firstLine="709"/>
        <w:jc w:val="both"/>
      </w:pPr>
      <w:r w:rsidRPr="00C94A17">
        <w:lastRenderedPageBreak/>
        <w:t>за соблюдением требований пожарной безопасности, а также выполнением предписаний, постановлений и иных законных требований должностных лиц пожарной охраны;</w:t>
      </w:r>
    </w:p>
    <w:p w:rsidR="00583DDE" w:rsidRPr="00C94A17" w:rsidRDefault="00583DDE" w:rsidP="00041FAC">
      <w:pPr>
        <w:adjustRightInd w:val="0"/>
        <w:ind w:firstLine="709"/>
        <w:jc w:val="both"/>
      </w:pPr>
      <w:r w:rsidRPr="00C94A17">
        <w:t>за разработкой и осуществлением мер по обеспечению пожарной безопасности;</w:t>
      </w:r>
    </w:p>
    <w:p w:rsidR="00583DDE" w:rsidRPr="00C94A17" w:rsidRDefault="00583DDE" w:rsidP="00041FAC">
      <w:pPr>
        <w:adjustRightInd w:val="0"/>
        <w:ind w:firstLine="709"/>
        <w:jc w:val="both"/>
      </w:pPr>
      <w:r w:rsidRPr="00C94A17">
        <w:t>за проведением противопожарной пропаганды, а также обучением работников мерам пожарной безопасности;</w:t>
      </w:r>
    </w:p>
    <w:p w:rsidR="005E38F2" w:rsidRPr="00C94A17" w:rsidRDefault="000A54CC" w:rsidP="005E38F2">
      <w:pPr>
        <w:ind w:firstLine="709"/>
        <w:jc w:val="both"/>
      </w:pPr>
      <w:r w:rsidRPr="00C94A17">
        <w:t>за проведение со</w:t>
      </w:r>
      <w:r w:rsidR="005E38F2" w:rsidRPr="00C94A17">
        <w:t xml:space="preserve"> студентами заняти</w:t>
      </w:r>
      <w:r w:rsidRPr="00C94A17">
        <w:t>й (бесед</w:t>
      </w:r>
      <w:r w:rsidR="005E38F2" w:rsidRPr="00C94A17">
        <w:t>) по изучению соответствующих требований пожарной безопасности;</w:t>
      </w:r>
    </w:p>
    <w:p w:rsidR="00583DDE" w:rsidRPr="00C94A17" w:rsidRDefault="00583DDE" w:rsidP="00041FAC">
      <w:pPr>
        <w:adjustRightInd w:val="0"/>
        <w:ind w:firstLine="709"/>
        <w:jc w:val="both"/>
      </w:pPr>
      <w:r w:rsidRPr="00C94A17">
        <w:t>за включение в коллективный договор (соглашение) вопросов пожарной безопасности;</w:t>
      </w:r>
    </w:p>
    <w:p w:rsidR="00583DDE" w:rsidRPr="00C94A17" w:rsidRDefault="00583DDE" w:rsidP="00041FAC">
      <w:pPr>
        <w:adjustRightInd w:val="0"/>
        <w:ind w:firstLine="709"/>
        <w:jc w:val="both"/>
        <w:rPr>
          <w:color w:val="FF0000"/>
        </w:rPr>
      </w:pPr>
      <w:r w:rsidRPr="00C94A17">
        <w:t>за содержанием в исправном состоянии первичных средств тушения пожара и сре</w:t>
      </w:r>
      <w:proofErr w:type="gramStart"/>
      <w:r w:rsidRPr="00C94A17">
        <w:t>дств пр</w:t>
      </w:r>
      <w:proofErr w:type="gramEnd"/>
      <w:r w:rsidRPr="00C94A17">
        <w:t xml:space="preserve">отивопожарной защиты; </w:t>
      </w:r>
    </w:p>
    <w:p w:rsidR="00583DDE" w:rsidRPr="00C94A17" w:rsidRDefault="00583DDE" w:rsidP="00B32B2A">
      <w:pPr>
        <w:adjustRightInd w:val="0"/>
        <w:ind w:firstLine="709"/>
        <w:jc w:val="both"/>
      </w:pPr>
      <w:r w:rsidRPr="00C94A17">
        <w:t xml:space="preserve">за организацией деятельности добровольной пожарной </w:t>
      </w:r>
      <w:r w:rsidR="00400120" w:rsidRPr="00C94A17">
        <w:t>дружины</w:t>
      </w:r>
      <w:r w:rsidRPr="00C94A17">
        <w:t>.</w:t>
      </w:r>
    </w:p>
    <w:p w:rsidR="00583DDE" w:rsidRPr="00C94A17" w:rsidRDefault="000A54CC" w:rsidP="00041FAC">
      <w:pPr>
        <w:adjustRightInd w:val="0"/>
        <w:ind w:firstLine="709"/>
        <w:jc w:val="both"/>
      </w:pPr>
      <w:r w:rsidRPr="00C94A17">
        <w:t>о</w:t>
      </w:r>
      <w:r w:rsidR="00583DDE" w:rsidRPr="00C94A17">
        <w:t>казывает содействие пожарной охране при тушении пожаров, установлении причин и условий их возникновения и развития, а также при выявлении лиц, виновных в нарушении требований пожарной безопасности и возникновении пожаров.</w:t>
      </w:r>
    </w:p>
    <w:p w:rsidR="00583DDE" w:rsidRPr="00C94A17" w:rsidRDefault="000A54CC" w:rsidP="00041FAC">
      <w:pPr>
        <w:adjustRightInd w:val="0"/>
        <w:ind w:firstLine="709"/>
        <w:jc w:val="both"/>
      </w:pPr>
      <w:r w:rsidRPr="00C94A17">
        <w:t>п</w:t>
      </w:r>
      <w:r w:rsidR="00583DDE" w:rsidRPr="00C94A17">
        <w:t>редоставляет в установленном порядке пр</w:t>
      </w:r>
      <w:r w:rsidR="005E38F2" w:rsidRPr="00C94A17">
        <w:t>и тушении пожаров на территории учреждения</w:t>
      </w:r>
      <w:r w:rsidR="00583DDE" w:rsidRPr="00C94A17">
        <w:t xml:space="preserve"> необходимые силы и средства.</w:t>
      </w:r>
    </w:p>
    <w:p w:rsidR="00583DDE" w:rsidRPr="00C94A17" w:rsidRDefault="000A54CC" w:rsidP="00041FAC">
      <w:pPr>
        <w:adjustRightInd w:val="0"/>
        <w:ind w:firstLine="709"/>
        <w:jc w:val="both"/>
      </w:pPr>
      <w:r w:rsidRPr="00C94A17">
        <w:t>п</w:t>
      </w:r>
      <w:r w:rsidR="00583DDE" w:rsidRPr="00C94A17">
        <w:t xml:space="preserve">редоставляет по требованию должностных лиц </w:t>
      </w:r>
      <w:r w:rsidR="00400120" w:rsidRPr="00C94A17">
        <w:t xml:space="preserve">федерального </w:t>
      </w:r>
      <w:r w:rsidR="00583DDE" w:rsidRPr="00C94A17">
        <w:t xml:space="preserve">государственного пожарного надзора сведения и документы о состоянии пожарной безопасности </w:t>
      </w:r>
      <w:r w:rsidR="00D843BE" w:rsidRPr="00C94A17">
        <w:t xml:space="preserve">в </w:t>
      </w:r>
      <w:r w:rsidR="00400120" w:rsidRPr="00C94A17">
        <w:t>учреждении</w:t>
      </w:r>
      <w:r w:rsidR="00583DDE" w:rsidRPr="00C94A17">
        <w:t>, а также о происшедших на территори</w:t>
      </w:r>
      <w:r w:rsidR="00400120" w:rsidRPr="00C94A17">
        <w:t>и</w:t>
      </w:r>
      <w:r w:rsidR="00583DDE" w:rsidRPr="00C94A17">
        <w:t xml:space="preserve"> пожарах и их последствиях.</w:t>
      </w:r>
    </w:p>
    <w:p w:rsidR="00583DDE" w:rsidRPr="00C94A17" w:rsidRDefault="000A54CC" w:rsidP="00041FAC">
      <w:pPr>
        <w:adjustRightInd w:val="0"/>
        <w:ind w:firstLine="709"/>
        <w:jc w:val="both"/>
      </w:pPr>
      <w:r w:rsidRPr="00C94A17">
        <w:t>с</w:t>
      </w:r>
      <w:r w:rsidR="00583DDE" w:rsidRPr="00C94A17">
        <w:t>ообщает в пожарную охрану о возникших пожарах, неисправностях имеющихся систем и сре</w:t>
      </w:r>
      <w:proofErr w:type="gramStart"/>
      <w:r w:rsidR="00583DDE" w:rsidRPr="00C94A17">
        <w:t>дств пр</w:t>
      </w:r>
      <w:proofErr w:type="gramEnd"/>
      <w:r w:rsidR="00583DDE" w:rsidRPr="00C94A17">
        <w:t>отивопожарной защиты, об измен</w:t>
      </w:r>
      <w:r w:rsidR="00400120" w:rsidRPr="00C94A17">
        <w:t>ении состояния дорог и проездов.</w:t>
      </w:r>
    </w:p>
    <w:p w:rsidR="00400120" w:rsidRPr="00C94A17" w:rsidRDefault="00583DDE" w:rsidP="00AC7AE3">
      <w:pPr>
        <w:ind w:firstLine="709"/>
        <w:jc w:val="both"/>
      </w:pPr>
      <w:r w:rsidRPr="00C94A17">
        <w:t xml:space="preserve">3.2. Ответственность за общее руководство работой по обеспечению пожарной безопасности возлагается на </w:t>
      </w:r>
      <w:r w:rsidR="00CA69EF" w:rsidRPr="00C94A17">
        <w:t xml:space="preserve">ведущего специалиста гражданской обороны - </w:t>
      </w:r>
      <w:r w:rsidR="00EC1109" w:rsidRPr="00C94A17">
        <w:t xml:space="preserve">лицо, ответственное за пожарную безопасность в </w:t>
      </w:r>
      <w:r w:rsidRPr="00C94A17">
        <w:t xml:space="preserve"> </w:t>
      </w:r>
      <w:r w:rsidR="00400120" w:rsidRPr="00C94A17">
        <w:t>ГБПОУ «СОМК».</w:t>
      </w:r>
    </w:p>
    <w:p w:rsidR="00EC1109" w:rsidRPr="00C94A17" w:rsidRDefault="00EC1109" w:rsidP="00AC7AE3">
      <w:pPr>
        <w:ind w:firstLine="709"/>
        <w:jc w:val="both"/>
      </w:pPr>
      <w:r w:rsidRPr="00C94A17">
        <w:t>3.2.1. Лицо, ответственное за пожарную безопасность обязано обеспечить:</w:t>
      </w:r>
    </w:p>
    <w:p w:rsidR="00CA69EF" w:rsidRPr="00C94A17" w:rsidRDefault="00CA69EF" w:rsidP="00CA69EF">
      <w:pPr>
        <w:pStyle w:val="a9"/>
        <w:spacing w:before="0" w:beforeAutospacing="0" w:after="0" w:afterAutospacing="0"/>
        <w:ind w:firstLine="709"/>
        <w:jc w:val="both"/>
      </w:pPr>
      <w:r w:rsidRPr="00C94A17">
        <w:rPr>
          <w:color w:val="000000"/>
          <w:spacing w:val="-2"/>
        </w:rPr>
        <w:t xml:space="preserve">- осуществление </w:t>
      </w:r>
      <w:proofErr w:type="gramStart"/>
      <w:r w:rsidRPr="00C94A17">
        <w:rPr>
          <w:color w:val="000000"/>
          <w:spacing w:val="-2"/>
        </w:rPr>
        <w:t>контроля за</w:t>
      </w:r>
      <w:proofErr w:type="gramEnd"/>
      <w:r w:rsidRPr="00C94A17">
        <w:rPr>
          <w:color w:val="000000"/>
          <w:spacing w:val="-2"/>
        </w:rPr>
        <w:t xml:space="preserve"> соблюдением установленного про</w:t>
      </w:r>
      <w:r w:rsidRPr="00C94A17">
        <w:rPr>
          <w:color w:val="000000"/>
          <w:spacing w:val="-5"/>
        </w:rPr>
        <w:t>тивопожарного режима, выполнением инструкций, норм, правил, про</w:t>
      </w:r>
      <w:r w:rsidRPr="00C94A17">
        <w:rPr>
          <w:color w:val="000000"/>
        </w:rPr>
        <w:t>ведением мероприятий по обеспечению пожарной безопасности;</w:t>
      </w:r>
    </w:p>
    <w:p w:rsidR="00CA69EF" w:rsidRPr="00C94A17" w:rsidRDefault="00CA69EF" w:rsidP="00CA69EF">
      <w:pPr>
        <w:pStyle w:val="a9"/>
        <w:spacing w:before="0" w:beforeAutospacing="0" w:after="0" w:afterAutospacing="0"/>
        <w:ind w:firstLine="709"/>
        <w:jc w:val="both"/>
      </w:pPr>
      <w:r w:rsidRPr="00C94A17">
        <w:rPr>
          <w:color w:val="000000"/>
          <w:spacing w:val="4"/>
        </w:rPr>
        <w:t xml:space="preserve">- проведение анализа состояния пожарно-профилактической </w:t>
      </w:r>
      <w:r w:rsidRPr="00C94A17">
        <w:rPr>
          <w:color w:val="000000"/>
        </w:rPr>
        <w:t>работы и разработка мер по ее улучшению;</w:t>
      </w:r>
    </w:p>
    <w:p w:rsidR="00CA69EF" w:rsidRPr="00C94A17" w:rsidRDefault="00CA69EF" w:rsidP="00CA69EF">
      <w:pPr>
        <w:pStyle w:val="a9"/>
        <w:spacing w:before="0" w:beforeAutospacing="0" w:after="0" w:afterAutospacing="0"/>
        <w:ind w:firstLine="709"/>
        <w:jc w:val="both"/>
      </w:pPr>
      <w:r w:rsidRPr="00C94A17">
        <w:rPr>
          <w:color w:val="000000"/>
          <w:spacing w:val="-1"/>
        </w:rPr>
        <w:t xml:space="preserve">- проведение работы по обеспечению пожарной безопасности и </w:t>
      </w:r>
      <w:r w:rsidRPr="00C94A17">
        <w:rPr>
          <w:color w:val="000000"/>
        </w:rPr>
        <w:t>мероприятий по предупреждению пожаров;</w:t>
      </w:r>
    </w:p>
    <w:p w:rsidR="00CA69EF" w:rsidRPr="00C94A17" w:rsidRDefault="00CA69EF" w:rsidP="00CA69EF">
      <w:pPr>
        <w:pStyle w:val="a9"/>
        <w:spacing w:before="0" w:beforeAutospacing="0" w:after="0" w:afterAutospacing="0"/>
        <w:ind w:firstLine="709"/>
        <w:jc w:val="both"/>
      </w:pPr>
      <w:r w:rsidRPr="00C94A17">
        <w:rPr>
          <w:color w:val="000000"/>
          <w:spacing w:val="-1"/>
        </w:rPr>
        <w:t>- проведение совместных проверок состояния сетей противопо</w:t>
      </w:r>
      <w:r w:rsidRPr="00C94A17">
        <w:rPr>
          <w:color w:val="000000"/>
          <w:spacing w:val="-2"/>
        </w:rPr>
        <w:t xml:space="preserve">жарного </w:t>
      </w:r>
      <w:hyperlink r:id="rId9" w:tooltip="Водоснабжение и канализация" w:history="1">
        <w:r w:rsidRPr="00C94A17">
          <w:rPr>
            <w:rStyle w:val="aa"/>
            <w:color w:val="auto"/>
            <w:spacing w:val="-2"/>
            <w:u w:val="none"/>
          </w:rPr>
          <w:t>водоснабжения</w:t>
        </w:r>
      </w:hyperlink>
      <w:r w:rsidRPr="00C94A17">
        <w:rPr>
          <w:color w:val="000000"/>
          <w:spacing w:val="-2"/>
        </w:rPr>
        <w:t xml:space="preserve">, установок пожарной сигнализации, систем </w:t>
      </w:r>
      <w:r w:rsidRPr="00C94A17">
        <w:rPr>
          <w:color w:val="000000"/>
          <w:spacing w:val="1"/>
        </w:rPr>
        <w:t>оповещения о пожаре и управления эвакуацией;</w:t>
      </w:r>
    </w:p>
    <w:p w:rsidR="00CA69EF" w:rsidRPr="00C94A17" w:rsidRDefault="00CA69EF" w:rsidP="00CA69EF">
      <w:pPr>
        <w:pStyle w:val="a9"/>
        <w:spacing w:before="0" w:beforeAutospacing="0" w:after="0" w:afterAutospacing="0"/>
        <w:ind w:firstLine="709"/>
        <w:jc w:val="both"/>
      </w:pPr>
      <w:r w:rsidRPr="00C94A17">
        <w:t xml:space="preserve"> </w:t>
      </w:r>
      <w:r w:rsidRPr="00C94A17">
        <w:rPr>
          <w:color w:val="000000"/>
          <w:spacing w:val="1"/>
        </w:rPr>
        <w:t xml:space="preserve">- проведение </w:t>
      </w:r>
      <w:r w:rsidR="00C94A17" w:rsidRPr="00C94A17">
        <w:rPr>
          <w:color w:val="000000"/>
          <w:spacing w:val="1"/>
        </w:rPr>
        <w:t xml:space="preserve">первичного, </w:t>
      </w:r>
      <w:r w:rsidR="002459FE" w:rsidRPr="00C94A17">
        <w:rPr>
          <w:color w:val="000000"/>
          <w:spacing w:val="1"/>
        </w:rPr>
        <w:t>повторного</w:t>
      </w:r>
      <w:r w:rsidRPr="00C94A17">
        <w:rPr>
          <w:color w:val="000000"/>
          <w:spacing w:val="1"/>
        </w:rPr>
        <w:t xml:space="preserve">, целевого и внепланового инструктажа; </w:t>
      </w:r>
    </w:p>
    <w:p w:rsidR="00CA69EF" w:rsidRPr="00C94A17" w:rsidRDefault="00CA69EF" w:rsidP="00CA69EF">
      <w:pPr>
        <w:pStyle w:val="a9"/>
        <w:spacing w:before="0" w:beforeAutospacing="0" w:after="0" w:afterAutospacing="0"/>
        <w:ind w:firstLine="709"/>
        <w:jc w:val="both"/>
      </w:pPr>
      <w:r w:rsidRPr="00C94A17">
        <w:rPr>
          <w:color w:val="000000"/>
          <w:spacing w:val="1"/>
        </w:rPr>
        <w:t xml:space="preserve">- </w:t>
      </w:r>
      <w:r w:rsidRPr="00C94A17">
        <w:rPr>
          <w:color w:val="000000"/>
          <w:spacing w:val="-2"/>
        </w:rPr>
        <w:t xml:space="preserve">обучение персонала </w:t>
      </w:r>
      <w:r w:rsidRPr="00C94A17">
        <w:rPr>
          <w:color w:val="000000"/>
          <w:spacing w:val="4"/>
        </w:rPr>
        <w:t xml:space="preserve">действиям в случае пожара и эвакуации </w:t>
      </w:r>
      <w:r w:rsidRPr="00C94A17">
        <w:rPr>
          <w:color w:val="000000"/>
          <w:spacing w:val="-2"/>
        </w:rPr>
        <w:t>людей;</w:t>
      </w:r>
    </w:p>
    <w:p w:rsidR="00CA69EF" w:rsidRPr="00C94A17" w:rsidRDefault="00CA69EF" w:rsidP="00CA69EF">
      <w:pPr>
        <w:pStyle w:val="a9"/>
        <w:spacing w:before="0" w:beforeAutospacing="0" w:after="0" w:afterAutospacing="0"/>
        <w:ind w:firstLine="709"/>
        <w:jc w:val="both"/>
      </w:pPr>
      <w:r w:rsidRPr="00C94A17">
        <w:rPr>
          <w:color w:val="000000"/>
          <w:spacing w:val="-2"/>
        </w:rPr>
        <w:t>- разра</w:t>
      </w:r>
      <w:r w:rsidR="002459FE" w:rsidRPr="00C94A17">
        <w:rPr>
          <w:color w:val="000000"/>
          <w:spacing w:val="-3"/>
        </w:rPr>
        <w:t>ботку инструкций</w:t>
      </w:r>
      <w:r w:rsidRPr="00C94A17">
        <w:rPr>
          <w:color w:val="000000"/>
          <w:spacing w:val="-3"/>
        </w:rPr>
        <w:t xml:space="preserve"> по пожарной безопасности;</w:t>
      </w:r>
    </w:p>
    <w:p w:rsidR="00CA69EF" w:rsidRPr="00C94A17" w:rsidRDefault="00CA69EF" w:rsidP="00CA69EF">
      <w:pPr>
        <w:pStyle w:val="a9"/>
        <w:spacing w:before="0" w:beforeAutospacing="0" w:after="0" w:afterAutospacing="0"/>
        <w:ind w:firstLine="709"/>
        <w:jc w:val="both"/>
      </w:pPr>
      <w:r w:rsidRPr="00C94A17">
        <w:rPr>
          <w:color w:val="000000"/>
        </w:rPr>
        <w:t>- обеспечение выполнения предписаний, постановлений и дру</w:t>
      </w:r>
      <w:r w:rsidRPr="00C94A17">
        <w:rPr>
          <w:color w:val="000000"/>
          <w:spacing w:val="1"/>
        </w:rPr>
        <w:t>гих законных требований должностных лиц Государственной про</w:t>
      </w:r>
      <w:r w:rsidRPr="00C94A17">
        <w:rPr>
          <w:color w:val="000000"/>
          <w:spacing w:val="-1"/>
        </w:rPr>
        <w:t>тивопожарной службы;</w:t>
      </w:r>
    </w:p>
    <w:p w:rsidR="00CA69EF" w:rsidRPr="00C94A17" w:rsidRDefault="00CA69EF" w:rsidP="00CA69EF">
      <w:pPr>
        <w:pStyle w:val="a9"/>
        <w:spacing w:before="0" w:beforeAutospacing="0" w:after="0" w:afterAutospacing="0"/>
        <w:ind w:firstLine="709"/>
        <w:jc w:val="both"/>
      </w:pPr>
      <w:r w:rsidRPr="00C94A17">
        <w:t xml:space="preserve"> </w:t>
      </w:r>
      <w:r w:rsidRPr="00C94A17">
        <w:rPr>
          <w:color w:val="000000"/>
        </w:rPr>
        <w:t>- разработк</w:t>
      </w:r>
      <w:r w:rsidR="002459FE" w:rsidRPr="00C94A17">
        <w:rPr>
          <w:color w:val="000000"/>
        </w:rPr>
        <w:t>у</w:t>
      </w:r>
      <w:r w:rsidRPr="00C94A17">
        <w:rPr>
          <w:color w:val="000000"/>
        </w:rPr>
        <w:t xml:space="preserve"> планов, приказов по обеспечению пожарной безопасности и осуществлению </w:t>
      </w:r>
      <w:proofErr w:type="gramStart"/>
      <w:r w:rsidRPr="00C94A17">
        <w:rPr>
          <w:color w:val="000000"/>
        </w:rPr>
        <w:t>контроля за</w:t>
      </w:r>
      <w:proofErr w:type="gramEnd"/>
      <w:r w:rsidRPr="00C94A17">
        <w:rPr>
          <w:color w:val="000000"/>
        </w:rPr>
        <w:t xml:space="preserve"> их исполнением;</w:t>
      </w:r>
    </w:p>
    <w:p w:rsidR="00CA69EF" w:rsidRPr="00C94A17" w:rsidRDefault="00CA69EF" w:rsidP="00CA69EF">
      <w:pPr>
        <w:pStyle w:val="a9"/>
        <w:spacing w:before="0" w:beforeAutospacing="0" w:after="0" w:afterAutospacing="0"/>
        <w:ind w:firstLine="709"/>
        <w:jc w:val="both"/>
      </w:pPr>
      <w:r w:rsidRPr="00C94A17">
        <w:rPr>
          <w:color w:val="000000"/>
          <w:spacing w:val="4"/>
        </w:rPr>
        <w:t xml:space="preserve">- выявление причин и обстоятельств нарушений требований </w:t>
      </w:r>
      <w:r w:rsidRPr="00C94A17">
        <w:rPr>
          <w:color w:val="000000"/>
          <w:spacing w:val="-1"/>
        </w:rPr>
        <w:t>пожарной безопасности, принятие мер по их предупреждению;</w:t>
      </w:r>
    </w:p>
    <w:p w:rsidR="00CA69EF" w:rsidRPr="00C94A17" w:rsidRDefault="00CA69EF" w:rsidP="00CA69EF">
      <w:pPr>
        <w:pStyle w:val="a9"/>
        <w:spacing w:before="0" w:beforeAutospacing="0" w:after="0" w:afterAutospacing="0"/>
        <w:ind w:firstLine="709"/>
        <w:jc w:val="both"/>
      </w:pPr>
      <w:proofErr w:type="gramStart"/>
      <w:r w:rsidRPr="00C94A17">
        <w:rPr>
          <w:color w:val="000000"/>
          <w:spacing w:val="1"/>
        </w:rPr>
        <w:t>- проведение регулярных проверок</w:t>
      </w:r>
      <w:r w:rsidRPr="00C94A17">
        <w:rPr>
          <w:color w:val="000000"/>
          <w:spacing w:val="-3"/>
        </w:rPr>
        <w:t>:</w:t>
      </w:r>
      <w:r w:rsidR="001A5245" w:rsidRPr="00C94A17">
        <w:rPr>
          <w:color w:val="000000"/>
          <w:spacing w:val="-3"/>
        </w:rPr>
        <w:t xml:space="preserve"> </w:t>
      </w:r>
      <w:r w:rsidRPr="00C94A17">
        <w:rPr>
          <w:color w:val="000000"/>
          <w:spacing w:val="4"/>
        </w:rPr>
        <w:t>электрооборудования;</w:t>
      </w:r>
      <w:r w:rsidR="001A5245" w:rsidRPr="00C94A17">
        <w:rPr>
          <w:color w:val="000000"/>
          <w:spacing w:val="4"/>
        </w:rPr>
        <w:t xml:space="preserve"> </w:t>
      </w:r>
      <w:r w:rsidRPr="00C94A17">
        <w:rPr>
          <w:color w:val="000000"/>
          <w:spacing w:val="-2"/>
        </w:rPr>
        <w:t>сетей противопожарного водоснабжения (пожарные гидранты, внутренние пожарные краны, рукава, стволы);</w:t>
      </w:r>
      <w:r w:rsidR="001A5245" w:rsidRPr="00C94A17">
        <w:rPr>
          <w:color w:val="000000"/>
          <w:spacing w:val="-2"/>
        </w:rPr>
        <w:t xml:space="preserve"> </w:t>
      </w:r>
      <w:r w:rsidRPr="00C94A17">
        <w:rPr>
          <w:color w:val="000000"/>
          <w:spacing w:val="4"/>
        </w:rPr>
        <w:t>системы автоматической пожарной сигнализации и средств</w:t>
      </w:r>
      <w:r w:rsidR="002459FE" w:rsidRPr="00C94A17">
        <w:rPr>
          <w:color w:val="000000"/>
          <w:spacing w:val="4"/>
        </w:rPr>
        <w:t xml:space="preserve"> </w:t>
      </w:r>
      <w:r w:rsidRPr="00C94A17">
        <w:rPr>
          <w:color w:val="000000"/>
          <w:spacing w:val="-3"/>
        </w:rPr>
        <w:t>связи;</w:t>
      </w:r>
      <w:r w:rsidR="001A5245" w:rsidRPr="00C94A17">
        <w:rPr>
          <w:color w:val="000000"/>
          <w:spacing w:val="-3"/>
        </w:rPr>
        <w:t xml:space="preserve"> </w:t>
      </w:r>
      <w:r w:rsidRPr="00C94A17">
        <w:rPr>
          <w:color w:val="000000"/>
        </w:rPr>
        <w:t xml:space="preserve"> индивидуальных средств защиты </w:t>
      </w:r>
      <w:r w:rsidRPr="00C94A17">
        <w:rPr>
          <w:color w:val="000000"/>
          <w:spacing w:val="-1"/>
        </w:rPr>
        <w:t>органов дыхания;</w:t>
      </w:r>
      <w:r w:rsidR="001A5245" w:rsidRPr="00C94A17">
        <w:rPr>
          <w:color w:val="000000"/>
          <w:spacing w:val="-1"/>
        </w:rPr>
        <w:t xml:space="preserve"> </w:t>
      </w:r>
      <w:r w:rsidRPr="00C94A17">
        <w:rPr>
          <w:color w:val="000000"/>
          <w:spacing w:val="2"/>
        </w:rPr>
        <w:t>систем оповещения о пожаре и управления эвакуацией (зву</w:t>
      </w:r>
      <w:r w:rsidRPr="00C94A17">
        <w:rPr>
          <w:color w:val="000000"/>
          <w:spacing w:val="2"/>
        </w:rPr>
        <w:softHyphen/>
      </w:r>
      <w:r w:rsidRPr="00C94A17">
        <w:rPr>
          <w:color w:val="000000"/>
          <w:spacing w:val="-3"/>
        </w:rPr>
        <w:t xml:space="preserve">ковые сигналы, трансляция речевой информации, указатели световой </w:t>
      </w:r>
      <w:r w:rsidRPr="00C94A17">
        <w:rPr>
          <w:color w:val="000000"/>
          <w:spacing w:val="-2"/>
        </w:rPr>
        <w:t>и табличной индикации «Выход», громкоговорители, планы эвакуа</w:t>
      </w:r>
      <w:r w:rsidRPr="00C94A17">
        <w:rPr>
          <w:color w:val="000000"/>
        </w:rPr>
        <w:t xml:space="preserve">ции, </w:t>
      </w:r>
      <w:r w:rsidRPr="00C94A17">
        <w:rPr>
          <w:color w:val="000000"/>
        </w:rPr>
        <w:lastRenderedPageBreak/>
        <w:t>электрические фонари, двери эвакуационных выходов);</w:t>
      </w:r>
      <w:proofErr w:type="gramEnd"/>
      <w:r w:rsidR="001A5245" w:rsidRPr="00C94A17">
        <w:rPr>
          <w:color w:val="000000"/>
        </w:rPr>
        <w:t xml:space="preserve"> </w:t>
      </w:r>
      <w:r w:rsidRPr="00C94A17">
        <w:rPr>
          <w:color w:val="000000"/>
          <w:spacing w:val="1"/>
        </w:rPr>
        <w:t xml:space="preserve">первичных средств пожаротушения </w:t>
      </w:r>
      <w:r w:rsidRPr="00C94A17">
        <w:rPr>
          <w:spacing w:val="1"/>
        </w:rPr>
        <w:t>(</w:t>
      </w:r>
      <w:hyperlink r:id="rId10" w:tooltip="Огнетушители" w:history="1">
        <w:r w:rsidRPr="00C94A17">
          <w:rPr>
            <w:rStyle w:val="aa"/>
            <w:color w:val="auto"/>
            <w:spacing w:val="1"/>
            <w:u w:val="none"/>
          </w:rPr>
          <w:t>огнетушители</w:t>
        </w:r>
      </w:hyperlink>
      <w:r w:rsidRPr="00C94A17">
        <w:rPr>
          <w:spacing w:val="1"/>
        </w:rPr>
        <w:t>).</w:t>
      </w:r>
    </w:p>
    <w:p w:rsidR="00CA69EF" w:rsidRPr="00C94A17" w:rsidRDefault="00CA69EF" w:rsidP="00CA69EF">
      <w:pPr>
        <w:pStyle w:val="a9"/>
        <w:spacing w:before="0" w:beforeAutospacing="0" w:after="0" w:afterAutospacing="0"/>
        <w:ind w:firstLine="709"/>
        <w:jc w:val="both"/>
      </w:pPr>
      <w:r w:rsidRPr="00C94A17">
        <w:rPr>
          <w:color w:val="000000"/>
        </w:rPr>
        <w:t>3.</w:t>
      </w:r>
      <w:r w:rsidR="002459FE" w:rsidRPr="00C94A17">
        <w:rPr>
          <w:color w:val="000000"/>
        </w:rPr>
        <w:t>2</w:t>
      </w:r>
      <w:r w:rsidRPr="00C94A17">
        <w:rPr>
          <w:color w:val="000000"/>
        </w:rPr>
        <w:t>.</w:t>
      </w:r>
      <w:r w:rsidR="002459FE" w:rsidRPr="00C94A17">
        <w:rPr>
          <w:color w:val="000000"/>
        </w:rPr>
        <w:t>2.</w:t>
      </w:r>
      <w:r w:rsidRPr="00C94A17">
        <w:rPr>
          <w:color w:val="000000"/>
        </w:rPr>
        <w:t xml:space="preserve"> </w:t>
      </w:r>
      <w:proofErr w:type="gramStart"/>
      <w:r w:rsidRPr="00C94A17">
        <w:rPr>
          <w:color w:val="000000"/>
        </w:rPr>
        <w:t>Ответственный</w:t>
      </w:r>
      <w:proofErr w:type="gramEnd"/>
      <w:r w:rsidRPr="00C94A17">
        <w:rPr>
          <w:color w:val="000000"/>
        </w:rPr>
        <w:t xml:space="preserve"> за пожарную безопасность имеет право:</w:t>
      </w:r>
    </w:p>
    <w:p w:rsidR="00CA69EF" w:rsidRPr="00C94A17" w:rsidRDefault="00CA69EF" w:rsidP="00CA69EF">
      <w:pPr>
        <w:pStyle w:val="a9"/>
        <w:spacing w:before="0" w:beforeAutospacing="0" w:after="0" w:afterAutospacing="0"/>
        <w:ind w:firstLine="709"/>
        <w:jc w:val="both"/>
      </w:pPr>
      <w:r w:rsidRPr="00C94A17">
        <w:rPr>
          <w:color w:val="000000"/>
          <w:spacing w:val="-1"/>
        </w:rPr>
        <w:t>- проверять состояние пожарной безопасности во всех помеще</w:t>
      </w:r>
      <w:r w:rsidRPr="00C94A17">
        <w:rPr>
          <w:color w:val="000000"/>
          <w:spacing w:val="-1"/>
        </w:rPr>
        <w:softHyphen/>
      </w:r>
      <w:r w:rsidRPr="00C94A17">
        <w:rPr>
          <w:color w:val="000000"/>
        </w:rPr>
        <w:t>ниях;</w:t>
      </w:r>
    </w:p>
    <w:p w:rsidR="00CA69EF" w:rsidRPr="00C94A17" w:rsidRDefault="00CA69EF" w:rsidP="00CA69EF">
      <w:pPr>
        <w:pStyle w:val="a9"/>
        <w:spacing w:before="0" w:beforeAutospacing="0" w:after="0" w:afterAutospacing="0"/>
        <w:ind w:firstLine="709"/>
        <w:jc w:val="both"/>
      </w:pPr>
      <w:r w:rsidRPr="00C94A17">
        <w:rPr>
          <w:color w:val="000000"/>
          <w:spacing w:val="7"/>
        </w:rPr>
        <w:t>- опрашивать и получать от работников материалы по по</w:t>
      </w:r>
      <w:r w:rsidRPr="00C94A17">
        <w:rPr>
          <w:color w:val="000000"/>
          <w:spacing w:val="7"/>
        </w:rPr>
        <w:softHyphen/>
      </w:r>
      <w:r w:rsidRPr="00C94A17">
        <w:rPr>
          <w:color w:val="000000"/>
          <w:spacing w:val="3"/>
        </w:rPr>
        <w:t xml:space="preserve">жарной безопасности, требовать письменных объяснений от лиц, допустивших нарушение норм, правил, инструкций по пожарной </w:t>
      </w:r>
      <w:r w:rsidRPr="00C94A17">
        <w:rPr>
          <w:color w:val="000000"/>
          <w:spacing w:val="-2"/>
        </w:rPr>
        <w:t>безопасности;</w:t>
      </w:r>
    </w:p>
    <w:p w:rsidR="00CA69EF" w:rsidRPr="00C94A17" w:rsidRDefault="00CA69EF" w:rsidP="00CA69EF">
      <w:pPr>
        <w:pStyle w:val="a9"/>
        <w:spacing w:before="0" w:beforeAutospacing="0" w:after="0" w:afterAutospacing="0"/>
        <w:ind w:firstLine="709"/>
        <w:jc w:val="both"/>
      </w:pPr>
      <w:r w:rsidRPr="00C94A17">
        <w:rPr>
          <w:color w:val="000000"/>
          <w:spacing w:val="-1"/>
        </w:rPr>
        <w:t>- требовать от директора отстранение от работы лиц, не про</w:t>
      </w:r>
      <w:r w:rsidRPr="00C94A17">
        <w:rPr>
          <w:color w:val="000000"/>
          <w:spacing w:val="-2"/>
        </w:rPr>
        <w:t>шедших противопожарного инструктажа;</w:t>
      </w:r>
    </w:p>
    <w:p w:rsidR="00CA69EF" w:rsidRPr="00C94A17" w:rsidRDefault="00CA69EF" w:rsidP="00CA69EF">
      <w:pPr>
        <w:pStyle w:val="a9"/>
        <w:spacing w:before="0" w:beforeAutospacing="0" w:after="0" w:afterAutospacing="0"/>
        <w:ind w:firstLine="709"/>
        <w:jc w:val="both"/>
      </w:pPr>
      <w:r w:rsidRPr="00C94A17">
        <w:rPr>
          <w:color w:val="000000"/>
          <w:spacing w:val="2"/>
        </w:rPr>
        <w:t xml:space="preserve">- беспрепятственно осматривать </w:t>
      </w:r>
      <w:r w:rsidRPr="00C94A17">
        <w:rPr>
          <w:color w:val="000000"/>
        </w:rPr>
        <w:t xml:space="preserve">помещения и объекты </w:t>
      </w:r>
      <w:r w:rsidR="00C94A17" w:rsidRPr="00C94A17">
        <w:rPr>
          <w:color w:val="000000"/>
        </w:rPr>
        <w:t>ГБПОУ «СОМК»</w:t>
      </w:r>
      <w:r w:rsidRPr="00C94A17">
        <w:rPr>
          <w:color w:val="000000"/>
        </w:rPr>
        <w:t>;</w:t>
      </w:r>
    </w:p>
    <w:p w:rsidR="00CA69EF" w:rsidRPr="00C94A17" w:rsidRDefault="00CA69EF" w:rsidP="00CA69EF">
      <w:pPr>
        <w:pStyle w:val="a9"/>
        <w:spacing w:before="0" w:beforeAutospacing="0" w:after="0" w:afterAutospacing="0"/>
        <w:ind w:firstLine="709"/>
        <w:jc w:val="both"/>
      </w:pPr>
      <w:r w:rsidRPr="00C94A17">
        <w:rPr>
          <w:color w:val="000000"/>
          <w:spacing w:val="1"/>
        </w:rPr>
        <w:t xml:space="preserve">- представительствовать по поручению директора в </w:t>
      </w:r>
      <w:r w:rsidRPr="00C94A17">
        <w:rPr>
          <w:color w:val="000000"/>
          <w:spacing w:val="-1"/>
        </w:rPr>
        <w:t>государственных и других общественных организациях при обсуж</w:t>
      </w:r>
      <w:r w:rsidRPr="00C94A17">
        <w:rPr>
          <w:color w:val="000000"/>
        </w:rPr>
        <w:t>дении вопросов пожарной безопасности.</w:t>
      </w:r>
    </w:p>
    <w:p w:rsidR="00583DDE" w:rsidRPr="00C94A17" w:rsidRDefault="00583DDE" w:rsidP="00AC7AE3">
      <w:pPr>
        <w:ind w:firstLine="709"/>
        <w:jc w:val="both"/>
      </w:pPr>
      <w:r w:rsidRPr="00C94A17">
        <w:t xml:space="preserve">3.3. </w:t>
      </w:r>
      <w:proofErr w:type="gramStart"/>
      <w:r w:rsidRPr="00C94A17">
        <w:t xml:space="preserve">Ответственность за эксплуатацию и поддержание в исправном техническом состоянии электроустановок, отопления, вентиляции, всех систем и средств противопожарной защиты, организацию и безопасное проведение </w:t>
      </w:r>
      <w:proofErr w:type="spellStart"/>
      <w:r w:rsidRPr="00C94A17">
        <w:t>газоэлектросварочных</w:t>
      </w:r>
      <w:proofErr w:type="spellEnd"/>
      <w:r w:rsidRPr="00C94A17">
        <w:t xml:space="preserve"> и других огневых работ, а также за пожарную безопасность помещений своего подразделения и прилегающей территории </w:t>
      </w:r>
      <w:r w:rsidR="00400120" w:rsidRPr="00C94A17">
        <w:t xml:space="preserve">ГБПОУ «СОМК» </w:t>
      </w:r>
      <w:r w:rsidRPr="00C94A17">
        <w:t xml:space="preserve">несет </w:t>
      </w:r>
      <w:r w:rsidR="00400120" w:rsidRPr="00C94A17">
        <w:t>заместитель директора ГБПОУ «СОМК»</w:t>
      </w:r>
      <w:r w:rsidR="00E44779" w:rsidRPr="00C94A17">
        <w:t xml:space="preserve"> </w:t>
      </w:r>
      <w:r w:rsidR="00400120" w:rsidRPr="00C94A17">
        <w:t xml:space="preserve">по </w:t>
      </w:r>
      <w:proofErr w:type="spellStart"/>
      <w:r w:rsidR="00E44779" w:rsidRPr="00C94A17">
        <w:t>администратино</w:t>
      </w:r>
      <w:proofErr w:type="spellEnd"/>
      <w:r w:rsidR="00E44779" w:rsidRPr="00C94A17">
        <w:t xml:space="preserve"> </w:t>
      </w:r>
      <w:r w:rsidR="00400120" w:rsidRPr="00C94A17">
        <w:t>–</w:t>
      </w:r>
      <w:r w:rsidR="00E44779" w:rsidRPr="00C94A17">
        <w:t xml:space="preserve"> хозяйственн</w:t>
      </w:r>
      <w:r w:rsidR="00400120" w:rsidRPr="00C94A17">
        <w:t>ой части</w:t>
      </w:r>
      <w:r w:rsidR="00E44779" w:rsidRPr="00C94A17">
        <w:t xml:space="preserve"> (далее – </w:t>
      </w:r>
      <w:r w:rsidRPr="00C94A17">
        <w:t>АХО</w:t>
      </w:r>
      <w:r w:rsidR="00E44779" w:rsidRPr="00C94A17">
        <w:t>)</w:t>
      </w:r>
      <w:r w:rsidRPr="00C94A17">
        <w:t>.</w:t>
      </w:r>
      <w:proofErr w:type="gramEnd"/>
    </w:p>
    <w:p w:rsidR="007C424B" w:rsidRPr="00C94A17" w:rsidRDefault="00583DDE" w:rsidP="00E44779">
      <w:pPr>
        <w:ind w:firstLine="709"/>
        <w:jc w:val="both"/>
      </w:pPr>
      <w:r w:rsidRPr="00C94A17">
        <w:t xml:space="preserve">3.3.1. </w:t>
      </w:r>
      <w:r w:rsidR="00E44779" w:rsidRPr="00C94A17">
        <w:t xml:space="preserve">Начальник АХО обязан обеспечить </w:t>
      </w:r>
      <w:r w:rsidRPr="00C94A17">
        <w:t>проведение регулярных проверок и содержание в исправном состоянии:</w:t>
      </w:r>
      <w:r w:rsidR="00E44779" w:rsidRPr="00C94A17">
        <w:t xml:space="preserve"> </w:t>
      </w:r>
    </w:p>
    <w:p w:rsidR="007C424B" w:rsidRPr="00C94A17" w:rsidRDefault="00583DDE" w:rsidP="00E44779">
      <w:pPr>
        <w:ind w:firstLine="709"/>
        <w:jc w:val="both"/>
      </w:pPr>
      <w:r w:rsidRPr="00C94A17">
        <w:t>электрооборудования, отопления, вентиляции;</w:t>
      </w:r>
      <w:r w:rsidR="00E44779" w:rsidRPr="00C94A17">
        <w:t xml:space="preserve"> </w:t>
      </w:r>
    </w:p>
    <w:p w:rsidR="007C424B" w:rsidRPr="00C94A17" w:rsidRDefault="00583DDE" w:rsidP="00E44779">
      <w:pPr>
        <w:ind w:firstLine="709"/>
        <w:jc w:val="both"/>
      </w:pPr>
      <w:r w:rsidRPr="00C94A17">
        <w:t>сетей противопожарного водоснабжения (пожарных гидрантов);</w:t>
      </w:r>
      <w:r w:rsidR="00E44779" w:rsidRPr="00C94A17">
        <w:t xml:space="preserve"> </w:t>
      </w:r>
    </w:p>
    <w:p w:rsidR="007C424B" w:rsidRPr="00C94A17" w:rsidRDefault="007C424B" w:rsidP="00E44779">
      <w:pPr>
        <w:ind w:firstLine="709"/>
        <w:jc w:val="both"/>
      </w:pPr>
      <w:r w:rsidRPr="00C94A17">
        <w:t>систем автоматической пожарной сигнализации и сре</w:t>
      </w:r>
      <w:proofErr w:type="gramStart"/>
      <w:r w:rsidRPr="00C94A17">
        <w:t>дств св</w:t>
      </w:r>
      <w:proofErr w:type="gramEnd"/>
      <w:r w:rsidRPr="00C94A17">
        <w:t>язи;</w:t>
      </w:r>
    </w:p>
    <w:p w:rsidR="007C424B" w:rsidRPr="00C94A17" w:rsidRDefault="007C424B" w:rsidP="00E44779">
      <w:pPr>
        <w:ind w:firstLine="709"/>
        <w:jc w:val="both"/>
      </w:pPr>
      <w:r w:rsidRPr="00C94A17">
        <w:t xml:space="preserve">систем оповещения работников о пожаре и управления эвакуацией (звуковые сигналы, световые и табличные указатели, планы эвакуации, электрические фонари, двери эвакуационных выходов с </w:t>
      </w:r>
      <w:proofErr w:type="spellStart"/>
      <w:r w:rsidRPr="00C94A17">
        <w:t>самозакрывателями</w:t>
      </w:r>
      <w:proofErr w:type="spellEnd"/>
      <w:r w:rsidRPr="00C94A17">
        <w:t xml:space="preserve"> и уплотнением в притворах);</w:t>
      </w:r>
    </w:p>
    <w:p w:rsidR="00583DDE" w:rsidRPr="00C94A17" w:rsidRDefault="00583DDE" w:rsidP="00E44779">
      <w:pPr>
        <w:ind w:firstLine="709"/>
        <w:jc w:val="both"/>
      </w:pPr>
      <w:r w:rsidRPr="00C94A17">
        <w:t>первичных средств пожаротушения (огнетушителей).</w:t>
      </w:r>
    </w:p>
    <w:p w:rsidR="00583DDE" w:rsidRPr="00C94A17" w:rsidRDefault="00583DDE" w:rsidP="00AC7AE3">
      <w:pPr>
        <w:ind w:firstLine="709"/>
        <w:jc w:val="both"/>
      </w:pPr>
      <w:r w:rsidRPr="00C94A17">
        <w:t>3.4. Ответственность за пожарную безопасность отделов</w:t>
      </w:r>
      <w:r w:rsidR="005E38F2" w:rsidRPr="00C94A17">
        <w:t>,  отделений</w:t>
      </w:r>
      <w:r w:rsidRPr="00C94A17">
        <w:t xml:space="preserve"> (структурных  подразделений, складов и других помещений) несут их </w:t>
      </w:r>
      <w:r w:rsidR="005E38F2" w:rsidRPr="00C94A17">
        <w:t>руководители</w:t>
      </w:r>
      <w:r w:rsidRPr="00C94A17">
        <w:rPr>
          <w:b/>
        </w:rPr>
        <w:t>,</w:t>
      </w:r>
      <w:r w:rsidRPr="00C94A17">
        <w:t xml:space="preserve"> заведующие или другие должностные лица, назначенные приказом </w:t>
      </w:r>
      <w:r w:rsidR="005E38F2" w:rsidRPr="00C94A17">
        <w:t>директора</w:t>
      </w:r>
      <w:r w:rsidRPr="00C94A17">
        <w:t xml:space="preserve"> </w:t>
      </w:r>
      <w:r w:rsidR="00400120" w:rsidRPr="00C94A17">
        <w:t>ГБПОУ «СОМК»</w:t>
      </w:r>
      <w:r w:rsidRPr="00C94A17">
        <w:t>.</w:t>
      </w:r>
    </w:p>
    <w:p w:rsidR="00583DDE" w:rsidRPr="00C94A17" w:rsidRDefault="00583DDE" w:rsidP="00772950">
      <w:pPr>
        <w:ind w:firstLine="709"/>
        <w:jc w:val="both"/>
      </w:pPr>
      <w:r w:rsidRPr="00C94A17">
        <w:t>Лица, ответственные за пожарную безопасность, обязаны:</w:t>
      </w:r>
    </w:p>
    <w:p w:rsidR="00583DDE" w:rsidRPr="00C94A17" w:rsidRDefault="00583DDE" w:rsidP="00772950">
      <w:pPr>
        <w:pStyle w:val="ListBul"/>
        <w:spacing w:after="0"/>
        <w:ind w:left="0" w:firstLine="709"/>
        <w:rPr>
          <w:sz w:val="24"/>
          <w:szCs w:val="24"/>
        </w:rPr>
      </w:pPr>
      <w:r w:rsidRPr="00C94A17">
        <w:rPr>
          <w:sz w:val="24"/>
          <w:szCs w:val="24"/>
        </w:rPr>
        <w:t xml:space="preserve">знать и поддерживать установленный приказами и инструкциями противопожарный режим в </w:t>
      </w:r>
      <w:r w:rsidR="005E38F2" w:rsidRPr="00C94A17">
        <w:rPr>
          <w:sz w:val="24"/>
          <w:szCs w:val="24"/>
        </w:rPr>
        <w:t>учебных помещениях (кабинетах, классах)</w:t>
      </w:r>
      <w:r w:rsidRPr="00C94A17">
        <w:rPr>
          <w:sz w:val="24"/>
          <w:szCs w:val="24"/>
        </w:rPr>
        <w:t>, административных и других помещениях и на прилегающей территории;</w:t>
      </w:r>
    </w:p>
    <w:p w:rsidR="00583DDE" w:rsidRPr="00C94A17" w:rsidRDefault="00583DDE" w:rsidP="00772950">
      <w:pPr>
        <w:pStyle w:val="ListBul"/>
        <w:spacing w:after="0"/>
        <w:ind w:left="0" w:firstLine="709"/>
        <w:rPr>
          <w:sz w:val="24"/>
          <w:szCs w:val="24"/>
        </w:rPr>
      </w:pPr>
      <w:r w:rsidRPr="00C94A17">
        <w:rPr>
          <w:sz w:val="24"/>
          <w:szCs w:val="24"/>
        </w:rPr>
        <w:t>знать пожарную опасность своего участка, пожароопасные свойства материалов и веществ</w:t>
      </w:r>
      <w:r w:rsidR="00D843BE" w:rsidRPr="00C94A17">
        <w:rPr>
          <w:sz w:val="24"/>
          <w:szCs w:val="24"/>
        </w:rPr>
        <w:t>,</w:t>
      </w:r>
      <w:r w:rsidRPr="00C94A17">
        <w:rPr>
          <w:sz w:val="24"/>
          <w:szCs w:val="24"/>
        </w:rPr>
        <w:t xml:space="preserve"> и не допускать нарушений правил их использования и хранения;</w:t>
      </w:r>
    </w:p>
    <w:p w:rsidR="00583DDE" w:rsidRPr="00C94A17" w:rsidRDefault="00583DDE" w:rsidP="00772950">
      <w:pPr>
        <w:pStyle w:val="ListBul"/>
        <w:spacing w:after="0"/>
        <w:ind w:left="0" w:firstLine="709"/>
        <w:rPr>
          <w:sz w:val="24"/>
          <w:szCs w:val="24"/>
        </w:rPr>
      </w:pPr>
      <w:r w:rsidRPr="00C94A17">
        <w:rPr>
          <w:sz w:val="24"/>
          <w:szCs w:val="24"/>
        </w:rPr>
        <w:t>следить за состоянием территории, помещений, эвакуационных путей и выходов, принимать меры к устранению обнаруженных недостатков;</w:t>
      </w:r>
    </w:p>
    <w:p w:rsidR="00583DDE" w:rsidRPr="00C94A17" w:rsidRDefault="00583DDE" w:rsidP="00772950">
      <w:pPr>
        <w:pStyle w:val="ListBul"/>
        <w:spacing w:after="0"/>
        <w:ind w:left="0" w:firstLine="709"/>
        <w:rPr>
          <w:sz w:val="24"/>
          <w:szCs w:val="24"/>
        </w:rPr>
      </w:pPr>
      <w:r w:rsidRPr="00C94A17">
        <w:rPr>
          <w:sz w:val="24"/>
          <w:szCs w:val="24"/>
        </w:rPr>
        <w:t>знать места расположения и правила использования имеющихся сре</w:t>
      </w:r>
      <w:proofErr w:type="gramStart"/>
      <w:r w:rsidRPr="00C94A17">
        <w:rPr>
          <w:sz w:val="24"/>
          <w:szCs w:val="24"/>
        </w:rPr>
        <w:t>дств св</w:t>
      </w:r>
      <w:proofErr w:type="gramEnd"/>
      <w:r w:rsidRPr="00C94A17">
        <w:rPr>
          <w:sz w:val="24"/>
          <w:szCs w:val="24"/>
        </w:rPr>
        <w:t xml:space="preserve">язи, </w:t>
      </w:r>
      <w:r w:rsidR="00D843BE" w:rsidRPr="00C94A17">
        <w:rPr>
          <w:sz w:val="24"/>
          <w:szCs w:val="24"/>
        </w:rPr>
        <w:t xml:space="preserve">пожарной </w:t>
      </w:r>
      <w:r w:rsidRPr="00C94A17">
        <w:rPr>
          <w:sz w:val="24"/>
          <w:szCs w:val="24"/>
        </w:rPr>
        <w:t>сигнализации, пожаротушения, обеспечивать постоянную готовность их к действию;</w:t>
      </w:r>
    </w:p>
    <w:p w:rsidR="00583DDE" w:rsidRPr="00C94A17" w:rsidRDefault="00583DDE" w:rsidP="00772950">
      <w:pPr>
        <w:pStyle w:val="ListBul"/>
        <w:spacing w:after="0"/>
        <w:ind w:left="0" w:firstLine="709"/>
        <w:rPr>
          <w:sz w:val="24"/>
          <w:szCs w:val="24"/>
        </w:rPr>
      </w:pPr>
      <w:r w:rsidRPr="00C94A17">
        <w:rPr>
          <w:sz w:val="24"/>
          <w:szCs w:val="24"/>
        </w:rPr>
        <w:t xml:space="preserve">разъяснять </w:t>
      </w:r>
      <w:r w:rsidR="00400120" w:rsidRPr="00C94A17">
        <w:rPr>
          <w:sz w:val="24"/>
          <w:szCs w:val="24"/>
        </w:rPr>
        <w:t>обучающимся</w:t>
      </w:r>
      <w:r w:rsidRPr="00C94A17">
        <w:rPr>
          <w:sz w:val="24"/>
          <w:szCs w:val="24"/>
        </w:rPr>
        <w:t xml:space="preserve"> требования пожарной безопасности, действующие в </w:t>
      </w:r>
      <w:r w:rsidR="00400120" w:rsidRPr="00C94A17">
        <w:rPr>
          <w:sz w:val="24"/>
          <w:szCs w:val="24"/>
        </w:rPr>
        <w:t>ГБПОУ «СОМК»</w:t>
      </w:r>
      <w:r w:rsidRPr="00C94A17">
        <w:rPr>
          <w:sz w:val="24"/>
          <w:szCs w:val="24"/>
        </w:rPr>
        <w:t xml:space="preserve">, порядок действий при возникновении пожара и при эвакуации, принимать меры по обучению </w:t>
      </w:r>
      <w:r w:rsidR="005E38F2" w:rsidRPr="00C94A17">
        <w:rPr>
          <w:sz w:val="24"/>
          <w:szCs w:val="24"/>
        </w:rPr>
        <w:t>своих подчиненных</w:t>
      </w:r>
      <w:r w:rsidRPr="00C94A17">
        <w:rPr>
          <w:sz w:val="24"/>
          <w:szCs w:val="24"/>
        </w:rPr>
        <w:t>;</w:t>
      </w:r>
    </w:p>
    <w:p w:rsidR="00583DDE" w:rsidRPr="00C94A17" w:rsidRDefault="00583DDE" w:rsidP="00772950">
      <w:pPr>
        <w:pStyle w:val="ListBul"/>
        <w:spacing w:after="0"/>
        <w:ind w:left="0" w:firstLine="709"/>
        <w:rPr>
          <w:sz w:val="24"/>
          <w:szCs w:val="24"/>
        </w:rPr>
      </w:pPr>
      <w:r w:rsidRPr="00C94A17">
        <w:rPr>
          <w:sz w:val="24"/>
          <w:szCs w:val="24"/>
        </w:rPr>
        <w:t>по окончании рабочего дня осматривать помещения, отключать электрооборудование и освещение за исключением источников электропитания, электроустановок, которые должны работать круглосуточно;</w:t>
      </w:r>
    </w:p>
    <w:p w:rsidR="00583DDE" w:rsidRPr="00C94A17" w:rsidRDefault="00583DDE" w:rsidP="00772950">
      <w:pPr>
        <w:pStyle w:val="ListBul"/>
        <w:spacing w:after="0"/>
        <w:ind w:left="0" w:firstLine="709"/>
        <w:rPr>
          <w:sz w:val="24"/>
          <w:szCs w:val="24"/>
        </w:rPr>
      </w:pPr>
      <w:r w:rsidRPr="00C94A17">
        <w:rPr>
          <w:sz w:val="24"/>
          <w:szCs w:val="24"/>
        </w:rPr>
        <w:t xml:space="preserve">контролировать соблюдение установленного противопожарного режима и выполнять в установленный срок все замечания и предложения </w:t>
      </w:r>
      <w:r w:rsidR="00400120" w:rsidRPr="00C94A17">
        <w:rPr>
          <w:sz w:val="24"/>
          <w:szCs w:val="24"/>
        </w:rPr>
        <w:t>в области</w:t>
      </w:r>
      <w:r w:rsidRPr="00C94A17">
        <w:rPr>
          <w:sz w:val="24"/>
          <w:szCs w:val="24"/>
        </w:rPr>
        <w:t xml:space="preserve"> пожарной безопасности;</w:t>
      </w:r>
    </w:p>
    <w:p w:rsidR="00583DDE" w:rsidRPr="00C94A17" w:rsidRDefault="00583DDE" w:rsidP="00772950">
      <w:pPr>
        <w:pStyle w:val="ListBul"/>
        <w:spacing w:after="0"/>
        <w:ind w:left="0" w:firstLine="709"/>
        <w:rPr>
          <w:sz w:val="24"/>
          <w:szCs w:val="24"/>
        </w:rPr>
      </w:pPr>
      <w:r w:rsidRPr="00C94A17">
        <w:rPr>
          <w:sz w:val="24"/>
          <w:szCs w:val="24"/>
        </w:rPr>
        <w:lastRenderedPageBreak/>
        <w:t>докладывать обо всех нарушениях правил пожарной безопасности вышестоящему руководителю</w:t>
      </w:r>
      <w:r w:rsidR="00400120" w:rsidRPr="00C94A17">
        <w:rPr>
          <w:sz w:val="24"/>
          <w:szCs w:val="24"/>
        </w:rPr>
        <w:t xml:space="preserve"> или ответственному лицу</w:t>
      </w:r>
      <w:r w:rsidRPr="00C94A17">
        <w:rPr>
          <w:sz w:val="24"/>
          <w:szCs w:val="24"/>
        </w:rPr>
        <w:t>;</w:t>
      </w:r>
    </w:p>
    <w:p w:rsidR="00583DDE" w:rsidRPr="00C94A17" w:rsidRDefault="00583DDE" w:rsidP="004C7414">
      <w:pPr>
        <w:pStyle w:val="ListBul"/>
        <w:spacing w:after="0"/>
        <w:ind w:left="0" w:firstLine="709"/>
        <w:rPr>
          <w:sz w:val="24"/>
          <w:szCs w:val="24"/>
        </w:rPr>
      </w:pPr>
      <w:r w:rsidRPr="00C94A17">
        <w:rPr>
          <w:sz w:val="24"/>
          <w:szCs w:val="24"/>
        </w:rPr>
        <w:t>выполнять другие требования пожарной безопасности в соответствии с инструкцией «Ответственному лицу за обеспечение пожарной безопасности».</w:t>
      </w:r>
    </w:p>
    <w:p w:rsidR="00583DDE" w:rsidRPr="00C94A17" w:rsidRDefault="00583DDE" w:rsidP="00C4743A">
      <w:pPr>
        <w:ind w:firstLine="709"/>
        <w:jc w:val="both"/>
      </w:pPr>
      <w:r w:rsidRPr="00C94A17">
        <w:t xml:space="preserve">3.5. Работники </w:t>
      </w:r>
      <w:r w:rsidR="00400120" w:rsidRPr="00C94A17">
        <w:t xml:space="preserve">ГБПОУ «СОМК» </w:t>
      </w:r>
      <w:r w:rsidRPr="00C94A17">
        <w:t>обязаны:</w:t>
      </w:r>
    </w:p>
    <w:p w:rsidR="00583DDE" w:rsidRPr="00C94A17" w:rsidRDefault="00583DDE" w:rsidP="00C4743A">
      <w:pPr>
        <w:pStyle w:val="ListBul"/>
        <w:spacing w:after="0"/>
        <w:ind w:left="0" w:firstLine="709"/>
        <w:rPr>
          <w:sz w:val="24"/>
          <w:szCs w:val="24"/>
        </w:rPr>
      </w:pPr>
      <w:proofErr w:type="gramStart"/>
      <w:r w:rsidRPr="00C94A17">
        <w:rPr>
          <w:sz w:val="24"/>
          <w:szCs w:val="24"/>
        </w:rPr>
        <w:t>соблюдать требования пожарной безопасности</w:t>
      </w:r>
      <w:r w:rsidR="00D843BE" w:rsidRPr="00C94A17">
        <w:rPr>
          <w:sz w:val="24"/>
          <w:szCs w:val="24"/>
        </w:rPr>
        <w:t>,</w:t>
      </w:r>
      <w:r w:rsidRPr="00C94A17">
        <w:rPr>
          <w:sz w:val="24"/>
          <w:szCs w:val="24"/>
        </w:rPr>
        <w:t xml:space="preserve"> стандартов, норм, правил, утвержденных в установленном порядке, соблюдать и поддерживать противопожарный режим;</w:t>
      </w:r>
      <w:proofErr w:type="gramEnd"/>
    </w:p>
    <w:p w:rsidR="00583DDE" w:rsidRPr="00C94A17" w:rsidRDefault="00583DDE" w:rsidP="00C4743A">
      <w:pPr>
        <w:pStyle w:val="ListBul"/>
        <w:spacing w:after="0"/>
        <w:ind w:left="0" w:firstLine="709"/>
        <w:rPr>
          <w:sz w:val="24"/>
          <w:szCs w:val="24"/>
        </w:rPr>
      </w:pPr>
      <w:r w:rsidRPr="00C94A17">
        <w:rPr>
          <w:sz w:val="24"/>
          <w:szCs w:val="24"/>
        </w:rPr>
        <w:t>соблюдать меры предосторожности при пользовании электроприборами, предметами бытовой химии, проведении работ с легковоспламеняющимися (ЛВЖ) и горючими (ГЖ) жидкостями и другими опасными в пожарном отношении веществами, материалами и оборудованием, не допускать действий, которые могут привести к пожару;</w:t>
      </w:r>
    </w:p>
    <w:p w:rsidR="00583DDE" w:rsidRPr="00C94A17" w:rsidRDefault="00583DDE" w:rsidP="00C4743A">
      <w:pPr>
        <w:pStyle w:val="ListBul"/>
        <w:spacing w:after="0"/>
        <w:ind w:left="0" w:firstLine="709"/>
        <w:rPr>
          <w:sz w:val="24"/>
          <w:szCs w:val="24"/>
        </w:rPr>
      </w:pPr>
      <w:r w:rsidRPr="00C94A17">
        <w:rPr>
          <w:sz w:val="24"/>
          <w:szCs w:val="24"/>
        </w:rPr>
        <w:t>знать места расположения огнетушителей, средств сообщений о пожаре, и уметь ими пользоваться;</w:t>
      </w:r>
    </w:p>
    <w:p w:rsidR="00583DDE" w:rsidRPr="00C94A17" w:rsidRDefault="00583DDE" w:rsidP="00C4743A">
      <w:pPr>
        <w:pStyle w:val="ListBul"/>
        <w:spacing w:after="0"/>
        <w:ind w:left="0" w:firstLine="709"/>
        <w:rPr>
          <w:sz w:val="24"/>
          <w:szCs w:val="24"/>
        </w:rPr>
      </w:pPr>
      <w:r w:rsidRPr="00C94A17">
        <w:rPr>
          <w:sz w:val="24"/>
          <w:szCs w:val="24"/>
        </w:rPr>
        <w:t>при обнаружении пожара немедленно уведомлять об этом пожарную охрану:</w:t>
      </w:r>
    </w:p>
    <w:p w:rsidR="00583DDE" w:rsidRPr="00C94A17" w:rsidRDefault="00583DDE" w:rsidP="00C4743A">
      <w:pPr>
        <w:pStyle w:val="ListBul"/>
        <w:spacing w:after="0"/>
        <w:ind w:left="0" w:firstLine="709"/>
        <w:rPr>
          <w:sz w:val="24"/>
          <w:szCs w:val="24"/>
        </w:rPr>
      </w:pPr>
      <w:r w:rsidRPr="00C94A17">
        <w:rPr>
          <w:sz w:val="24"/>
          <w:szCs w:val="24"/>
        </w:rPr>
        <w:t>до прибытия пожарных принимать посильные меры по эвакуации людей, имущества и тушению пожара;</w:t>
      </w:r>
    </w:p>
    <w:p w:rsidR="00583DDE" w:rsidRPr="00C94A17" w:rsidRDefault="00583DDE" w:rsidP="00C4743A">
      <w:pPr>
        <w:pStyle w:val="ListBul"/>
        <w:spacing w:after="0"/>
        <w:ind w:left="0" w:firstLine="709"/>
        <w:rPr>
          <w:sz w:val="24"/>
          <w:szCs w:val="24"/>
        </w:rPr>
      </w:pPr>
      <w:r w:rsidRPr="00C94A17">
        <w:rPr>
          <w:sz w:val="24"/>
          <w:szCs w:val="24"/>
        </w:rPr>
        <w:t>оказывать содействие пожарной охране при тушении пожара;</w:t>
      </w:r>
    </w:p>
    <w:p w:rsidR="00583DDE" w:rsidRPr="00C94A17" w:rsidRDefault="00583DDE" w:rsidP="00C4743A">
      <w:pPr>
        <w:pStyle w:val="ListBul"/>
        <w:spacing w:after="0"/>
        <w:ind w:left="0" w:firstLine="709"/>
        <w:rPr>
          <w:sz w:val="24"/>
          <w:szCs w:val="24"/>
        </w:rPr>
      </w:pPr>
      <w:r w:rsidRPr="00C94A17">
        <w:rPr>
          <w:sz w:val="24"/>
          <w:szCs w:val="24"/>
        </w:rPr>
        <w:t>выполнять в установленный срок замечания и предложения ответственных лиц за пожарную безопасность по вопросам соблюдения требований пожарной безопасности;</w:t>
      </w:r>
    </w:p>
    <w:p w:rsidR="00583DDE" w:rsidRPr="00C94A17" w:rsidRDefault="00583DDE" w:rsidP="00C4743A">
      <w:pPr>
        <w:pStyle w:val="ListBul"/>
        <w:spacing w:after="0"/>
        <w:ind w:left="0" w:firstLine="709"/>
        <w:rPr>
          <w:sz w:val="24"/>
          <w:szCs w:val="24"/>
        </w:rPr>
      </w:pPr>
      <w:r w:rsidRPr="00C94A17">
        <w:rPr>
          <w:sz w:val="24"/>
          <w:szCs w:val="24"/>
        </w:rPr>
        <w:t>докладывать непосредственному руководителю о нарушениях установленного противопожарного режима и правил пожарной безопасности.</w:t>
      </w:r>
    </w:p>
    <w:p w:rsidR="005E38F2" w:rsidRPr="00C94A17" w:rsidRDefault="005E38F2" w:rsidP="005E38F2">
      <w:pPr>
        <w:ind w:firstLine="709"/>
        <w:jc w:val="both"/>
      </w:pPr>
      <w:r w:rsidRPr="00C94A17">
        <w:t>3.6.</w:t>
      </w:r>
      <w:r w:rsidRPr="00C94A17">
        <w:rPr>
          <w:b/>
        </w:rPr>
        <w:t xml:space="preserve"> </w:t>
      </w:r>
      <w:r w:rsidRPr="00C94A17">
        <w:t>Сотрудник</w:t>
      </w:r>
      <w:proofErr w:type="gramStart"/>
      <w:r w:rsidR="000A54CC" w:rsidRPr="00C94A17">
        <w:t xml:space="preserve">и </w:t>
      </w:r>
      <w:r w:rsidRPr="00C94A17">
        <w:t>ООО</w:t>
      </w:r>
      <w:proofErr w:type="gramEnd"/>
      <w:r w:rsidRPr="00C94A17">
        <w:t xml:space="preserve"> </w:t>
      </w:r>
      <w:r w:rsidR="00C94A17" w:rsidRPr="00C94A17">
        <w:t>ЧОП</w:t>
      </w:r>
      <w:r w:rsidR="00C94A17" w:rsidRPr="00C94A17">
        <w:t xml:space="preserve"> </w:t>
      </w:r>
      <w:r w:rsidRPr="00C94A17">
        <w:t>«</w:t>
      </w:r>
      <w:r w:rsidR="00C94A17" w:rsidRPr="00C94A17">
        <w:t>Мираж</w:t>
      </w:r>
      <w:r w:rsidRPr="00C94A17">
        <w:t>» при обнаружении признаков возгорания (появления дыма, запаха горелой изоляции, искрения в электроприборах и проводах) обязан:</w:t>
      </w:r>
    </w:p>
    <w:p w:rsidR="005E38F2" w:rsidRPr="00C94A17" w:rsidRDefault="005E38F2" w:rsidP="005E38F2">
      <w:pPr>
        <w:ind w:firstLine="709"/>
        <w:jc w:val="both"/>
      </w:pPr>
      <w:r w:rsidRPr="00C94A17">
        <w:t>а) установить очаг возгорания и оповестить весь персонал учреждения посредством радиосвязи или нарочным;</w:t>
      </w:r>
    </w:p>
    <w:p w:rsidR="005E38F2" w:rsidRPr="00C94A17" w:rsidRDefault="005E38F2" w:rsidP="005E38F2">
      <w:pPr>
        <w:ind w:firstLine="709"/>
        <w:jc w:val="both"/>
      </w:pPr>
      <w:r w:rsidRPr="00C94A17">
        <w:t>б) при пожаре позвонить по тел. «01» в пожарную охрану или «112», доложить о происшедшем директору учреждения, руководств</w:t>
      </w:r>
      <w:proofErr w:type="gramStart"/>
      <w:r w:rsidRPr="00C94A17">
        <w:t xml:space="preserve">у </w:t>
      </w:r>
      <w:r w:rsidR="002459FE" w:rsidRPr="00C94A17">
        <w:t>ООО</w:t>
      </w:r>
      <w:proofErr w:type="gramEnd"/>
      <w:r w:rsidR="002459FE" w:rsidRPr="00C94A17">
        <w:t xml:space="preserve"> </w:t>
      </w:r>
      <w:r w:rsidR="00C94A17" w:rsidRPr="00C94A17">
        <w:t>ЧОП</w:t>
      </w:r>
      <w:r w:rsidR="00C94A17" w:rsidRPr="00C94A17">
        <w:t xml:space="preserve"> </w:t>
      </w:r>
      <w:r w:rsidR="002459FE" w:rsidRPr="00C94A17">
        <w:t>«</w:t>
      </w:r>
      <w:r w:rsidR="00C94A17" w:rsidRPr="00C94A17">
        <w:t>Мираж</w:t>
      </w:r>
      <w:r w:rsidR="002459FE" w:rsidRPr="00C94A17">
        <w:t>»</w:t>
      </w:r>
      <w:r w:rsidRPr="00C94A17">
        <w:t xml:space="preserve">; </w:t>
      </w:r>
    </w:p>
    <w:p w:rsidR="005E38F2" w:rsidRPr="00C94A17" w:rsidRDefault="005E38F2" w:rsidP="005E38F2">
      <w:pPr>
        <w:ind w:firstLine="709"/>
        <w:jc w:val="both"/>
      </w:pPr>
      <w:r w:rsidRPr="00C94A17">
        <w:t>в) по согласованию с ответственным дежурным персоналом учреждения эвакуировать людей из опасной зоны, принять меры к спасению и обеспечению сохранности ценностей и документов;</w:t>
      </w:r>
    </w:p>
    <w:p w:rsidR="005E38F2" w:rsidRPr="00C94A17" w:rsidRDefault="005E38F2" w:rsidP="005E38F2">
      <w:pPr>
        <w:ind w:firstLine="709"/>
        <w:jc w:val="both"/>
      </w:pPr>
      <w:r w:rsidRPr="00C94A17">
        <w:t>г) не допускать посторонних к очагу пожара, кроме лиц, непосредственно участвующих в его ликвидации;</w:t>
      </w:r>
    </w:p>
    <w:p w:rsidR="005E38F2" w:rsidRPr="00C94A17" w:rsidRDefault="005E38F2" w:rsidP="005E38F2">
      <w:pPr>
        <w:ind w:firstLine="709"/>
        <w:jc w:val="both"/>
      </w:pPr>
      <w:r w:rsidRPr="00C94A17">
        <w:t>д) при возникновении пожара в результате взрыва, кроме лиц указанных выше, сообщить о случившемся в дежурную часть ОМВД по тел. «02»</w:t>
      </w:r>
      <w:r w:rsidR="00C94A17" w:rsidRPr="00C94A17">
        <w:t xml:space="preserve"> или «112»</w:t>
      </w:r>
      <w:r w:rsidRPr="00C94A17">
        <w:t>;</w:t>
      </w:r>
    </w:p>
    <w:p w:rsidR="005E38F2" w:rsidRPr="00C94A17" w:rsidRDefault="005E38F2" w:rsidP="005E38F2">
      <w:pPr>
        <w:ind w:firstLine="709"/>
        <w:jc w:val="both"/>
      </w:pPr>
      <w:r w:rsidRPr="00C94A17">
        <w:t>е) до прибытия дежурного наряда полиции принять меры по охране места происшествия, сохранению следов и вещественных доказательств;</w:t>
      </w:r>
    </w:p>
    <w:p w:rsidR="005E38F2" w:rsidRPr="00C94A17" w:rsidRDefault="005E38F2" w:rsidP="005E38F2">
      <w:pPr>
        <w:ind w:firstLine="709"/>
        <w:jc w:val="both"/>
      </w:pPr>
      <w:r w:rsidRPr="00C94A17">
        <w:t xml:space="preserve">ж) при наличии пострадавших вызвать «Скорую помощь» по тел. «03» и </w:t>
      </w:r>
      <w:r w:rsidR="00C94A17" w:rsidRPr="00C94A17">
        <w:t>или «112»</w:t>
      </w:r>
      <w:r w:rsidR="00C94A17" w:rsidRPr="00C94A17">
        <w:t xml:space="preserve">, </w:t>
      </w:r>
      <w:r w:rsidRPr="00C94A17">
        <w:t>оказать им необходимую помощь</w:t>
      </w:r>
      <w:r w:rsidR="00C94A17" w:rsidRPr="00C94A17">
        <w:t>.</w:t>
      </w:r>
      <w:r w:rsidRPr="00C94A17">
        <w:t xml:space="preserve"> </w:t>
      </w:r>
    </w:p>
    <w:p w:rsidR="00583DDE" w:rsidRDefault="00583DDE" w:rsidP="005E38F2">
      <w:pPr>
        <w:ind w:firstLine="709"/>
        <w:jc w:val="both"/>
        <w:rPr>
          <w:sz w:val="26"/>
          <w:szCs w:val="26"/>
        </w:rPr>
      </w:pPr>
    </w:p>
    <w:p w:rsidR="00C94A17" w:rsidRDefault="00C94A17" w:rsidP="005E38F2">
      <w:pPr>
        <w:ind w:firstLine="709"/>
        <w:jc w:val="both"/>
        <w:rPr>
          <w:sz w:val="26"/>
          <w:szCs w:val="26"/>
        </w:rPr>
      </w:pPr>
    </w:p>
    <w:p w:rsidR="00C94A17" w:rsidRPr="005E38F2" w:rsidRDefault="00C94A17" w:rsidP="00C94A17">
      <w:pPr>
        <w:jc w:val="both"/>
        <w:rPr>
          <w:sz w:val="26"/>
          <w:szCs w:val="26"/>
        </w:rPr>
      </w:pPr>
      <w:proofErr w:type="gramStart"/>
      <w:r w:rsidRPr="002B60BB">
        <w:t>Ответственный</w:t>
      </w:r>
      <w:proofErr w:type="gramEnd"/>
      <w:r w:rsidRPr="002B60BB">
        <w:t xml:space="preserve"> за пожарную безопасность                                        </w:t>
      </w:r>
      <w:r>
        <w:t xml:space="preserve">             </w:t>
      </w:r>
      <w:r w:rsidRPr="002B60BB">
        <w:t xml:space="preserve">Ж.Г. </w:t>
      </w:r>
      <w:proofErr w:type="spellStart"/>
      <w:r w:rsidRPr="002B60BB">
        <w:t>Дзебисова</w:t>
      </w:r>
      <w:proofErr w:type="spellEnd"/>
    </w:p>
    <w:sectPr w:rsidR="00C94A17" w:rsidRPr="005E38F2" w:rsidSect="003676A5">
      <w:headerReference w:type="default" r:id="rId11"/>
      <w:pgSz w:w="11906" w:h="16838"/>
      <w:pgMar w:top="1134" w:right="127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C1E" w:rsidRDefault="00324C1E" w:rsidP="000F72D4">
      <w:r>
        <w:separator/>
      </w:r>
    </w:p>
  </w:endnote>
  <w:endnote w:type="continuationSeparator" w:id="0">
    <w:p w:rsidR="00324C1E" w:rsidRDefault="00324C1E" w:rsidP="000F7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C1E" w:rsidRDefault="00324C1E" w:rsidP="000F72D4">
      <w:r>
        <w:separator/>
      </w:r>
    </w:p>
  </w:footnote>
  <w:footnote w:type="continuationSeparator" w:id="0">
    <w:p w:rsidR="00324C1E" w:rsidRDefault="00324C1E" w:rsidP="000F72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6A5" w:rsidRDefault="009636CF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94A17">
      <w:rPr>
        <w:noProof/>
      </w:rPr>
      <w:t>2</w:t>
    </w:r>
    <w:r>
      <w:rPr>
        <w:noProof/>
      </w:rPr>
      <w:fldChar w:fldCharType="end"/>
    </w:r>
  </w:p>
  <w:p w:rsidR="000F72D4" w:rsidRDefault="000F72D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54C5D"/>
    <w:multiLevelType w:val="hybridMultilevel"/>
    <w:tmpl w:val="436CD2D8"/>
    <w:lvl w:ilvl="0" w:tplc="4BE2AE34">
      <w:start w:val="1"/>
      <w:numFmt w:val="bullet"/>
      <w:pStyle w:val="ListBul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2627339"/>
    <w:multiLevelType w:val="hybridMultilevel"/>
    <w:tmpl w:val="25EAFD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3422"/>
    <w:rsid w:val="00000B1F"/>
    <w:rsid w:val="00033B5B"/>
    <w:rsid w:val="000412D1"/>
    <w:rsid w:val="00041FAC"/>
    <w:rsid w:val="0006122D"/>
    <w:rsid w:val="00064725"/>
    <w:rsid w:val="00072E23"/>
    <w:rsid w:val="00073183"/>
    <w:rsid w:val="00082D07"/>
    <w:rsid w:val="000A159E"/>
    <w:rsid w:val="000A4993"/>
    <w:rsid w:val="000A54CC"/>
    <w:rsid w:val="000C4C19"/>
    <w:rsid w:val="000E1819"/>
    <w:rsid w:val="000E5CF8"/>
    <w:rsid w:val="000F103B"/>
    <w:rsid w:val="000F72D4"/>
    <w:rsid w:val="001045C5"/>
    <w:rsid w:val="001213BA"/>
    <w:rsid w:val="0012245E"/>
    <w:rsid w:val="001230F5"/>
    <w:rsid w:val="0013216E"/>
    <w:rsid w:val="00136147"/>
    <w:rsid w:val="00137C34"/>
    <w:rsid w:val="00140766"/>
    <w:rsid w:val="00174CBA"/>
    <w:rsid w:val="001A4805"/>
    <w:rsid w:val="001A5245"/>
    <w:rsid w:val="001A5BFF"/>
    <w:rsid w:val="001A6D31"/>
    <w:rsid w:val="001B5CD5"/>
    <w:rsid w:val="001C0BD3"/>
    <w:rsid w:val="001C0D60"/>
    <w:rsid w:val="001C6C2A"/>
    <w:rsid w:val="001D5AC0"/>
    <w:rsid w:val="001E3F44"/>
    <w:rsid w:val="001F330A"/>
    <w:rsid w:val="001F45AD"/>
    <w:rsid w:val="00210895"/>
    <w:rsid w:val="00212267"/>
    <w:rsid w:val="0023106E"/>
    <w:rsid w:val="00241628"/>
    <w:rsid w:val="002459FE"/>
    <w:rsid w:val="00256809"/>
    <w:rsid w:val="00270201"/>
    <w:rsid w:val="00273E8A"/>
    <w:rsid w:val="00282690"/>
    <w:rsid w:val="002832CA"/>
    <w:rsid w:val="00285469"/>
    <w:rsid w:val="00285C1B"/>
    <w:rsid w:val="002A5EE7"/>
    <w:rsid w:val="002B11B8"/>
    <w:rsid w:val="002B5893"/>
    <w:rsid w:val="002B5920"/>
    <w:rsid w:val="002D21FC"/>
    <w:rsid w:val="002D460F"/>
    <w:rsid w:val="002D6931"/>
    <w:rsid w:val="002E41B3"/>
    <w:rsid w:val="00302FAE"/>
    <w:rsid w:val="00305D3D"/>
    <w:rsid w:val="00310174"/>
    <w:rsid w:val="00313CDA"/>
    <w:rsid w:val="00317DCC"/>
    <w:rsid w:val="00324C1E"/>
    <w:rsid w:val="003259CE"/>
    <w:rsid w:val="00337FA7"/>
    <w:rsid w:val="00345D50"/>
    <w:rsid w:val="0035208C"/>
    <w:rsid w:val="0035424D"/>
    <w:rsid w:val="00360B94"/>
    <w:rsid w:val="003676A5"/>
    <w:rsid w:val="003745A8"/>
    <w:rsid w:val="00375A15"/>
    <w:rsid w:val="00384447"/>
    <w:rsid w:val="003959AD"/>
    <w:rsid w:val="003F3BBA"/>
    <w:rsid w:val="003F3E89"/>
    <w:rsid w:val="00400120"/>
    <w:rsid w:val="00400EBE"/>
    <w:rsid w:val="004118B6"/>
    <w:rsid w:val="00414DA2"/>
    <w:rsid w:val="00420D7C"/>
    <w:rsid w:val="004257ED"/>
    <w:rsid w:val="004308AB"/>
    <w:rsid w:val="00434AB5"/>
    <w:rsid w:val="00443B9A"/>
    <w:rsid w:val="004605E8"/>
    <w:rsid w:val="00461F89"/>
    <w:rsid w:val="004622FB"/>
    <w:rsid w:val="004647F2"/>
    <w:rsid w:val="00470139"/>
    <w:rsid w:val="0049749F"/>
    <w:rsid w:val="004A12E4"/>
    <w:rsid w:val="004B1022"/>
    <w:rsid w:val="004B1788"/>
    <w:rsid w:val="004C1446"/>
    <w:rsid w:val="004C170B"/>
    <w:rsid w:val="004C7414"/>
    <w:rsid w:val="004D0243"/>
    <w:rsid w:val="004D1425"/>
    <w:rsid w:val="004D4179"/>
    <w:rsid w:val="004E3C10"/>
    <w:rsid w:val="004F2EF4"/>
    <w:rsid w:val="004F6922"/>
    <w:rsid w:val="004F6955"/>
    <w:rsid w:val="00515E30"/>
    <w:rsid w:val="00526ECF"/>
    <w:rsid w:val="005526AF"/>
    <w:rsid w:val="00554517"/>
    <w:rsid w:val="00561DC4"/>
    <w:rsid w:val="00563451"/>
    <w:rsid w:val="00577B67"/>
    <w:rsid w:val="00583DDE"/>
    <w:rsid w:val="0058536E"/>
    <w:rsid w:val="0059180D"/>
    <w:rsid w:val="0059528B"/>
    <w:rsid w:val="005B3F45"/>
    <w:rsid w:val="005C1F2F"/>
    <w:rsid w:val="005D20B7"/>
    <w:rsid w:val="005E2869"/>
    <w:rsid w:val="005E38F2"/>
    <w:rsid w:val="00621A57"/>
    <w:rsid w:val="006531E6"/>
    <w:rsid w:val="00666473"/>
    <w:rsid w:val="006664B1"/>
    <w:rsid w:val="00667144"/>
    <w:rsid w:val="00691AB5"/>
    <w:rsid w:val="006A5E75"/>
    <w:rsid w:val="006A6F78"/>
    <w:rsid w:val="006D0A79"/>
    <w:rsid w:val="006D5FA5"/>
    <w:rsid w:val="006E7DF6"/>
    <w:rsid w:val="00704E75"/>
    <w:rsid w:val="007127D0"/>
    <w:rsid w:val="00713E0C"/>
    <w:rsid w:val="00714821"/>
    <w:rsid w:val="00743E24"/>
    <w:rsid w:val="007521DB"/>
    <w:rsid w:val="00752747"/>
    <w:rsid w:val="00760CC1"/>
    <w:rsid w:val="0076290B"/>
    <w:rsid w:val="00772950"/>
    <w:rsid w:val="007755F8"/>
    <w:rsid w:val="007756B9"/>
    <w:rsid w:val="00782ACD"/>
    <w:rsid w:val="00785EC2"/>
    <w:rsid w:val="007973D6"/>
    <w:rsid w:val="00797A17"/>
    <w:rsid w:val="00797AAB"/>
    <w:rsid w:val="007A02AD"/>
    <w:rsid w:val="007B48E3"/>
    <w:rsid w:val="007B4BFD"/>
    <w:rsid w:val="007B73E4"/>
    <w:rsid w:val="007C424B"/>
    <w:rsid w:val="007D505E"/>
    <w:rsid w:val="007D564D"/>
    <w:rsid w:val="007E3ADA"/>
    <w:rsid w:val="007F4331"/>
    <w:rsid w:val="00812494"/>
    <w:rsid w:val="008356C1"/>
    <w:rsid w:val="00861575"/>
    <w:rsid w:val="00864464"/>
    <w:rsid w:val="00881D1B"/>
    <w:rsid w:val="008A1683"/>
    <w:rsid w:val="008A4861"/>
    <w:rsid w:val="008C4FFC"/>
    <w:rsid w:val="008D7A8C"/>
    <w:rsid w:val="0091102E"/>
    <w:rsid w:val="009136D5"/>
    <w:rsid w:val="00920354"/>
    <w:rsid w:val="00922887"/>
    <w:rsid w:val="0092643F"/>
    <w:rsid w:val="00942638"/>
    <w:rsid w:val="00946E8B"/>
    <w:rsid w:val="0095477F"/>
    <w:rsid w:val="00960344"/>
    <w:rsid w:val="009636CF"/>
    <w:rsid w:val="00984D96"/>
    <w:rsid w:val="00990D4D"/>
    <w:rsid w:val="009923D4"/>
    <w:rsid w:val="009A46FC"/>
    <w:rsid w:val="009B14C7"/>
    <w:rsid w:val="009C3BF9"/>
    <w:rsid w:val="009D0E88"/>
    <w:rsid w:val="009D5CE0"/>
    <w:rsid w:val="009E1B2D"/>
    <w:rsid w:val="00A00DBC"/>
    <w:rsid w:val="00A1388C"/>
    <w:rsid w:val="00A3078F"/>
    <w:rsid w:val="00A43DB1"/>
    <w:rsid w:val="00A54CE7"/>
    <w:rsid w:val="00A56F77"/>
    <w:rsid w:val="00A64DCC"/>
    <w:rsid w:val="00A74AB3"/>
    <w:rsid w:val="00A8121D"/>
    <w:rsid w:val="00A844C0"/>
    <w:rsid w:val="00A84985"/>
    <w:rsid w:val="00AA3EFF"/>
    <w:rsid w:val="00AA4471"/>
    <w:rsid w:val="00AC7AE3"/>
    <w:rsid w:val="00AD6E8D"/>
    <w:rsid w:val="00B0779E"/>
    <w:rsid w:val="00B12DBB"/>
    <w:rsid w:val="00B206D6"/>
    <w:rsid w:val="00B31AE2"/>
    <w:rsid w:val="00B32B2A"/>
    <w:rsid w:val="00B4096B"/>
    <w:rsid w:val="00B43323"/>
    <w:rsid w:val="00B67368"/>
    <w:rsid w:val="00B7129D"/>
    <w:rsid w:val="00B755E6"/>
    <w:rsid w:val="00B84F60"/>
    <w:rsid w:val="00B87F54"/>
    <w:rsid w:val="00B91EBE"/>
    <w:rsid w:val="00BB2574"/>
    <w:rsid w:val="00BB53EA"/>
    <w:rsid w:val="00C03760"/>
    <w:rsid w:val="00C0415B"/>
    <w:rsid w:val="00C04BE4"/>
    <w:rsid w:val="00C04D6E"/>
    <w:rsid w:val="00C207D7"/>
    <w:rsid w:val="00C21B1F"/>
    <w:rsid w:val="00C306B1"/>
    <w:rsid w:val="00C419DE"/>
    <w:rsid w:val="00C44F19"/>
    <w:rsid w:val="00C450E7"/>
    <w:rsid w:val="00C4743A"/>
    <w:rsid w:val="00C47F54"/>
    <w:rsid w:val="00C65C20"/>
    <w:rsid w:val="00C660E6"/>
    <w:rsid w:val="00C73422"/>
    <w:rsid w:val="00C94A17"/>
    <w:rsid w:val="00C94F4E"/>
    <w:rsid w:val="00CA0B27"/>
    <w:rsid w:val="00CA3865"/>
    <w:rsid w:val="00CA3AC4"/>
    <w:rsid w:val="00CA69EF"/>
    <w:rsid w:val="00CB08C1"/>
    <w:rsid w:val="00CB0C0B"/>
    <w:rsid w:val="00CB211E"/>
    <w:rsid w:val="00CC7C73"/>
    <w:rsid w:val="00CD09B5"/>
    <w:rsid w:val="00CD2D09"/>
    <w:rsid w:val="00CD49C9"/>
    <w:rsid w:val="00CD6F60"/>
    <w:rsid w:val="00CE64B4"/>
    <w:rsid w:val="00CF098E"/>
    <w:rsid w:val="00CF6D4A"/>
    <w:rsid w:val="00D01851"/>
    <w:rsid w:val="00D0409C"/>
    <w:rsid w:val="00D0573F"/>
    <w:rsid w:val="00D12976"/>
    <w:rsid w:val="00D13705"/>
    <w:rsid w:val="00D34106"/>
    <w:rsid w:val="00D35FDB"/>
    <w:rsid w:val="00D53E1A"/>
    <w:rsid w:val="00D67EE7"/>
    <w:rsid w:val="00D70952"/>
    <w:rsid w:val="00D74E13"/>
    <w:rsid w:val="00D843BE"/>
    <w:rsid w:val="00D90ECE"/>
    <w:rsid w:val="00DA1988"/>
    <w:rsid w:val="00DA5780"/>
    <w:rsid w:val="00DB30A6"/>
    <w:rsid w:val="00DE304E"/>
    <w:rsid w:val="00DF183D"/>
    <w:rsid w:val="00DF4EA4"/>
    <w:rsid w:val="00E01FC7"/>
    <w:rsid w:val="00E22D56"/>
    <w:rsid w:val="00E30762"/>
    <w:rsid w:val="00E369E0"/>
    <w:rsid w:val="00E376BC"/>
    <w:rsid w:val="00E42523"/>
    <w:rsid w:val="00E44779"/>
    <w:rsid w:val="00E45E86"/>
    <w:rsid w:val="00E549DC"/>
    <w:rsid w:val="00E7742A"/>
    <w:rsid w:val="00E8211D"/>
    <w:rsid w:val="00E86462"/>
    <w:rsid w:val="00E91AE1"/>
    <w:rsid w:val="00E93718"/>
    <w:rsid w:val="00EA4694"/>
    <w:rsid w:val="00EB29A9"/>
    <w:rsid w:val="00EC07FC"/>
    <w:rsid w:val="00EC1109"/>
    <w:rsid w:val="00ED3F53"/>
    <w:rsid w:val="00F04E0C"/>
    <w:rsid w:val="00F22C1F"/>
    <w:rsid w:val="00F41961"/>
    <w:rsid w:val="00F41B15"/>
    <w:rsid w:val="00F5264E"/>
    <w:rsid w:val="00F61456"/>
    <w:rsid w:val="00F66E99"/>
    <w:rsid w:val="00FA67C4"/>
    <w:rsid w:val="00FB772C"/>
    <w:rsid w:val="00FD20EF"/>
    <w:rsid w:val="00FD3139"/>
    <w:rsid w:val="00FE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BF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A5BFF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1A5BFF"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9"/>
    <w:qFormat/>
    <w:rsid w:val="001A5BFF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AC7A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1A5BFF"/>
    <w:pPr>
      <w:keepNext/>
      <w:jc w:val="center"/>
      <w:outlineLvl w:val="6"/>
    </w:pPr>
    <w:rPr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1B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9A1B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9A1B2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9A1B2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70">
    <w:name w:val="Заголовок 7 Знак"/>
    <w:link w:val="7"/>
    <w:uiPriority w:val="9"/>
    <w:semiHidden/>
    <w:rsid w:val="009A1B24"/>
    <w:rPr>
      <w:rFonts w:ascii="Calibri" w:eastAsia="Times New Roman" w:hAnsi="Calibri" w:cs="Times New Roman"/>
      <w:sz w:val="24"/>
      <w:szCs w:val="24"/>
    </w:rPr>
  </w:style>
  <w:style w:type="paragraph" w:styleId="a3">
    <w:name w:val="Title"/>
    <w:basedOn w:val="a"/>
    <w:link w:val="a4"/>
    <w:uiPriority w:val="99"/>
    <w:qFormat/>
    <w:rsid w:val="001A5BFF"/>
    <w:pPr>
      <w:jc w:val="center"/>
    </w:pPr>
    <w:rPr>
      <w:sz w:val="28"/>
      <w:szCs w:val="20"/>
    </w:rPr>
  </w:style>
  <w:style w:type="character" w:customStyle="1" w:styleId="a4">
    <w:name w:val="Название Знак"/>
    <w:link w:val="a3"/>
    <w:uiPriority w:val="10"/>
    <w:rsid w:val="009A1B2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31">
    <w:name w:val="Body Text 3"/>
    <w:basedOn w:val="a"/>
    <w:link w:val="32"/>
    <w:uiPriority w:val="99"/>
    <w:rsid w:val="001A5BFF"/>
    <w:pPr>
      <w:jc w:val="both"/>
    </w:pPr>
    <w:rPr>
      <w:b/>
      <w:i/>
      <w:szCs w:val="20"/>
    </w:rPr>
  </w:style>
  <w:style w:type="character" w:customStyle="1" w:styleId="32">
    <w:name w:val="Основной текст 3 Знак"/>
    <w:link w:val="31"/>
    <w:uiPriority w:val="99"/>
    <w:semiHidden/>
    <w:rsid w:val="009A1B24"/>
    <w:rPr>
      <w:sz w:val="16"/>
      <w:szCs w:val="16"/>
    </w:rPr>
  </w:style>
  <w:style w:type="character" w:customStyle="1" w:styleId="bold">
    <w:name w:val="bold"/>
    <w:uiPriority w:val="99"/>
    <w:rsid w:val="00CC7C73"/>
    <w:rPr>
      <w:b/>
      <w:lang w:val="ru-RU"/>
    </w:rPr>
  </w:style>
  <w:style w:type="paragraph" w:customStyle="1" w:styleId="ListBul">
    <w:name w:val="ListBul"/>
    <w:basedOn w:val="a"/>
    <w:uiPriority w:val="99"/>
    <w:rsid w:val="00AC7AE3"/>
    <w:pPr>
      <w:numPr>
        <w:numId w:val="1"/>
      </w:numPr>
      <w:tabs>
        <w:tab w:val="left" w:pos="284"/>
      </w:tabs>
      <w:overflowPunct w:val="0"/>
      <w:autoSpaceDE w:val="0"/>
      <w:autoSpaceDN w:val="0"/>
      <w:adjustRightInd w:val="0"/>
      <w:spacing w:after="60"/>
      <w:jc w:val="both"/>
      <w:textAlignment w:val="baseline"/>
    </w:pPr>
    <w:rPr>
      <w:sz w:val="22"/>
      <w:szCs w:val="20"/>
    </w:rPr>
  </w:style>
  <w:style w:type="character" w:customStyle="1" w:styleId="kursiv">
    <w:name w:val="kursiv"/>
    <w:uiPriority w:val="99"/>
    <w:rsid w:val="000A4993"/>
    <w:rPr>
      <w:i/>
      <w:lang w:val="ru-RU"/>
    </w:rPr>
  </w:style>
  <w:style w:type="paragraph" w:styleId="HTML">
    <w:name w:val="HTML Preformatted"/>
    <w:basedOn w:val="a"/>
    <w:link w:val="HTML0"/>
    <w:uiPriority w:val="99"/>
    <w:rsid w:val="000A49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9A1B24"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E8211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unhideWhenUsed/>
    <w:rsid w:val="000F72D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F72D4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0F72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0F72D4"/>
    <w:rPr>
      <w:sz w:val="24"/>
      <w:szCs w:val="24"/>
    </w:rPr>
  </w:style>
  <w:style w:type="character" w:customStyle="1" w:styleId="blk">
    <w:name w:val="blk"/>
    <w:rsid w:val="00EC1109"/>
  </w:style>
  <w:style w:type="paragraph" w:styleId="a9">
    <w:name w:val="Normal (Web)"/>
    <w:basedOn w:val="a"/>
    <w:uiPriority w:val="99"/>
    <w:semiHidden/>
    <w:unhideWhenUsed/>
    <w:rsid w:val="00CA69EF"/>
    <w:pPr>
      <w:spacing w:before="100" w:beforeAutospacing="1" w:after="100" w:afterAutospacing="1"/>
    </w:pPr>
  </w:style>
  <w:style w:type="character" w:styleId="aa">
    <w:name w:val="Hyperlink"/>
    <w:uiPriority w:val="99"/>
    <w:semiHidden/>
    <w:unhideWhenUsed/>
    <w:rsid w:val="00CA69E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A524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1A52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57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pandia.ru/text/category/ognetushitel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andia.ru/text/category/vodosnabzhenie_i_kanalizatciy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E1399-ECA9-4E39-AF1F-36C382950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4</Pages>
  <Words>1729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MCHS</Company>
  <LinksUpToDate>false</LinksUpToDate>
  <CharactersWithSpaces>11567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</dc:creator>
  <cp:keywords/>
  <dc:description/>
  <cp:lastModifiedBy>RePack by Diakov</cp:lastModifiedBy>
  <cp:revision>24</cp:revision>
  <cp:lastPrinted>2019-12-25T08:49:00Z</cp:lastPrinted>
  <dcterms:created xsi:type="dcterms:W3CDTF">2016-12-15T12:57:00Z</dcterms:created>
  <dcterms:modified xsi:type="dcterms:W3CDTF">2019-12-25T08:50:00Z</dcterms:modified>
</cp:coreProperties>
</file>