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69" w:rsidRDefault="00A356A7">
      <w:pPr>
        <w:jc w:val="both"/>
      </w:pPr>
      <w:r>
        <w:rPr>
          <w:noProof/>
          <w:lang w:eastAsia="ru-RU"/>
        </w:rPr>
        <w:drawing>
          <wp:inline distT="0" distB="0" distL="0" distR="0">
            <wp:extent cx="6508750" cy="8464560"/>
            <wp:effectExtent l="0" t="0" r="6350" b="0"/>
            <wp:docPr id="1" name="Рисунок 1" descr="20221010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10_155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8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69" w:rsidRDefault="00FB0E69" w:rsidP="00FB0E69">
      <w:pPr>
        <w:ind w:left="-567" w:right="-568"/>
        <w:jc w:val="center"/>
      </w:pPr>
      <w:r>
        <w:tab/>
      </w: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8750" cy="9197821"/>
            <wp:effectExtent l="0" t="0" r="6350" b="3810"/>
            <wp:docPr id="2" name="Рисунок 2" descr="20221010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10_155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1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A356A7" w:rsidRDefault="00A356A7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</w:p>
    <w:p w:rsidR="00FB0E69" w:rsidRPr="00FB0E69" w:rsidRDefault="00FB0E69" w:rsidP="00FB0E69">
      <w:pPr>
        <w:ind w:left="-567" w:right="-568"/>
        <w:jc w:val="center"/>
        <w:rPr>
          <w:b/>
          <w:bCs/>
          <w:caps/>
          <w:sz w:val="28"/>
          <w:szCs w:val="28"/>
        </w:rPr>
      </w:pPr>
      <w:r w:rsidRPr="00FB0E69">
        <w:rPr>
          <w:b/>
          <w:bCs/>
          <w:caps/>
          <w:sz w:val="28"/>
          <w:szCs w:val="28"/>
        </w:rPr>
        <w:t>министерство здравоохранения РСО-Алания</w:t>
      </w:r>
    </w:p>
    <w:p w:rsidR="00FB0E69" w:rsidRPr="00FB0E69" w:rsidRDefault="00FB0E69" w:rsidP="00FB0E69">
      <w:pPr>
        <w:ind w:left="-567" w:right="-568"/>
        <w:jc w:val="center"/>
        <w:rPr>
          <w:b/>
          <w:bCs/>
          <w:sz w:val="28"/>
          <w:szCs w:val="28"/>
        </w:rPr>
      </w:pPr>
      <w:r w:rsidRPr="00FB0E69">
        <w:rPr>
          <w:b/>
          <w:bCs/>
          <w:sz w:val="28"/>
          <w:szCs w:val="28"/>
        </w:rPr>
        <w:t>Государственное бюджетное профессиональное образовательное учреждение</w:t>
      </w:r>
    </w:p>
    <w:p w:rsidR="00FB0E69" w:rsidRPr="00FB0E69" w:rsidRDefault="00FB0E69" w:rsidP="00FB0E69">
      <w:pPr>
        <w:ind w:left="-567" w:right="-568"/>
        <w:jc w:val="center"/>
        <w:rPr>
          <w:b/>
          <w:bCs/>
          <w:sz w:val="28"/>
          <w:szCs w:val="28"/>
        </w:rPr>
      </w:pPr>
      <w:r w:rsidRPr="00FB0E69">
        <w:rPr>
          <w:b/>
          <w:bCs/>
          <w:sz w:val="28"/>
          <w:szCs w:val="28"/>
        </w:rPr>
        <w:t xml:space="preserve"> </w:t>
      </w:r>
      <w:r w:rsidRPr="00FB0E69">
        <w:rPr>
          <w:b/>
          <w:sz w:val="28"/>
          <w:szCs w:val="28"/>
        </w:rPr>
        <w:t>«Северо-Осетинский медицинский колледж»</w:t>
      </w:r>
    </w:p>
    <w:p w:rsidR="00FB0E69" w:rsidRDefault="00FB0E69" w:rsidP="00FB0E69">
      <w:pPr>
        <w:jc w:val="center"/>
        <w:rPr>
          <w:b/>
          <w:szCs w:val="28"/>
        </w:rPr>
      </w:pPr>
    </w:p>
    <w:p w:rsidR="00FB0E69" w:rsidRDefault="00FB0E69" w:rsidP="00FB0E69">
      <w:pPr>
        <w:jc w:val="right"/>
        <w:rPr>
          <w:b/>
          <w:szCs w:val="28"/>
        </w:rPr>
      </w:pPr>
    </w:p>
    <w:tbl>
      <w:tblPr>
        <w:tblW w:w="4820" w:type="dxa"/>
        <w:tblInd w:w="5353" w:type="dxa"/>
        <w:tblLook w:val="04A0" w:firstRow="1" w:lastRow="0" w:firstColumn="1" w:lastColumn="0" w:noHBand="0" w:noVBand="1"/>
      </w:tblPr>
      <w:tblGrid>
        <w:gridCol w:w="4820"/>
      </w:tblGrid>
      <w:tr w:rsidR="00FB0E69" w:rsidTr="00FB0E69">
        <w:tc>
          <w:tcPr>
            <w:tcW w:w="4820" w:type="dxa"/>
          </w:tcPr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Утверждаю</w:t>
            </w:r>
          </w:p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Зам. директора по учебной работе</w:t>
            </w:r>
          </w:p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ГБПОУ  «Северо-Осетинский </w:t>
            </w:r>
          </w:p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медицинский колледж» </w:t>
            </w:r>
          </w:p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МЗ РСО-Алания</w:t>
            </w:r>
          </w:p>
          <w:p w:rsidR="00FB0E69" w:rsidRDefault="00FB0E69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 А.Г. Моргоева «_____»_____________2022 г.</w:t>
            </w:r>
          </w:p>
          <w:p w:rsidR="00FB0E69" w:rsidRDefault="00FB0E69">
            <w:pPr>
              <w:jc w:val="center"/>
              <w:rPr>
                <w:b/>
                <w:szCs w:val="28"/>
              </w:rPr>
            </w:pPr>
          </w:p>
        </w:tc>
      </w:tr>
    </w:tbl>
    <w:p w:rsidR="00FB0E69" w:rsidRDefault="00FB0E69" w:rsidP="00FB0E69">
      <w:pPr>
        <w:jc w:val="center"/>
        <w:rPr>
          <w:b/>
          <w:caps/>
          <w:szCs w:val="28"/>
        </w:rPr>
      </w:pPr>
    </w:p>
    <w:p w:rsidR="00FB0E69" w:rsidRDefault="00FB0E69" w:rsidP="00FB0E69">
      <w:pPr>
        <w:jc w:val="right"/>
        <w:rPr>
          <w:cap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Cs w:val="28"/>
        </w:rPr>
      </w:pPr>
    </w:p>
    <w:p w:rsidR="00FB0E69" w:rsidRPr="00FB0E69" w:rsidRDefault="00FB0E69" w:rsidP="00FB0E69">
      <w:pPr>
        <w:spacing w:line="276" w:lineRule="auto"/>
        <w:ind w:left="360" w:right="360"/>
        <w:jc w:val="center"/>
        <w:rPr>
          <w:b/>
          <w:sz w:val="28"/>
          <w:szCs w:val="28"/>
        </w:rPr>
      </w:pPr>
      <w:r w:rsidRPr="00FB0E69">
        <w:rPr>
          <w:b/>
          <w:sz w:val="28"/>
          <w:szCs w:val="28"/>
        </w:rPr>
        <w:t xml:space="preserve">РАБОЧАЯ  ПРОГРАММА </w:t>
      </w:r>
    </w:p>
    <w:p w:rsidR="00FB0E69" w:rsidRPr="00FB0E69" w:rsidRDefault="00FB0E69" w:rsidP="00FB0E69">
      <w:pPr>
        <w:spacing w:line="360" w:lineRule="auto"/>
        <w:jc w:val="center"/>
        <w:rPr>
          <w:sz w:val="28"/>
          <w:szCs w:val="28"/>
          <w:highlight w:val="yellow"/>
        </w:rPr>
      </w:pPr>
    </w:p>
    <w:p w:rsidR="00FB0E69" w:rsidRPr="00FB0E69" w:rsidRDefault="00FB0E69" w:rsidP="00FB0E69">
      <w:pPr>
        <w:jc w:val="center"/>
        <w:rPr>
          <w:b/>
          <w:caps/>
          <w:sz w:val="28"/>
          <w:szCs w:val="28"/>
        </w:rPr>
      </w:pPr>
      <w:r w:rsidRPr="00FB0E69">
        <w:rPr>
          <w:b/>
          <w:caps/>
          <w:sz w:val="28"/>
          <w:szCs w:val="28"/>
        </w:rPr>
        <w:t xml:space="preserve"> ОП 08. ОБЩАЯ и НЕОрганическая химия</w:t>
      </w:r>
    </w:p>
    <w:p w:rsidR="00FB0E69" w:rsidRDefault="00FB0E69" w:rsidP="00FB0E69">
      <w:pPr>
        <w:rPr>
          <w:szCs w:val="28"/>
          <w:highlight w:val="yellow"/>
        </w:rPr>
      </w:pPr>
    </w:p>
    <w:p w:rsidR="00FB0E69" w:rsidRDefault="00FB0E69" w:rsidP="00FB0E69">
      <w:pPr>
        <w:rPr>
          <w:szCs w:val="28"/>
          <w:highlight w:val="yellow"/>
        </w:rPr>
      </w:pPr>
    </w:p>
    <w:p w:rsidR="00FB0E69" w:rsidRDefault="00FB0E69" w:rsidP="00FB0E69">
      <w:pPr>
        <w:spacing w:line="360" w:lineRule="auto"/>
        <w:rPr>
          <w:szCs w:val="28"/>
          <w:highlight w:val="yellow"/>
        </w:rPr>
      </w:pPr>
    </w:p>
    <w:p w:rsidR="00FB0E69" w:rsidRDefault="00FB0E69" w:rsidP="00FB0E69">
      <w:pPr>
        <w:spacing w:line="360" w:lineRule="auto"/>
        <w:rPr>
          <w:b/>
          <w:szCs w:val="28"/>
        </w:rPr>
      </w:pPr>
      <w:r>
        <w:rPr>
          <w:b/>
          <w:szCs w:val="28"/>
        </w:rPr>
        <w:t>По специальности:</w:t>
      </w:r>
    </w:p>
    <w:p w:rsidR="00FB0E69" w:rsidRDefault="00FB0E69" w:rsidP="00FB0E69">
      <w:pPr>
        <w:pStyle w:val="a5"/>
        <w:tabs>
          <w:tab w:val="left" w:pos="708"/>
        </w:tabs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33.02.01 «Фармация»</w:t>
      </w:r>
    </w:p>
    <w:p w:rsidR="00FB0E69" w:rsidRDefault="00FB0E69" w:rsidP="00FB0E69">
      <w:pPr>
        <w:pStyle w:val="a5"/>
        <w:tabs>
          <w:tab w:val="left" w:pos="708"/>
        </w:tabs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Форма обучения: очная</w:t>
      </w:r>
    </w:p>
    <w:p w:rsidR="00FB0E69" w:rsidRDefault="00FB0E69" w:rsidP="00FB0E69">
      <w:pPr>
        <w:pStyle w:val="a5"/>
        <w:tabs>
          <w:tab w:val="left" w:pos="708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Уровень подготовки: базовый</w:t>
      </w:r>
    </w:p>
    <w:p w:rsidR="00FB0E69" w:rsidRDefault="00FB0E69" w:rsidP="00FB0E69">
      <w:pPr>
        <w:spacing w:line="360" w:lineRule="auto"/>
        <w:rPr>
          <w:b/>
          <w:szCs w:val="28"/>
        </w:rPr>
      </w:pPr>
    </w:p>
    <w:p w:rsidR="00FB0E69" w:rsidRDefault="00FB0E69" w:rsidP="00FB0E69">
      <w:pPr>
        <w:spacing w:line="360" w:lineRule="auto"/>
        <w:jc w:val="center"/>
        <w:rPr>
          <w:szCs w:val="28"/>
        </w:rPr>
      </w:pPr>
    </w:p>
    <w:p w:rsidR="00FB0E69" w:rsidRDefault="00FB0E69" w:rsidP="00FB0E69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FB0E69" w:rsidRDefault="00FB0E69" w:rsidP="00FB0E69">
      <w:pPr>
        <w:rPr>
          <w:szCs w:val="28"/>
          <w:u w:val="single"/>
        </w:rPr>
      </w:pPr>
      <w:r>
        <w:rPr>
          <w:szCs w:val="28"/>
        </w:rPr>
        <w:tab/>
      </w:r>
      <w:r>
        <w:rPr>
          <w:szCs w:val="28"/>
        </w:rPr>
        <w:tab/>
      </w: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Владикавказ, 2022 г.</w:t>
      </w: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FB0E69" w:rsidTr="00FB0E69">
        <w:tc>
          <w:tcPr>
            <w:tcW w:w="4926" w:type="dxa"/>
          </w:tcPr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Рассмотрена на заседании общемедицинской ЦМК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Протокол № 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____ ____________ 2022 г.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Председатель 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________________ В. М. Малиев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Программа разработана на основе Федерального государственного образовательного стандарта среднего профессионального образования для специальности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33.02.01 «Фармация»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Рассмотрена и одобрена на заседании методического совета ГБПОУ "СОМК" МЗ РСО-А.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Зам. директора по научно-методической работе ГБПОУ "СОМК" МЗ РСО-А.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   А. М. Караева</w:t>
            </w:r>
          </w:p>
          <w:p w:rsidR="00FB0E69" w:rsidRDefault="00FB0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«_____»_____________2022 г.</w:t>
            </w:r>
          </w:p>
        </w:tc>
      </w:tr>
    </w:tbl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РАЗРАБОТЧИКИ:</w:t>
      </w: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СОМК.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 xml:space="preserve"> Преподаватель   </w:t>
      </w:r>
      <w:r>
        <w:rPr>
          <w:sz w:val="28"/>
          <w:szCs w:val="28"/>
        </w:rPr>
        <w:t xml:space="preserve">                    З. Б. Гадзиева</w:t>
      </w: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(место работы)                (занимаемая должность)                                      (инициалы, фамилия)</w:t>
      </w: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4"/>
          <w:szCs w:val="24"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</w:rPr>
      </w:pPr>
    </w:p>
    <w:p w:rsidR="00FB0E69" w:rsidRDefault="00FB0E69" w:rsidP="00FB0E69">
      <w:pPr>
        <w:tabs>
          <w:tab w:val="left" w:pos="3105"/>
        </w:tabs>
      </w:pPr>
    </w:p>
    <w:p w:rsidR="00554DED" w:rsidRPr="00FB0E69" w:rsidRDefault="00FB0E69" w:rsidP="00FB0E69">
      <w:pPr>
        <w:tabs>
          <w:tab w:val="left" w:pos="3105"/>
        </w:tabs>
        <w:sectPr w:rsidR="00554DED" w:rsidRPr="00FB0E69">
          <w:footerReference w:type="default" r:id="rId9"/>
          <w:pgSz w:w="11910" w:h="16840"/>
          <w:pgMar w:top="1040" w:right="180" w:bottom="780" w:left="1480" w:header="0" w:footer="590" w:gutter="0"/>
          <w:pgNumType w:start="2"/>
          <w:cols w:space="720"/>
        </w:sectPr>
      </w:pPr>
      <w:r>
        <w:tab/>
      </w:r>
    </w:p>
    <w:p w:rsidR="00554DED" w:rsidRDefault="00F94C54">
      <w:pPr>
        <w:pStyle w:val="1"/>
        <w:spacing w:before="77"/>
        <w:ind w:left="327" w:right="1869"/>
        <w:jc w:val="center"/>
      </w:pPr>
      <w:r>
        <w:lastRenderedPageBreak/>
        <w:t>СОДЕРЖАНИЕ</w:t>
      </w:r>
    </w:p>
    <w:p w:rsidR="00554DED" w:rsidRDefault="00554DED">
      <w:pPr>
        <w:pStyle w:val="a3"/>
        <w:rPr>
          <w:b/>
          <w:sz w:val="20"/>
        </w:rPr>
      </w:pPr>
    </w:p>
    <w:p w:rsidR="00554DED" w:rsidRDefault="00554DED">
      <w:pPr>
        <w:pStyle w:val="a3"/>
        <w:rPr>
          <w:b/>
          <w:sz w:val="20"/>
        </w:rPr>
      </w:pPr>
    </w:p>
    <w:p w:rsidR="00554DED" w:rsidRDefault="00554DED">
      <w:pPr>
        <w:pStyle w:val="a3"/>
        <w:spacing w:before="1"/>
        <w:rPr>
          <w:b/>
          <w:sz w:val="18"/>
        </w:rPr>
      </w:pPr>
    </w:p>
    <w:p w:rsidR="00554DED" w:rsidRDefault="00F94C54">
      <w:pPr>
        <w:spacing w:before="90"/>
        <w:ind w:right="1503"/>
        <w:jc w:val="right"/>
        <w:rPr>
          <w:b/>
          <w:sz w:val="24"/>
        </w:rPr>
      </w:pPr>
      <w:r>
        <w:rPr>
          <w:b/>
          <w:sz w:val="24"/>
        </w:rPr>
        <w:t>Стр.</w:t>
      </w:r>
    </w:p>
    <w:p w:rsidR="00554DED" w:rsidRDefault="00554DED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88"/>
        <w:gridCol w:w="7536"/>
        <w:gridCol w:w="752"/>
      </w:tblGrid>
      <w:tr w:rsidR="00554DED">
        <w:trPr>
          <w:trHeight w:val="406"/>
        </w:trPr>
        <w:tc>
          <w:tcPr>
            <w:tcW w:w="488" w:type="dxa"/>
          </w:tcPr>
          <w:p w:rsidR="00554DED" w:rsidRDefault="00F94C54">
            <w:pPr>
              <w:pStyle w:val="TableParagraph"/>
              <w:spacing w:line="271" w:lineRule="exact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536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ПАСПОРТ 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2" w:type="dxa"/>
          </w:tcPr>
          <w:p w:rsidR="00554DED" w:rsidRDefault="00F94C54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DED">
        <w:trPr>
          <w:trHeight w:val="553"/>
        </w:trPr>
        <w:tc>
          <w:tcPr>
            <w:tcW w:w="488" w:type="dxa"/>
          </w:tcPr>
          <w:p w:rsidR="00554DED" w:rsidRDefault="00F94C54">
            <w:pPr>
              <w:pStyle w:val="TableParagraph"/>
              <w:spacing w:before="130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536" w:type="dxa"/>
          </w:tcPr>
          <w:p w:rsidR="00554DED" w:rsidRDefault="00F94C54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2" w:type="dxa"/>
          </w:tcPr>
          <w:p w:rsidR="00554DED" w:rsidRDefault="00F94C54">
            <w:pPr>
              <w:pStyle w:val="TableParagraph"/>
              <w:spacing w:before="125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DED">
        <w:trPr>
          <w:trHeight w:val="561"/>
        </w:trPr>
        <w:tc>
          <w:tcPr>
            <w:tcW w:w="488" w:type="dxa"/>
          </w:tcPr>
          <w:p w:rsidR="00554DED" w:rsidRDefault="00F94C54">
            <w:pPr>
              <w:pStyle w:val="TableParagraph"/>
              <w:spacing w:before="141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536" w:type="dxa"/>
          </w:tcPr>
          <w:p w:rsidR="00554DED" w:rsidRDefault="00F94C54">
            <w:pPr>
              <w:pStyle w:val="TableParagraph"/>
              <w:spacing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52" w:type="dxa"/>
          </w:tcPr>
          <w:p w:rsidR="00554DED" w:rsidRDefault="00F94C54">
            <w:pPr>
              <w:pStyle w:val="TableParagraph"/>
              <w:spacing w:before="136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54DED">
        <w:trPr>
          <w:trHeight w:val="691"/>
        </w:trPr>
        <w:tc>
          <w:tcPr>
            <w:tcW w:w="488" w:type="dxa"/>
          </w:tcPr>
          <w:p w:rsidR="00554DED" w:rsidRDefault="00F94C54">
            <w:pPr>
              <w:pStyle w:val="TableParagraph"/>
              <w:spacing w:before="139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536" w:type="dxa"/>
          </w:tcPr>
          <w:p w:rsidR="00554DED" w:rsidRDefault="00F94C54">
            <w:pPr>
              <w:pStyle w:val="TableParagraph"/>
              <w:spacing w:before="119" w:line="270" w:lineRule="atLeast"/>
              <w:ind w:left="539" w:right="297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И ОЦЕНКА РЕЗУЛЬТАТОВ ОСВОЕНИЯ ДИСЦИ-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ПЛИНЫ</w:t>
            </w:r>
          </w:p>
        </w:tc>
        <w:tc>
          <w:tcPr>
            <w:tcW w:w="752" w:type="dxa"/>
          </w:tcPr>
          <w:p w:rsidR="00554DED" w:rsidRDefault="00F94C54">
            <w:pPr>
              <w:pStyle w:val="TableParagraph"/>
              <w:spacing w:before="13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554DED" w:rsidRDefault="00554DED">
      <w:pPr>
        <w:jc w:val="right"/>
        <w:rPr>
          <w:sz w:val="24"/>
        </w:rPr>
        <w:sectPr w:rsidR="00554DED">
          <w:pgSz w:w="11910" w:h="16840"/>
          <w:pgMar w:top="1560" w:right="180" w:bottom="780" w:left="1480" w:header="0" w:footer="590" w:gutter="0"/>
          <w:cols w:space="720"/>
        </w:sectPr>
      </w:pPr>
    </w:p>
    <w:p w:rsidR="00554DED" w:rsidRDefault="00F94C54">
      <w:pPr>
        <w:pStyle w:val="1"/>
        <w:numPr>
          <w:ilvl w:val="0"/>
          <w:numId w:val="22"/>
        </w:numPr>
        <w:tabs>
          <w:tab w:val="left" w:pos="2183"/>
          <w:tab w:val="left" w:pos="2184"/>
        </w:tabs>
        <w:spacing w:before="76"/>
        <w:ind w:right="1921" w:hanging="1086"/>
        <w:jc w:val="left"/>
      </w:pPr>
      <w:r>
        <w:lastRenderedPageBreak/>
        <w:t>ПАСПОРТ РАБОЧЕЙ ПРОГРАММЫ ДИСЦИПЛИНЫ</w:t>
      </w:r>
      <w:r>
        <w:rPr>
          <w:spacing w:val="-57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</w:t>
      </w:r>
    </w:p>
    <w:p w:rsidR="00554DED" w:rsidRDefault="00554DED">
      <w:pPr>
        <w:pStyle w:val="a3"/>
        <w:rPr>
          <w:b/>
        </w:rPr>
      </w:pPr>
    </w:p>
    <w:p w:rsidR="00554DED" w:rsidRDefault="00F94C54">
      <w:pPr>
        <w:pStyle w:val="a4"/>
        <w:numPr>
          <w:ilvl w:val="1"/>
          <w:numId w:val="21"/>
        </w:numPr>
        <w:tabs>
          <w:tab w:val="left" w:pos="930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</w:p>
    <w:p w:rsidR="00554DED" w:rsidRDefault="00F94C54">
      <w:pPr>
        <w:pStyle w:val="a3"/>
        <w:ind w:left="222" w:right="663"/>
        <w:jc w:val="both"/>
      </w:pPr>
      <w:r>
        <w:t>Рабочая программа дисциплины является частью программы подготовки специалистов</w:t>
      </w:r>
      <w:r>
        <w:rPr>
          <w:spacing w:val="1"/>
        </w:rPr>
        <w:t xml:space="preserve"> </w:t>
      </w:r>
      <w:r>
        <w:t>среднего звена (ППССЗ) в соответствии с ФГОС СПО по специальности 33.02.01 Фарма-</w:t>
      </w:r>
      <w:r>
        <w:rPr>
          <w:spacing w:val="1"/>
        </w:rPr>
        <w:t xml:space="preserve"> </w:t>
      </w:r>
      <w:r>
        <w:t>ция.</w:t>
      </w:r>
    </w:p>
    <w:p w:rsidR="00554DED" w:rsidRDefault="00554DED">
      <w:pPr>
        <w:pStyle w:val="a3"/>
        <w:spacing w:before="2"/>
      </w:pPr>
    </w:p>
    <w:p w:rsidR="00554DED" w:rsidRDefault="00F94C54">
      <w:pPr>
        <w:pStyle w:val="1"/>
        <w:numPr>
          <w:ilvl w:val="1"/>
          <w:numId w:val="21"/>
        </w:numPr>
        <w:tabs>
          <w:tab w:val="left" w:pos="929"/>
          <w:tab w:val="left" w:pos="930"/>
        </w:tabs>
        <w:spacing w:before="1" w:line="274" w:lineRule="exact"/>
      </w:pPr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 ППССЗ:</w:t>
      </w:r>
    </w:p>
    <w:p w:rsidR="00554DED" w:rsidRDefault="00F94C54">
      <w:pPr>
        <w:pStyle w:val="a3"/>
        <w:spacing w:line="274" w:lineRule="exact"/>
        <w:ind w:left="222"/>
      </w:pPr>
      <w:r>
        <w:t>Дисциплина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ППССЗ.</w:t>
      </w:r>
    </w:p>
    <w:p w:rsidR="00554DED" w:rsidRDefault="00F94C54">
      <w:pPr>
        <w:pStyle w:val="1"/>
        <w:numPr>
          <w:ilvl w:val="1"/>
          <w:numId w:val="21"/>
        </w:numPr>
        <w:tabs>
          <w:tab w:val="left" w:pos="929"/>
          <w:tab w:val="left" w:pos="930"/>
        </w:tabs>
        <w:spacing w:before="4"/>
        <w:ind w:left="222" w:right="968" w:firstLine="0"/>
      </w:pPr>
      <w:r>
        <w:t>Цель и задачи дисциплины – требования к результатам освоения дисципли-</w:t>
      </w:r>
      <w:r>
        <w:rPr>
          <w:spacing w:val="-57"/>
        </w:rPr>
        <w:t xml:space="preserve"> </w:t>
      </w:r>
      <w:r>
        <w:t>ны:</w:t>
      </w:r>
    </w:p>
    <w:p w:rsidR="00554DED" w:rsidRDefault="00F94C54">
      <w:pPr>
        <w:spacing w:line="272" w:lineRule="exact"/>
        <w:ind w:left="93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уметь: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left="941" w:right="792"/>
        <w:rPr>
          <w:sz w:val="24"/>
        </w:rPr>
      </w:pPr>
      <w:r>
        <w:rPr>
          <w:sz w:val="24"/>
        </w:rPr>
        <w:t>доказывать с помощью химических реакций химические свойства веществ неорга-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left="930" w:right="2202" w:hanging="348"/>
        <w:rPr>
          <w:b/>
          <w:sz w:val="24"/>
        </w:rPr>
      </w:pPr>
      <w:r>
        <w:rPr>
          <w:sz w:val="24"/>
        </w:rPr>
        <w:t>составлять формулы комплексных соединений и давать им названия.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знать: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left="941" w:right="1094"/>
        <w:rPr>
          <w:sz w:val="24"/>
        </w:rPr>
      </w:pPr>
      <w:r>
        <w:rPr>
          <w:sz w:val="24"/>
        </w:rPr>
        <w:t>периодический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теорию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растворов;</w:t>
      </w:r>
    </w:p>
    <w:p w:rsidR="00554DED" w:rsidRDefault="00F94C54">
      <w:pPr>
        <w:pStyle w:val="a4"/>
        <w:numPr>
          <w:ilvl w:val="2"/>
          <w:numId w:val="21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554DED" w:rsidRDefault="00554DED">
      <w:pPr>
        <w:pStyle w:val="a3"/>
        <w:spacing w:before="11"/>
        <w:rPr>
          <w:sz w:val="23"/>
        </w:rPr>
      </w:pPr>
    </w:p>
    <w:p w:rsidR="00554DED" w:rsidRDefault="00F94C54">
      <w:pPr>
        <w:pStyle w:val="a3"/>
        <w:ind w:left="222" w:right="277"/>
      </w:pPr>
      <w:r>
        <w:t>Изучение</w:t>
      </w:r>
      <w:r>
        <w:rPr>
          <w:spacing w:val="26"/>
        </w:rPr>
        <w:t xml:space="preserve"> </w:t>
      </w:r>
      <w:r>
        <w:t>данной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4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(ОК) 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(ПК)</w:t>
      </w:r>
      <w:r>
        <w:rPr>
          <w:spacing w:val="-1"/>
        </w:rPr>
        <w:t xml:space="preserve"> </w:t>
      </w:r>
      <w:r>
        <w:t>компетенций:</w:t>
      </w:r>
    </w:p>
    <w:p w:rsidR="00554DED" w:rsidRDefault="00554DED">
      <w:pPr>
        <w:pStyle w:val="a3"/>
        <w:spacing w:before="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7911"/>
      </w:tblGrid>
      <w:tr w:rsidR="00554DED">
        <w:trPr>
          <w:trHeight w:val="868"/>
        </w:trPr>
        <w:tc>
          <w:tcPr>
            <w:tcW w:w="1661" w:type="dxa"/>
          </w:tcPr>
          <w:p w:rsidR="00554DED" w:rsidRDefault="00F94C54">
            <w:pPr>
              <w:pStyle w:val="TableParagraph"/>
              <w:ind w:right="79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5" w:lineRule="exact"/>
              <w:ind w:left="3267" w:right="3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554DED">
        <w:trPr>
          <w:trHeight w:val="829"/>
        </w:trPr>
        <w:tc>
          <w:tcPr>
            <w:tcW w:w="1661" w:type="dxa"/>
          </w:tcPr>
          <w:p w:rsidR="00554DED" w:rsidRDefault="00F94C54">
            <w:pPr>
              <w:pStyle w:val="TableParagraph"/>
              <w:spacing w:before="1"/>
              <w:ind w:left="448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эффектив-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554DED">
        <w:trPr>
          <w:trHeight w:val="551"/>
        </w:trPr>
        <w:tc>
          <w:tcPr>
            <w:tcW w:w="1661" w:type="dxa"/>
          </w:tcPr>
          <w:p w:rsidR="00554DED" w:rsidRDefault="00F94C54">
            <w:pPr>
              <w:pStyle w:val="TableParagraph"/>
              <w:spacing w:line="275" w:lineRule="exact"/>
              <w:ind w:left="448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  <w:tr w:rsidR="00554DED">
        <w:trPr>
          <w:trHeight w:val="827"/>
        </w:trPr>
        <w:tc>
          <w:tcPr>
            <w:tcW w:w="1661" w:type="dxa"/>
          </w:tcPr>
          <w:p w:rsidR="00554DED" w:rsidRDefault="00554DE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54DED" w:rsidRDefault="00F94C54">
            <w:pPr>
              <w:pStyle w:val="TableParagraph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</w:p>
          <w:p w:rsidR="00554DED" w:rsidRDefault="00F94C54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базы.</w:t>
            </w:r>
          </w:p>
        </w:tc>
      </w:tr>
      <w:tr w:rsidR="00554DED">
        <w:trPr>
          <w:trHeight w:val="552"/>
        </w:trPr>
        <w:tc>
          <w:tcPr>
            <w:tcW w:w="1661" w:type="dxa"/>
          </w:tcPr>
          <w:p w:rsidR="00554DED" w:rsidRDefault="00F94C54">
            <w:pPr>
              <w:pStyle w:val="TableParagraph"/>
              <w:spacing w:line="276" w:lineRule="exact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1.6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554DED">
        <w:trPr>
          <w:trHeight w:val="551"/>
        </w:trPr>
        <w:tc>
          <w:tcPr>
            <w:tcW w:w="1661" w:type="dxa"/>
          </w:tcPr>
          <w:p w:rsidR="00554DED" w:rsidRDefault="00F94C54">
            <w:pPr>
              <w:pStyle w:val="TableParagraph"/>
              <w:spacing w:line="275" w:lineRule="exact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</w:tc>
      </w:tr>
      <w:tr w:rsidR="00554DED">
        <w:trPr>
          <w:trHeight w:val="551"/>
        </w:trPr>
        <w:tc>
          <w:tcPr>
            <w:tcW w:w="1661" w:type="dxa"/>
          </w:tcPr>
          <w:p w:rsidR="00554DED" w:rsidRDefault="00F94C54">
            <w:pPr>
              <w:pStyle w:val="TableParagraph"/>
              <w:spacing w:line="275" w:lineRule="exact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</w:tr>
      <w:tr w:rsidR="00554DED">
        <w:trPr>
          <w:trHeight w:val="553"/>
        </w:trPr>
        <w:tc>
          <w:tcPr>
            <w:tcW w:w="1661" w:type="dxa"/>
          </w:tcPr>
          <w:p w:rsidR="00554DED" w:rsidRDefault="00F94C54">
            <w:pPr>
              <w:pStyle w:val="TableParagraph"/>
              <w:spacing w:line="275" w:lineRule="exact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</w:p>
        </w:tc>
        <w:tc>
          <w:tcPr>
            <w:tcW w:w="791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внутриаптечного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554DED" w:rsidRDefault="00F94C5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средств.</w:t>
            </w:r>
          </w:p>
        </w:tc>
      </w:tr>
    </w:tbl>
    <w:p w:rsidR="00554DED" w:rsidRDefault="00F94C54">
      <w:pPr>
        <w:pStyle w:val="a4"/>
        <w:numPr>
          <w:ilvl w:val="1"/>
          <w:numId w:val="21"/>
        </w:numPr>
        <w:tabs>
          <w:tab w:val="left" w:pos="929"/>
          <w:tab w:val="left" w:pos="930"/>
        </w:tabs>
        <w:spacing w:before="1" w:line="237" w:lineRule="auto"/>
        <w:ind w:right="1912"/>
        <w:rPr>
          <w:sz w:val="24"/>
        </w:rPr>
      </w:pPr>
      <w:r>
        <w:rPr>
          <w:b/>
          <w:sz w:val="24"/>
        </w:rPr>
        <w:t>Количество часов на освоение программы дисциплины: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Максимальной учебной нагрузки обучающегося 126 часов, в том числе: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 аудиторной учебной нагрузки обучающегося 40 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86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554DED" w:rsidRDefault="00554DED">
      <w:pPr>
        <w:spacing w:line="237" w:lineRule="auto"/>
        <w:rPr>
          <w:sz w:val="24"/>
        </w:rPr>
        <w:sectPr w:rsidR="00554DED">
          <w:pgSz w:w="11910" w:h="16840"/>
          <w:pgMar w:top="1040" w:right="180" w:bottom="780" w:left="1480" w:header="0" w:footer="590" w:gutter="0"/>
          <w:cols w:space="720"/>
        </w:sectPr>
      </w:pPr>
    </w:p>
    <w:p w:rsidR="00554DED" w:rsidRDefault="00F94C54">
      <w:pPr>
        <w:pStyle w:val="1"/>
        <w:numPr>
          <w:ilvl w:val="0"/>
          <w:numId w:val="22"/>
        </w:numPr>
        <w:tabs>
          <w:tab w:val="left" w:pos="2389"/>
        </w:tabs>
        <w:spacing w:before="76"/>
        <w:ind w:left="2709" w:right="2290" w:hanging="502"/>
        <w:jc w:val="left"/>
      </w:pPr>
      <w:r>
        <w:lastRenderedPageBreak/>
        <w:t>СТРУКТУРА И</w:t>
      </w:r>
      <w:r>
        <w:rPr>
          <w:spacing w:val="1"/>
        </w:rPr>
        <w:t xml:space="preserve"> </w:t>
      </w:r>
      <w:r>
        <w:t>СОДЕРЖАНИЕ ДИСЦИПЛИНЫ</w:t>
      </w:r>
      <w:r>
        <w:rPr>
          <w:spacing w:val="-57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554DED" w:rsidRDefault="00554DED">
      <w:pPr>
        <w:pStyle w:val="a3"/>
        <w:rPr>
          <w:b/>
        </w:rPr>
      </w:pPr>
    </w:p>
    <w:p w:rsidR="00554DED" w:rsidRDefault="00F94C54">
      <w:pPr>
        <w:pStyle w:val="a4"/>
        <w:numPr>
          <w:ilvl w:val="1"/>
          <w:numId w:val="20"/>
        </w:numPr>
        <w:tabs>
          <w:tab w:val="left" w:pos="94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</w:p>
    <w:p w:rsidR="00554DED" w:rsidRDefault="00554DE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2"/>
        <w:gridCol w:w="2350"/>
      </w:tblGrid>
      <w:tr w:rsidR="00554DED">
        <w:trPr>
          <w:trHeight w:val="462"/>
        </w:trPr>
        <w:tc>
          <w:tcPr>
            <w:tcW w:w="7562" w:type="dxa"/>
          </w:tcPr>
          <w:p w:rsidR="00554DED" w:rsidRDefault="00F94C54">
            <w:pPr>
              <w:pStyle w:val="TableParagraph"/>
              <w:spacing w:before="92"/>
              <w:ind w:left="2653" w:right="2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50" w:type="dxa"/>
          </w:tcPr>
          <w:p w:rsidR="00554DED" w:rsidRDefault="00F94C54">
            <w:pPr>
              <w:pStyle w:val="TableParagraph"/>
              <w:spacing w:before="92"/>
              <w:ind w:left="459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54DED">
        <w:trPr>
          <w:trHeight w:val="397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554DED" w:rsidRDefault="00331175">
            <w:pPr>
              <w:pStyle w:val="TableParagraph"/>
              <w:spacing w:line="275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554DED">
        <w:trPr>
          <w:trHeight w:val="400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554DED" w:rsidRDefault="00331175">
            <w:pPr>
              <w:pStyle w:val="TableParagraph"/>
              <w:spacing w:line="275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554DED">
        <w:trPr>
          <w:trHeight w:val="397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350" w:type="dxa"/>
          </w:tcPr>
          <w:p w:rsidR="00554DED" w:rsidRDefault="00554DED">
            <w:pPr>
              <w:pStyle w:val="TableParagraph"/>
              <w:ind w:left="0"/>
            </w:pPr>
          </w:p>
        </w:tc>
      </w:tr>
      <w:tr w:rsidR="00554DED">
        <w:trPr>
          <w:trHeight w:val="398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350" w:type="dxa"/>
          </w:tcPr>
          <w:p w:rsidR="00554DED" w:rsidRDefault="00331175">
            <w:pPr>
              <w:pStyle w:val="TableParagraph"/>
              <w:spacing w:line="270" w:lineRule="exact"/>
              <w:ind w:left="459" w:right="4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54DED">
        <w:trPr>
          <w:trHeight w:val="400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350" w:type="dxa"/>
          </w:tcPr>
          <w:p w:rsidR="00554DED" w:rsidRDefault="00331175">
            <w:pPr>
              <w:pStyle w:val="TableParagraph"/>
              <w:spacing w:line="273" w:lineRule="exact"/>
              <w:ind w:left="459" w:right="4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54DED">
        <w:trPr>
          <w:trHeight w:val="398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554DED" w:rsidRDefault="00331175">
            <w:pPr>
              <w:pStyle w:val="TableParagraph"/>
              <w:spacing w:line="276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554DED">
        <w:trPr>
          <w:trHeight w:val="400"/>
        </w:trPr>
        <w:tc>
          <w:tcPr>
            <w:tcW w:w="7562" w:type="dxa"/>
          </w:tcPr>
          <w:p w:rsidR="00554DED" w:rsidRDefault="00F94C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2350" w:type="dxa"/>
          </w:tcPr>
          <w:p w:rsidR="00554DED" w:rsidRDefault="00554DED">
            <w:pPr>
              <w:pStyle w:val="TableParagraph"/>
              <w:ind w:left="0"/>
            </w:pPr>
          </w:p>
        </w:tc>
      </w:tr>
    </w:tbl>
    <w:p w:rsidR="00554DED" w:rsidRDefault="00554DED">
      <w:pPr>
        <w:sectPr w:rsidR="00554DED">
          <w:pgSz w:w="11910" w:h="16840"/>
          <w:pgMar w:top="1040" w:right="180" w:bottom="780" w:left="1480" w:header="0" w:footer="590" w:gutter="0"/>
          <w:cols w:space="720"/>
        </w:sectPr>
      </w:pPr>
    </w:p>
    <w:p w:rsidR="00554DED" w:rsidRDefault="00F94C54">
      <w:pPr>
        <w:pStyle w:val="1"/>
        <w:numPr>
          <w:ilvl w:val="1"/>
          <w:numId w:val="20"/>
        </w:numPr>
        <w:tabs>
          <w:tab w:val="left" w:pos="3815"/>
          <w:tab w:val="left" w:pos="3816"/>
        </w:tabs>
        <w:spacing w:before="75"/>
        <w:ind w:left="3815" w:hanging="541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554DED" w:rsidRDefault="00554DE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551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76" w:lineRule="exact"/>
              <w:ind w:left="383" w:right="291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6" w:lineRule="exact"/>
              <w:ind w:left="3293" w:right="2375" w:hanging="8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работы,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обучающегося.</w:t>
            </w:r>
          </w:p>
        </w:tc>
        <w:tc>
          <w:tcPr>
            <w:tcW w:w="1066" w:type="dxa"/>
          </w:tcPr>
          <w:p w:rsidR="00554DED" w:rsidRDefault="00F94C54">
            <w:pPr>
              <w:pStyle w:val="TableParagraph"/>
              <w:spacing w:line="276" w:lineRule="exact"/>
              <w:ind w:left="224" w:right="146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74" w:type="dxa"/>
          </w:tcPr>
          <w:p w:rsidR="00554DED" w:rsidRDefault="00F94C54">
            <w:pPr>
              <w:pStyle w:val="TableParagraph"/>
              <w:spacing w:line="276" w:lineRule="exact"/>
              <w:ind w:left="190" w:right="164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</w:tr>
      <w:tr w:rsidR="00554DED">
        <w:trPr>
          <w:trHeight w:val="275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414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ind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1932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554DED" w:rsidRDefault="00F94C54">
            <w:pPr>
              <w:pStyle w:val="TableParagraph"/>
              <w:ind w:right="316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фармацевта.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  <w:p w:rsidR="00554DED" w:rsidRDefault="00F94C54">
            <w:pPr>
              <w:pStyle w:val="TableParagraph"/>
              <w:ind w:right="4480"/>
              <w:rPr>
                <w:sz w:val="24"/>
              </w:rPr>
            </w:pPr>
            <w:r>
              <w:rPr>
                <w:sz w:val="24"/>
              </w:rPr>
              <w:t>Роль отечественных и зарубежных ученых в развитии химии.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 химии.</w:t>
            </w:r>
          </w:p>
          <w:p w:rsidR="00554DED" w:rsidRDefault="00F94C54">
            <w:pPr>
              <w:pStyle w:val="TableParagraph"/>
              <w:spacing w:line="270" w:lineRule="atLeast"/>
              <w:ind w:right="60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 не предусмотрены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предусмотрена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F94C5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436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spacing w:line="275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</w:p>
          <w:p w:rsidR="00554DED" w:rsidRDefault="00F94C54">
            <w:pPr>
              <w:pStyle w:val="TableParagraph"/>
              <w:ind w:left="177" w:right="151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 и периоди-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ческая 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 Д.И.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Менделеева. Тео-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ве-</w:t>
            </w:r>
          </w:p>
          <w:p w:rsidR="00554DED" w:rsidRDefault="00F94C54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ществ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066" w:type="dxa"/>
            <w:vMerge w:val="restart"/>
          </w:tcPr>
          <w:p w:rsidR="00554DED" w:rsidRDefault="00D0156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554DE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4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</w:rPr>
            </w:pPr>
          </w:p>
          <w:p w:rsidR="00554DED" w:rsidRDefault="00F94C5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3238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закона.</w:t>
            </w:r>
          </w:p>
          <w:p w:rsidR="00554DED" w:rsidRDefault="00F94C5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Современная формулировка периодического закона Д.И. Менделеева в свете теории строения веществ.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периоды, группы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подгруппы периодической системы.</w:t>
            </w:r>
          </w:p>
          <w:p w:rsidR="00554DED" w:rsidRDefault="00F94C54">
            <w:pPr>
              <w:pStyle w:val="TableParagraph"/>
              <w:ind w:right="2085"/>
              <w:rPr>
                <w:sz w:val="24"/>
              </w:rPr>
            </w:pPr>
            <w:r>
              <w:rPr>
                <w:sz w:val="24"/>
              </w:rPr>
              <w:t>Причины периодического закона и периодической системы Д.И. Менделеева.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невозбужденном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возбужденном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I-IV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периодов,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 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неполярная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ковалентные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ионная,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водородная,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металличе-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ская.</w:t>
            </w:r>
          </w:p>
          <w:p w:rsidR="00554DED" w:rsidRDefault="00F94C5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Электроотрицательность,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  <w:vMerge w:val="restart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«Электронное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атомов.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невозбужденном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возбужденном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состоянии».</w:t>
            </w:r>
          </w:p>
        </w:tc>
        <w:tc>
          <w:tcPr>
            <w:tcW w:w="1066" w:type="dxa"/>
            <w:vMerge w:val="restart"/>
          </w:tcPr>
          <w:p w:rsidR="00554DED" w:rsidRDefault="00F94C5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393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1123"/>
        </w:trPr>
        <w:tc>
          <w:tcPr>
            <w:tcW w:w="2242" w:type="dxa"/>
          </w:tcPr>
          <w:p w:rsidR="00554DED" w:rsidRDefault="00554DE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line="270" w:lineRule="atLeast"/>
              <w:ind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 неорга-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нических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соеди-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54DED" w:rsidRDefault="00554DED">
      <w:pPr>
        <w:rPr>
          <w:sz w:val="24"/>
        </w:rPr>
        <w:sectPr w:rsidR="00554DED">
          <w:footerReference w:type="default" r:id="rId10"/>
          <w:pgSz w:w="16840" w:h="11910" w:orient="landscape"/>
          <w:pgMar w:top="640" w:right="500" w:bottom="280" w:left="5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1399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нений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554DED" w:rsidRDefault="00F94C54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Способы получения, номенклатура, физические и химические свойства основных, кислотных и амфо-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терных оксидов; амфотерных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гидрооксидов,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кислот, оснований.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3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816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left="424" w:hanging="317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обучающихся: </w:t>
            </w:r>
            <w:r>
              <w:rPr>
                <w:sz w:val="24"/>
              </w:rPr>
              <w:t>«Классы неорганических соединений. Генетическая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Конспектирование.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373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Комплексные со-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единения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066" w:type="dxa"/>
            <w:vMerge w:val="restart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808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2585"/>
              <w:rPr>
                <w:sz w:val="24"/>
              </w:rPr>
            </w:pPr>
            <w:r>
              <w:rPr>
                <w:sz w:val="24"/>
              </w:rPr>
              <w:t>Классификация, строение, номенклатура, получение, комплексных соединений.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химической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соединениях.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513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753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229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обучающихся: </w:t>
            </w:r>
            <w:r>
              <w:rPr>
                <w:sz w:val="24"/>
              </w:rPr>
              <w:t>«Упражнения по составлению формул и номенклатуре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плексных соединений».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085"/>
        </w:trPr>
        <w:tc>
          <w:tcPr>
            <w:tcW w:w="2242" w:type="dxa"/>
            <w:vMerge w:val="restart"/>
            <w:tcBorders>
              <w:bottom w:val="nil"/>
            </w:tcBorders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right="1043"/>
              <w:rPr>
                <w:b/>
                <w:sz w:val="24"/>
              </w:rPr>
            </w:pPr>
            <w:r>
              <w:rPr>
                <w:b/>
                <w:sz w:val="24"/>
              </w:rPr>
              <w:t>Тема 1.5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Понятие о дисперсных системах. Виды дисперсных систем: грубодисперсные системы (суспензии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эмульсии),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коллоидные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истинные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растворителе.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Гидратная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:rsidR="00554DED" w:rsidRDefault="00F94C54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Способы выражения концентрации растворов. Массовая доля, молярная концентрация и молярная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эквивалента.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827"/>
        </w:trPr>
        <w:tc>
          <w:tcPr>
            <w:tcW w:w="2242" w:type="dxa"/>
            <w:vMerge/>
            <w:tcBorders>
              <w:top w:val="nil"/>
              <w:bottom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554DED" w:rsidRDefault="00F94C5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Растворы.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эквивалента.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1106"/>
        </w:trPr>
        <w:tc>
          <w:tcPr>
            <w:tcW w:w="2242" w:type="dxa"/>
            <w:vMerge/>
            <w:tcBorders>
              <w:top w:val="nil"/>
              <w:bottom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369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обучающихся: </w:t>
            </w:r>
            <w:r>
              <w:rPr>
                <w:sz w:val="24"/>
              </w:rPr>
              <w:t>Решение задач по способам выражения концентрации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творов</w:t>
            </w: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D0156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footerReference w:type="default" r:id="rId11"/>
          <w:pgSz w:w="16840" w:h="11910" w:orient="landscape"/>
          <w:pgMar w:top="720" w:right="500" w:bottom="1180" w:left="500" w:header="0" w:footer="985" w:gutter="0"/>
          <w:pgNumType w:start="7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698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ind w:right="4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1.6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Электролиты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неэлектролиты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066" w:type="dxa"/>
            <w:vMerge w:val="restart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3422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Электролиты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неэлектролиты.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Диссоциация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солей.Понятие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554DED" w:rsidRDefault="00F94C54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Сильные и слабые электролиты.Химические реакции между электролитами. Молекулярные, полные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ионные уравнения. 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 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электролит.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гидролиза.Факторы,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гидролиза.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57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554DED" w:rsidRDefault="00F94C54">
            <w:pPr>
              <w:pStyle w:val="TableParagraph"/>
              <w:ind w:left="2928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70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143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обучающихся: </w:t>
            </w:r>
            <w:r>
              <w:rPr>
                <w:sz w:val="24"/>
              </w:rPr>
              <w:t>Упражнения по написанию уравнения гидролиза солей, 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реакций.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4419"/>
        </w:trPr>
        <w:tc>
          <w:tcPr>
            <w:tcW w:w="2242" w:type="dxa"/>
            <w:tcBorders>
              <w:bottom w:val="nil"/>
            </w:tcBorders>
          </w:tcPr>
          <w:p w:rsidR="00554DED" w:rsidRDefault="00554DE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/>
              <w:ind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Химические ре-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 реакций,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классификация.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необратимые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  <w:p w:rsidR="00554DED" w:rsidRDefault="00F94C54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Скорость химических реакций. Зависимость скорости химических реакций от природы реагирующих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концентрации, температуры, катализатора.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Ле-Шателье.</w:t>
            </w:r>
          </w:p>
          <w:p w:rsidR="00554DED" w:rsidRDefault="00F94C54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 реакции (редокс-реакции или ОВР). Окислители. Восстановители.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двойной природой.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редокс-реакций.</w:t>
            </w:r>
          </w:p>
          <w:p w:rsidR="00554DED" w:rsidRDefault="00554DED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/>
              <w:ind w:right="235"/>
              <w:rPr>
                <w:sz w:val="24"/>
              </w:rPr>
            </w:pPr>
            <w:r>
              <w:rPr>
                <w:sz w:val="24"/>
              </w:rPr>
              <w:t>Составление уравнений окислительно-восстановительные реакций. Расстановка коэфицентов 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 баланса и электронно-ионным методом (методом полуреакций).Расчёт молярной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эквивалента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окислителей и восстановителей.</w:t>
            </w:r>
          </w:p>
          <w:p w:rsidR="00554DED" w:rsidRDefault="00554DE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 w:line="270" w:lineRule="atLeast"/>
              <w:ind w:right="195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 реакции с участием бихромата калия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пермагната калия, концен-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трированной серной кислоты, разбавленной и концентрированной азотной кислоты. Расстановка коэф-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электронного баланса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полуреакций.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554DED" w:rsidRDefault="00F94C5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DED" w:rsidRDefault="00554DED">
      <w:pPr>
        <w:jc w:val="center"/>
        <w:rPr>
          <w:sz w:val="24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827"/>
        </w:trPr>
        <w:tc>
          <w:tcPr>
            <w:tcW w:w="2242" w:type="dxa"/>
            <w:vMerge w:val="restart"/>
            <w:tcBorders>
              <w:top w:val="nil"/>
            </w:tcBorders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  <w:p w:rsidR="00554DED" w:rsidRDefault="00F94C54">
            <w:pPr>
              <w:pStyle w:val="TableParagraph"/>
              <w:spacing w:line="276" w:lineRule="exact"/>
              <w:ind w:right="275"/>
              <w:rPr>
                <w:sz w:val="24"/>
              </w:rPr>
            </w:pPr>
            <w:r>
              <w:rPr>
                <w:sz w:val="24"/>
              </w:rPr>
              <w:t>Химические реакции. Составление уравнений окислительно-восстановительные реакций. Расстановка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коэфицентов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электронно-ионным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ОВР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688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before="201"/>
              <w:ind w:left="3574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</w:t>
            </w: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552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  <w:p w:rsidR="00554DED" w:rsidRDefault="00F94C5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</w:tc>
        <w:tc>
          <w:tcPr>
            <w:tcW w:w="1093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436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2.1.1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Галогены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66" w:type="dxa"/>
            <w:vMerge w:val="restart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18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303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 VII группы периодической системы Д.И. Менделеева. Общая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галогенов.</w:t>
            </w:r>
          </w:p>
          <w:p w:rsidR="00554DED" w:rsidRDefault="00F94C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Хлор. Характеристика элемента, исходя из его положения в периодической системе,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 строения атома, возможные степени окисления, физические свойства, распространения в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получения, 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ind w:right="590"/>
              <w:jc w:val="both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Хлороводород,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хлориды,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 хлора.</w:t>
            </w:r>
          </w:p>
          <w:p w:rsidR="00554DED" w:rsidRDefault="00F94C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хлорид, бромид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иодид-ионы.</w:t>
            </w:r>
          </w:p>
          <w:p w:rsidR="00554DED" w:rsidRDefault="00F94C54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 роль галогенов, применение хлора, брома, йода и их соединений в медицине и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хозяйстве. Галогены и окружающая среда. Правило разбавления кислот, 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хлороводородной кислотой.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552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соединений.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830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4140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ind w:right="7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2.1.2.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Халькогены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 VI группы периодической системы Д.И. Менделеева. Общая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халькогенов.</w:t>
            </w:r>
          </w:p>
          <w:p w:rsidR="00554DED" w:rsidRDefault="00F94C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Кислород.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Аллотропия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водородом.</w:t>
            </w:r>
          </w:p>
          <w:p w:rsidR="00554DED" w:rsidRDefault="00F94C5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Сера. Характеристика серы, исходя из её положения в периодической системе, с точки зрения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атома, возможные степени окисления, физические свойства, распространение в природе,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получения, 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ind w:right="1221"/>
              <w:rPr>
                <w:sz w:val="24"/>
              </w:rPr>
            </w:pPr>
            <w:r>
              <w:rPr>
                <w:sz w:val="24"/>
              </w:rPr>
              <w:t>Важнейшие соединения серы. Сероводород. Действие сероводорода на организм. Сульфиды.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 (IV)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(VI). Серная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кислота. Сульфиты.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разбавленной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концентрированной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при работе. Сульфаты.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Тиосерная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Тиосульфат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натрия.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халькогенов.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сульфиды,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сульфиты,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сульфаты.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38"/>
              </w:rPr>
            </w:pPr>
          </w:p>
          <w:p w:rsidR="00554DED" w:rsidRDefault="00F94C5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занятия.Групповая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дискуссия.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халькогенов.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халькоге-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нов.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748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3864"/>
        </w:trPr>
        <w:tc>
          <w:tcPr>
            <w:tcW w:w="2242" w:type="dxa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Главная подгруп-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 V группы главной подгруппы периодической системы Д.И. Менделе-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ева.</w:t>
            </w:r>
          </w:p>
          <w:p w:rsidR="00554DED" w:rsidRDefault="00F94C54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Азот. Характеристика азота, исходя из его положения в периодической системе,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атома, степени окисления, физические свойства, распространение в природе, способы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 Важнейшие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 азота.</w:t>
            </w:r>
          </w:p>
          <w:p w:rsidR="00554DED" w:rsidRDefault="00F94C54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Аммиак, его способы получения, физические и химические свойства. Соли аммония, способы получе-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Нитриты.</w:t>
            </w:r>
          </w:p>
          <w:p w:rsidR="00554DED" w:rsidRDefault="00F94C54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Азотная кислота, способы получения, физические и химические свойства, техника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Нитраты.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0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4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DED" w:rsidRDefault="00554DED">
      <w:pPr>
        <w:jc w:val="center"/>
        <w:rPr>
          <w:sz w:val="24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552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690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ind w:right="214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обучающихся: </w:t>
            </w:r>
            <w:r>
              <w:rPr>
                <w:sz w:val="24"/>
              </w:rPr>
              <w:t>Работа с учебной литературой по роли и применению азота,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соединений, выполнение 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4099"/>
        </w:trPr>
        <w:tc>
          <w:tcPr>
            <w:tcW w:w="2242" w:type="dxa"/>
            <w:vMerge w:val="restart"/>
          </w:tcPr>
          <w:p w:rsidR="00554DED" w:rsidRDefault="00F94C54">
            <w:pPr>
              <w:pStyle w:val="TableParagraph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Главная подгруп-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 IV группы, главной подгруппы периодической системы Д.И. Менде-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леева.</w:t>
            </w:r>
          </w:p>
          <w:p w:rsidR="00554DED" w:rsidRDefault="00F94C5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Углерод. Характеристика углерода, исходя из его положения в периодической системе,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 строения атома, степени окисления, аллотропия углерода, адсорбция, распространение в приро-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 свойства.</w:t>
            </w:r>
          </w:p>
          <w:p w:rsidR="00554DED" w:rsidRDefault="00F94C54">
            <w:pPr>
              <w:pStyle w:val="TableParagraph"/>
              <w:ind w:right="6448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углерода,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карбонатов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гидрокарбонатов.</w:t>
            </w:r>
          </w:p>
          <w:p w:rsidR="00554DED" w:rsidRDefault="00F94C54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Кремний. Распространение в природе. Оксид кремния (IV). Кремниевая кислота. Силика-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ты.Биологическая роль углерода. Применение в медицине и народном хозяйстве углерода и его соеди-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нений.Качественные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карбонат-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гидрокарбонат-анионы.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4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18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4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применению угле-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3588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Главная подгруп-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 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 III группы, главной подгруппы периодической системы Д.И. Менде-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леева.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окисления, 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 свойства.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  <w:p w:rsidR="00554DED" w:rsidRDefault="00F94C54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Алюминий. Характеристика алюминия, исходя из его положения в периодической системе,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теории строения атома, степени окисления, распространение в природе, получение, 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Амфотерный 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гидрооксида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</w:p>
          <w:p w:rsidR="00554DED" w:rsidRDefault="00F94C54">
            <w:pPr>
              <w:pStyle w:val="TableParagraph"/>
              <w:ind w:right="1060"/>
              <w:rPr>
                <w:sz w:val="24"/>
              </w:rPr>
            </w:pPr>
            <w:r>
              <w:rPr>
                <w:sz w:val="24"/>
              </w:rPr>
              <w:t>Биологическая роль, применение в медицине и народном хозяйстве соединения бора и алюми-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борат-, тетраборат-анионы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катион алюминия.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314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 IIIгруппы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650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соединений, выполнение 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851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</w:p>
          <w:p w:rsidR="00554DED" w:rsidRDefault="00F94C5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</w:tc>
        <w:tc>
          <w:tcPr>
            <w:tcW w:w="1093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3864"/>
        </w:trPr>
        <w:tc>
          <w:tcPr>
            <w:tcW w:w="2242" w:type="dxa"/>
            <w:vMerge w:val="restart"/>
            <w:tcBorders>
              <w:bottom w:val="nil"/>
            </w:tcBorders>
          </w:tcPr>
          <w:p w:rsidR="00554DED" w:rsidRDefault="00F94C54">
            <w:pPr>
              <w:pStyle w:val="TableParagraph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Главная подгруп-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 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ind w:lef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554DED" w:rsidRDefault="00F94C54">
            <w:pPr>
              <w:pStyle w:val="TableParagraph"/>
              <w:ind w:right="159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металлов II группы главной подгруппы периодической системы Д.И. Менделее-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ва.</w:t>
            </w:r>
          </w:p>
          <w:p w:rsidR="00554DED" w:rsidRDefault="00F94C54">
            <w:pPr>
              <w:pStyle w:val="TableParagraph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Щелочноземельные металлы. Кальций и магний. Характеристика этих металлов, исходя из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периодической системе, с точки зрения теории строения атома, степени окисления,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получение, свойства.</w:t>
            </w:r>
          </w:p>
          <w:p w:rsidR="00554DED" w:rsidRDefault="00F94C54">
            <w:pPr>
              <w:pStyle w:val="TableParagraph"/>
              <w:ind w:right="2085"/>
              <w:rPr>
                <w:sz w:val="24"/>
              </w:rPr>
            </w:pPr>
            <w:r>
              <w:rPr>
                <w:sz w:val="24"/>
              </w:rPr>
              <w:t>Свойства соединений магния и кальция. Оксиды, гидроксиды, сульфаты, карбонаты.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жесткой воды.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катионы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магния.</w:t>
            </w:r>
          </w:p>
          <w:p w:rsidR="00554DED" w:rsidRDefault="00F94C54">
            <w:pPr>
              <w:pStyle w:val="TableParagraph"/>
              <w:spacing w:before="1"/>
              <w:ind w:right="228"/>
              <w:rPr>
                <w:sz w:val="24"/>
              </w:rPr>
            </w:pPr>
            <w:r>
              <w:rPr>
                <w:sz w:val="24"/>
              </w:rPr>
              <w:t>Биологическая роль кальция и магния. Применение в медицине и народном хозяйстве магния, кальция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419"/>
        </w:trPr>
        <w:tc>
          <w:tcPr>
            <w:tcW w:w="2242" w:type="dxa"/>
            <w:vMerge/>
            <w:tcBorders>
              <w:top w:val="nil"/>
              <w:bottom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4" w:type="dxa"/>
            <w:tcBorders>
              <w:bottom w:val="nil"/>
            </w:tcBorders>
          </w:tcPr>
          <w:p w:rsidR="00554DED" w:rsidRDefault="00F94C5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54DED" w:rsidRDefault="00554DED">
      <w:pPr>
        <w:spacing w:line="269" w:lineRule="exact"/>
        <w:jc w:val="center"/>
        <w:rPr>
          <w:sz w:val="24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552"/>
        </w:trPr>
        <w:tc>
          <w:tcPr>
            <w:tcW w:w="2242" w:type="dxa"/>
            <w:tcBorders>
              <w:top w:val="nil"/>
            </w:tcBorders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соединений,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tcBorders>
              <w:top w:val="nil"/>
            </w:tcBorders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3036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Главная подгруп-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 подгруппа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554DED" w:rsidRDefault="00F94C54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Общая характеристика металлов I группы главной подгруппы периодической системы Д.И. Менделее-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ва.</w:t>
            </w:r>
          </w:p>
          <w:p w:rsidR="00554DED" w:rsidRDefault="00F94C54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Характеристика натрия и калия исходя из положения в периодической системе,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ind w:right="4913"/>
              <w:rPr>
                <w:sz w:val="24"/>
              </w:rPr>
            </w:pPr>
            <w:r>
              <w:rPr>
                <w:sz w:val="24"/>
              </w:rPr>
              <w:t>Соединения натрия и калия. Оксиды, гидриоксиды, соли.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калия.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соединений.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spacing w:before="1"/>
              <w:ind w:left="0"/>
              <w:rPr>
                <w:b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44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779"/>
        </w:trPr>
        <w:tc>
          <w:tcPr>
            <w:tcW w:w="2242" w:type="dxa"/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:rsidR="00554DED" w:rsidRDefault="00F94C5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</w:tc>
        <w:tc>
          <w:tcPr>
            <w:tcW w:w="1093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4416"/>
        </w:trPr>
        <w:tc>
          <w:tcPr>
            <w:tcW w:w="2242" w:type="dxa"/>
            <w:tcBorders>
              <w:bottom w:val="nil"/>
            </w:tcBorders>
          </w:tcPr>
          <w:p w:rsidR="00554DED" w:rsidRDefault="00F94C5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2.3.1</w:t>
            </w:r>
          </w:p>
          <w:p w:rsidR="00554DED" w:rsidRDefault="00F94C54">
            <w:pPr>
              <w:pStyle w:val="TableParagraph"/>
              <w:ind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Побочная под-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554DED" w:rsidRDefault="00F94C54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металлов I группы главной подгруппы периодической системы Д.И. Менделее-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ва.</w:t>
            </w:r>
          </w:p>
          <w:p w:rsidR="00554DED" w:rsidRDefault="00F94C54">
            <w:pPr>
              <w:pStyle w:val="TableParagraph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меди и серебра, исходя из положения в периодической системе,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окисления,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 свойства.</w:t>
            </w:r>
          </w:p>
          <w:p w:rsidR="00554DED" w:rsidRDefault="00F94C5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гидроксиды.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554DED" w:rsidRDefault="00F94C54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Соединения серебра. Оксид серебра. Нитрат серебра. Комплексные и коллоидные соединения серебра-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Биологическая роль меди и серебра. Применение в медицине и народном хозяйстве меди, серебра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4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DED" w:rsidRDefault="00554DED">
      <w:pPr>
        <w:jc w:val="center"/>
        <w:rPr>
          <w:sz w:val="24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276"/>
        </w:trPr>
        <w:tc>
          <w:tcPr>
            <w:tcW w:w="2242" w:type="dxa"/>
            <w:vMerge w:val="restart"/>
            <w:tcBorders>
              <w:top w:val="nil"/>
            </w:tcBorders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 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меди,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серебра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484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2.3.2</w:t>
            </w:r>
          </w:p>
          <w:p w:rsidR="00554DED" w:rsidRDefault="00F94C54">
            <w:pPr>
              <w:pStyle w:val="TableParagraph"/>
              <w:ind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Побочная под-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Общая характеристика металлов II группы побочной подгруппы периодической системы Д.И. Менде-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леева.</w:t>
            </w:r>
          </w:p>
          <w:p w:rsidR="00554DED" w:rsidRDefault="00F94C54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Характеристика цинка и ртути, исходя из положения в периодической системе,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ind w:right="3166"/>
              <w:rPr>
                <w:sz w:val="24"/>
              </w:rPr>
            </w:pPr>
            <w:r>
              <w:rPr>
                <w:sz w:val="24"/>
              </w:rPr>
              <w:t>Соединение цинка. Оксид и гидрогсид цинка. Амфотерность. Соли цинка.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ртути. Оксиды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ртути. 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ртути.</w:t>
            </w:r>
          </w:p>
          <w:p w:rsidR="00554DED" w:rsidRDefault="00F94C5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цинка,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ртути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ртути и цинка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338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827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влиянию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ртути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организмы,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ртути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медицине,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народном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208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2.3.3</w:t>
            </w:r>
          </w:p>
          <w:p w:rsidR="00554DED" w:rsidRDefault="00F94C54">
            <w:pPr>
              <w:pStyle w:val="TableParagraph"/>
              <w:ind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Побочная под-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Общая характеристика металлов VI группы побочной подгруппы периодической системы Д.И. Менде-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леева.</w:t>
            </w:r>
          </w:p>
          <w:p w:rsidR="00554DED" w:rsidRDefault="00F94C5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Характеристика хрома, исходя из положения в периодической системе, с точки зрения теории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окисления, 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 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хрома.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гидрогсиды.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Хроматы.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Дихроматы.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Окислительные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(VI).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хрома.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хрома».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хрома.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хрома.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хро-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хрома;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</w:p>
        </w:tc>
        <w:tc>
          <w:tcPr>
            <w:tcW w:w="1066" w:type="dxa"/>
          </w:tcPr>
          <w:p w:rsidR="00554DED" w:rsidRDefault="00D01562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0934"/>
        <w:gridCol w:w="1066"/>
        <w:gridCol w:w="1374"/>
      </w:tblGrid>
      <w:tr w:rsidR="00554DED">
        <w:trPr>
          <w:trHeight w:val="2227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2.3.4</w:t>
            </w:r>
          </w:p>
          <w:p w:rsidR="00554DED" w:rsidRDefault="00F94C54">
            <w:pPr>
              <w:pStyle w:val="TableParagraph"/>
              <w:ind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Побочная под-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VII 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Общая характеристика металлов VII группы побочной подгруппы периодической системы Д.И. Менде-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леева.</w:t>
            </w:r>
          </w:p>
          <w:p w:rsidR="00554DED" w:rsidRDefault="00F94C54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Характеристика марганца, исходя из положения в периодической системе, с точки зрения теории 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окисления,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марганца.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гидрогсиды.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Марганцовая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перманганат,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окисли-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кислой, нейтральной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щелочной средах.</w:t>
            </w:r>
          </w:p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марганца.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перманганата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</w:p>
        </w:tc>
        <w:tc>
          <w:tcPr>
            <w:tcW w:w="1066" w:type="dxa"/>
          </w:tcPr>
          <w:p w:rsidR="00554DED" w:rsidRDefault="009E5DB1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18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2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марганца.</w:t>
            </w:r>
          </w:p>
        </w:tc>
        <w:tc>
          <w:tcPr>
            <w:tcW w:w="1066" w:type="dxa"/>
          </w:tcPr>
          <w:p w:rsidR="00554DED" w:rsidRDefault="009E5DB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мар-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ганца,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марганца;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</w:p>
        </w:tc>
        <w:tc>
          <w:tcPr>
            <w:tcW w:w="1066" w:type="dxa"/>
          </w:tcPr>
          <w:p w:rsidR="00554DED" w:rsidRDefault="009E5DB1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207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2.3.5</w:t>
            </w:r>
          </w:p>
          <w:p w:rsidR="00554DED" w:rsidRDefault="00F94C54">
            <w:pPr>
              <w:pStyle w:val="TableParagraph"/>
              <w:ind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Побочная под-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VIII 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пы</w:t>
            </w: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554DED" w:rsidRDefault="00F94C54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Общая характеристика металлов VIII группы побочной подгруппы периодической системы Д.И. 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делеева.</w:t>
            </w:r>
          </w:p>
          <w:p w:rsidR="00554DED" w:rsidRDefault="00F94C54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Характеристика железа, исходя из положения в периодической системе, с точки зрения теории 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окисления,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 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554DED" w:rsidRDefault="00F94C54">
            <w:pPr>
              <w:pStyle w:val="TableParagraph"/>
              <w:ind w:right="2375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гидроксиды.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катионы железы (II,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III).</w:t>
            </w:r>
          </w:p>
          <w:p w:rsidR="00554DED" w:rsidRDefault="00F94C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</w:p>
        </w:tc>
        <w:tc>
          <w:tcPr>
            <w:tcW w:w="1066" w:type="dxa"/>
          </w:tcPr>
          <w:p w:rsidR="00554DED" w:rsidRDefault="00F94C54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554DED" w:rsidRDefault="00554DE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554DED">
            <w:pPr>
              <w:pStyle w:val="TableParagraph"/>
              <w:ind w:left="0"/>
              <w:rPr>
                <w:b/>
                <w:sz w:val="26"/>
              </w:rPr>
            </w:pPr>
          </w:p>
          <w:p w:rsidR="00554DED" w:rsidRDefault="00F94C54">
            <w:pPr>
              <w:pStyle w:val="TableParagraph"/>
              <w:spacing w:before="20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DED">
        <w:trPr>
          <w:trHeight w:val="551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занятия: </w:t>
            </w:r>
            <w:r>
              <w:rPr>
                <w:sz w:val="24"/>
              </w:rPr>
              <w:t>«Свойства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марганца».</w:t>
            </w:r>
          </w:p>
        </w:tc>
        <w:tc>
          <w:tcPr>
            <w:tcW w:w="1066" w:type="dxa"/>
          </w:tcPr>
          <w:p w:rsidR="00554DED" w:rsidRDefault="009E5DB1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 w:val="restart"/>
          </w:tcPr>
          <w:p w:rsidR="00554DED" w:rsidRDefault="00F94C54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DED">
        <w:trPr>
          <w:trHeight w:val="943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применению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 железа;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</w:p>
        </w:tc>
        <w:tc>
          <w:tcPr>
            <w:tcW w:w="1066" w:type="dxa"/>
          </w:tcPr>
          <w:p w:rsidR="00554DED" w:rsidRDefault="00F94C54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75"/>
        </w:trPr>
        <w:tc>
          <w:tcPr>
            <w:tcW w:w="2242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34" w:type="dxa"/>
          </w:tcPr>
          <w:p w:rsidR="00554DED" w:rsidRDefault="0003017A">
            <w:pPr>
              <w:pStyle w:val="TableParagraph"/>
              <w:spacing w:line="256" w:lineRule="exact"/>
              <w:ind w:left="0" w:right="39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 занятия 60</w:t>
            </w:r>
            <w:r w:rsidR="00F94C54">
              <w:rPr>
                <w:b/>
                <w:spacing w:val="-1"/>
                <w:sz w:val="24"/>
              </w:rPr>
              <w:t xml:space="preserve"> </w:t>
            </w:r>
            <w:r w:rsidR="00F94C54">
              <w:rPr>
                <w:b/>
                <w:sz w:val="24"/>
              </w:rPr>
              <w:t>ч</w:t>
            </w:r>
          </w:p>
        </w:tc>
        <w:tc>
          <w:tcPr>
            <w:tcW w:w="1066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</w:tr>
      <w:tr w:rsidR="00554DED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6" w:lineRule="exact"/>
              <w:ind w:left="3574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3017A">
              <w:rPr>
                <w:b/>
                <w:sz w:val="24"/>
              </w:rPr>
              <w:t xml:space="preserve">60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75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6" w:lineRule="exact"/>
              <w:ind w:left="0" w:right="38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3017A">
              <w:rPr>
                <w:b/>
                <w:sz w:val="24"/>
              </w:rPr>
              <w:t xml:space="preserve">50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  <w:tr w:rsidR="00554DED">
        <w:trPr>
          <w:trHeight w:val="277"/>
        </w:trPr>
        <w:tc>
          <w:tcPr>
            <w:tcW w:w="2242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0934" w:type="dxa"/>
          </w:tcPr>
          <w:p w:rsidR="00554DED" w:rsidRDefault="00F94C54">
            <w:pPr>
              <w:pStyle w:val="TableParagraph"/>
              <w:spacing w:line="258" w:lineRule="exact"/>
              <w:ind w:left="3572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03017A">
              <w:rPr>
                <w:b/>
                <w:sz w:val="24"/>
              </w:rPr>
              <w:t>170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F94C54">
      <w:pPr>
        <w:pStyle w:val="a3"/>
        <w:ind w:left="563" w:right="5164" w:firstLine="16"/>
      </w:pPr>
      <w:r>
        <w:t>Для характеристики уровня усвоения учебного материала используются следующие обозначения: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ознакомительный (узнавание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изученных объектов, свойств);</w:t>
      </w:r>
    </w:p>
    <w:p w:rsidR="00554DED" w:rsidRDefault="00F94C54">
      <w:pPr>
        <w:pStyle w:val="a4"/>
        <w:numPr>
          <w:ilvl w:val="0"/>
          <w:numId w:val="19"/>
        </w:numPr>
        <w:tabs>
          <w:tab w:val="left" w:pos="722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руководством)"</w:t>
      </w:r>
    </w:p>
    <w:p w:rsidR="00554DED" w:rsidRDefault="00F94C54">
      <w:pPr>
        <w:pStyle w:val="a4"/>
        <w:numPr>
          <w:ilvl w:val="0"/>
          <w:numId w:val="19"/>
        </w:numPr>
        <w:tabs>
          <w:tab w:val="left" w:pos="700"/>
        </w:tabs>
        <w:ind w:left="220" w:right="4093" w:firstLine="300"/>
        <w:rPr>
          <w:sz w:val="24"/>
        </w:rPr>
      </w:pPr>
      <w:r>
        <w:rPr>
          <w:sz w:val="24"/>
        </w:rPr>
        <w:t>– продуктивный (планирование и самостоятельное выполнение деятельности, решение проблемных задач).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занятиям.</w:t>
      </w:r>
    </w:p>
    <w:p w:rsidR="00554DED" w:rsidRDefault="00554DED">
      <w:pPr>
        <w:rPr>
          <w:sz w:val="24"/>
        </w:rPr>
        <w:sectPr w:rsidR="00554DED">
          <w:pgSz w:w="16840" w:h="11910" w:orient="landscape"/>
          <w:pgMar w:top="720" w:right="500" w:bottom="1180" w:left="500" w:header="0" w:footer="985" w:gutter="0"/>
          <w:cols w:space="720"/>
        </w:sectPr>
      </w:pPr>
    </w:p>
    <w:p w:rsidR="00554DED" w:rsidRDefault="00F94C54">
      <w:pPr>
        <w:pStyle w:val="1"/>
        <w:numPr>
          <w:ilvl w:val="0"/>
          <w:numId w:val="22"/>
        </w:numPr>
        <w:tabs>
          <w:tab w:val="left" w:pos="2797"/>
        </w:tabs>
        <w:spacing w:before="69"/>
        <w:ind w:left="2796" w:hanging="241"/>
        <w:jc w:val="left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ДИСЦИПЛИНЫ.</w:t>
      </w:r>
    </w:p>
    <w:p w:rsidR="00554DED" w:rsidRDefault="00F94C54">
      <w:pPr>
        <w:pStyle w:val="a4"/>
        <w:numPr>
          <w:ilvl w:val="1"/>
          <w:numId w:val="18"/>
        </w:numPr>
        <w:tabs>
          <w:tab w:val="left" w:pos="634"/>
        </w:tabs>
        <w:ind w:right="492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«Общая и неорганическая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химия».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1379"/>
        </w:trPr>
        <w:tc>
          <w:tcPr>
            <w:tcW w:w="3397" w:type="dxa"/>
          </w:tcPr>
          <w:p w:rsidR="00554DED" w:rsidRDefault="00F94C54">
            <w:pPr>
              <w:pStyle w:val="TableParagraph"/>
              <w:ind w:left="170" w:right="15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специаль-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ных* помещений и помеще-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 для 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ind w:left="128" w:right="11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мещений и помещений для само-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81" w:type="dxa"/>
          </w:tcPr>
          <w:p w:rsidR="00554DED" w:rsidRDefault="00F94C54">
            <w:pPr>
              <w:pStyle w:val="TableParagraph"/>
              <w:spacing w:line="276" w:lineRule="exact"/>
              <w:ind w:left="14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программного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печения.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подтверждающего 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кумента</w:t>
            </w:r>
          </w:p>
        </w:tc>
      </w:tr>
      <w:tr w:rsidR="00554DED">
        <w:trPr>
          <w:trHeight w:val="10765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химии. Лаборатория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554DED" w:rsidRDefault="00F94C54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left="107" w:right="25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2881" w:type="dxa"/>
            <w:vMerge w:val="restart"/>
          </w:tcPr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  <w:tab w:val="left" w:pos="2146"/>
              </w:tabs>
              <w:ind w:right="96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</w:t>
            </w:r>
            <w:r w:rsidRPr="00331175">
              <w:rPr>
                <w:sz w:val="24"/>
                <w:lang w:val="en-US"/>
              </w:rPr>
              <w:tab/>
            </w:r>
            <w:r w:rsidRPr="00331175">
              <w:rPr>
                <w:spacing w:val="-1"/>
                <w:sz w:val="24"/>
                <w:lang w:val="en-US"/>
              </w:rPr>
              <w:t>Server</w:t>
            </w:r>
            <w:r w:rsidRPr="00331175">
              <w:rPr>
                <w:spacing w:val="-58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Standard 2008 R2 Russian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OLP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Academic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Edi-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tion 2Proc</w:t>
            </w:r>
            <w:r w:rsidRPr="00331175">
              <w:rPr>
                <w:spacing w:val="-2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 xml:space="preserve">(1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  <w:tab w:val="left" w:pos="2146"/>
              </w:tabs>
              <w:ind w:right="96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</w:t>
            </w:r>
            <w:r w:rsidRPr="00331175">
              <w:rPr>
                <w:sz w:val="24"/>
                <w:lang w:val="en-US"/>
              </w:rPr>
              <w:tab/>
            </w:r>
            <w:r w:rsidRPr="00331175">
              <w:rPr>
                <w:spacing w:val="-1"/>
                <w:sz w:val="24"/>
                <w:lang w:val="en-US"/>
              </w:rPr>
              <w:t>Server</w:t>
            </w:r>
            <w:r w:rsidRPr="00331175">
              <w:rPr>
                <w:spacing w:val="-58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Standard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2012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Russian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OLP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Academic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Edi-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tion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2Proc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(1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  <w:tab w:val="left" w:pos="2146"/>
              </w:tabs>
              <w:ind w:right="96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</w:t>
            </w:r>
            <w:r w:rsidRPr="00331175">
              <w:rPr>
                <w:sz w:val="24"/>
                <w:lang w:val="en-US"/>
              </w:rPr>
              <w:tab/>
            </w:r>
            <w:r w:rsidRPr="00331175">
              <w:rPr>
                <w:spacing w:val="-1"/>
                <w:sz w:val="24"/>
                <w:lang w:val="en-US"/>
              </w:rPr>
              <w:t>Server</w:t>
            </w:r>
            <w:r w:rsidRPr="00331175">
              <w:rPr>
                <w:spacing w:val="-58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Standard 2012 R2 Russian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OLP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Academic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Edi-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tion 2Proc</w:t>
            </w:r>
            <w:r w:rsidRPr="00331175">
              <w:rPr>
                <w:spacing w:val="-2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 xml:space="preserve">(5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5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Remote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Desktop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Services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2008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Russian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OLP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AcademicEdition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Device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6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(10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5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Remote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Desktop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Services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2012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Russian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OLP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AcademicEdition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Device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6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(20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1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 Server 2008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Device</w:t>
            </w:r>
            <w:r w:rsidRPr="00331175">
              <w:rPr>
                <w:spacing w:val="-2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4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(30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1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Windows Server 2012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Device</w:t>
            </w:r>
            <w:r w:rsidRPr="00331175">
              <w:rPr>
                <w:spacing w:val="-2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4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(20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шт.);</w:t>
            </w:r>
          </w:p>
          <w:p w:rsidR="00554DED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шт.);</w:t>
            </w:r>
          </w:p>
          <w:p w:rsidR="00554DED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0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SQL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Server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2012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Standard AcademicEdition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(1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9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SQL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Server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2014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Standard AcademicEdition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(1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.);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1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SQL Server 2012 User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6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(20</w:t>
            </w:r>
            <w:r w:rsidRPr="00331175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100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SQL Server 2014 De-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vice</w:t>
            </w:r>
            <w:r w:rsidRPr="00331175">
              <w:rPr>
                <w:spacing w:val="-2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CAL</w:t>
            </w:r>
            <w:r w:rsidRPr="00331175">
              <w:rPr>
                <w:spacing w:val="-3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 xml:space="preserve">(10 </w:t>
            </w:r>
            <w:r>
              <w:rPr>
                <w:sz w:val="24"/>
              </w:rPr>
              <w:t>шт</w:t>
            </w:r>
            <w:r w:rsidRPr="00331175">
              <w:rPr>
                <w:sz w:val="24"/>
                <w:lang w:val="en-US"/>
              </w:rPr>
              <w:t>.)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ind w:right="97" w:firstLine="0"/>
              <w:jc w:val="both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ESET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NOD32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Smart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Security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Business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Edition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Антивирус</w:t>
            </w:r>
            <w:r w:rsidRPr="00331175">
              <w:rPr>
                <w:spacing w:val="19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331175">
              <w:rPr>
                <w:spacing w:val="1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централизо</w:t>
            </w:r>
            <w:r w:rsidRPr="00331175">
              <w:rPr>
                <w:sz w:val="24"/>
                <w:lang w:val="en-US"/>
              </w:rPr>
              <w:t>-</w:t>
            </w:r>
          </w:p>
          <w:p w:rsidR="00554DED" w:rsidRDefault="00F94C54">
            <w:pPr>
              <w:pStyle w:val="TableParagraph"/>
              <w:spacing w:line="271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ванным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</w:p>
        </w:tc>
      </w:tr>
      <w:tr w:rsidR="00554DED">
        <w:trPr>
          <w:trHeight w:val="1932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аптеки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ind w:left="109" w:right="184" w:hanging="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с возможностью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ключения к сети «Интернет» и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ступом в электронную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ционно-образовательную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«Реа-</w:t>
            </w:r>
          </w:p>
          <w:p w:rsidR="00554DED" w:rsidRDefault="00F94C5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виз».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F94C54">
      <w:pPr>
        <w:spacing w:before="136"/>
        <w:ind w:right="41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16</w:t>
      </w:r>
    </w:p>
    <w:p w:rsidR="00554DED" w:rsidRDefault="00554DED">
      <w:pPr>
        <w:jc w:val="right"/>
        <w:rPr>
          <w:rFonts w:ascii="Arial MT"/>
          <w:sz w:val="20"/>
        </w:rPr>
        <w:sectPr w:rsidR="00554DED">
          <w:footerReference w:type="default" r:id="rId12"/>
          <w:pgSz w:w="11910" w:h="16840"/>
          <w:pgMar w:top="480" w:right="4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270"/>
        </w:trPr>
        <w:tc>
          <w:tcPr>
            <w:tcW w:w="3397" w:type="dxa"/>
            <w:vMerge w:val="restart"/>
          </w:tcPr>
          <w:p w:rsidR="00554DED" w:rsidRDefault="00554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61" w:type="dxa"/>
            <w:tcBorders>
              <w:bottom w:val="nil"/>
            </w:tcBorders>
          </w:tcPr>
          <w:p w:rsidR="00554DED" w:rsidRDefault="00F94C5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</w:p>
        </w:tc>
        <w:tc>
          <w:tcPr>
            <w:tcW w:w="2881" w:type="dxa"/>
            <w:tcBorders>
              <w:bottom w:val="nil"/>
            </w:tcBorders>
          </w:tcPr>
          <w:p w:rsidR="00554DED" w:rsidRDefault="00F94C54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(150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663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ABBYY</w:t>
            </w:r>
            <w:r>
              <w:rPr>
                <w:sz w:val="24"/>
              </w:rPr>
              <w:tab/>
              <w:t>FineReader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003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z w:val="24"/>
              </w:rPr>
              <w:tab/>
              <w:t>(договор-оферта)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образцов учетной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686"/>
                <w:tab w:val="left" w:pos="1696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оплату</w:t>
            </w:r>
            <w:r>
              <w:rPr>
                <w:sz w:val="24"/>
              </w:rPr>
              <w:tab/>
              <w:t>стоимости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813"/>
                <w:tab w:val="left" w:pos="1588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ЗАО</w:t>
            </w:r>
            <w:r>
              <w:rPr>
                <w:sz w:val="24"/>
              </w:rPr>
              <w:tab/>
              <w:t>«СофтЛайн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ществлении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фармацевтической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Трейд»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15.01.2014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ятельности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Tr001885,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05.05.2014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Tr024145Ю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09.07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биологических добавок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пище,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Tr035811,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минеральных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800"/>
                <w:tab w:val="left" w:pos="2541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21.09.2014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№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Набор очковой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S3621932,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29.09.2014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636"/>
                <w:tab w:val="left" w:pos="1203"/>
                <w:tab w:val="left" w:pos="2547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Tr113521,</w:t>
            </w:r>
            <w:r>
              <w:rPr>
                <w:sz w:val="24"/>
              </w:rPr>
              <w:tab/>
              <w:t>от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фюмерно-косметических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800"/>
                <w:tab w:val="left" w:pos="2541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30.09.2014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№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Tr113693,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08.12.2014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 больными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636"/>
                <w:tab w:val="left" w:pos="1203"/>
                <w:tab w:val="left" w:pos="2547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Tr130333,</w:t>
            </w:r>
            <w:r>
              <w:rPr>
                <w:sz w:val="24"/>
              </w:rPr>
              <w:tab/>
              <w:t>от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перевязочных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800"/>
                <w:tab w:val="left" w:pos="2541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16.08.2015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№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перевязочных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2547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S0005282622,</w:t>
            </w:r>
            <w:r>
              <w:rPr>
                <w:sz w:val="24"/>
              </w:rPr>
              <w:tab/>
              <w:t>от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800"/>
                <w:tab w:val="left" w:pos="2541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26.09.2015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№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2546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Tr000045958,</w:t>
            </w:r>
            <w:r>
              <w:rPr>
                <w:sz w:val="24"/>
              </w:rPr>
              <w:tab/>
              <w:t>от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tabs>
                <w:tab w:val="left" w:pos="1800"/>
                <w:tab w:val="left" w:pos="2541"/>
              </w:tabs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02.11.2015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№</w:t>
            </w: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антропометрии,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Tr000052346</w:t>
            </w: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глюкометры,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ингаляторы,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психрометры,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люксметры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газоанализаторы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бактериальной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5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семененности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аппаратура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обезза-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66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 w:rsidR="00554DED" w:rsidRDefault="00F94C54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554DED" w:rsidRDefault="00554DE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4DED">
        <w:trPr>
          <w:trHeight w:val="271"/>
        </w:trPr>
        <w:tc>
          <w:tcPr>
            <w:tcW w:w="3397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</w:tcBorders>
          </w:tcPr>
          <w:p w:rsidR="00554DED" w:rsidRDefault="00F94C54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реометр,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2881" w:type="dxa"/>
            <w:tcBorders>
              <w:top w:val="nil"/>
            </w:tcBorders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54DED" w:rsidRDefault="00554DED">
      <w:pPr>
        <w:rPr>
          <w:sz w:val="20"/>
        </w:rPr>
        <w:sectPr w:rsidR="00554DED">
          <w:footerReference w:type="default" r:id="rId13"/>
          <w:pgSz w:w="11910" w:h="16840"/>
          <w:pgMar w:top="560" w:right="440" w:bottom="820" w:left="920" w:header="0" w:footer="625" w:gutter="0"/>
          <w:pgNumType w:start="17"/>
          <w:cols w:space="720"/>
        </w:sectPr>
      </w:pPr>
    </w:p>
    <w:p w:rsidR="00554DED" w:rsidRDefault="00F94C54">
      <w:pPr>
        <w:pStyle w:val="1"/>
        <w:numPr>
          <w:ilvl w:val="1"/>
          <w:numId w:val="18"/>
        </w:numPr>
        <w:tabs>
          <w:tab w:val="left" w:pos="634"/>
        </w:tabs>
        <w:spacing w:before="65"/>
        <w:ind w:right="587" w:firstLine="0"/>
      </w:pPr>
      <w:r>
        <w:lastRenderedPageBreak/>
        <w:t>Информационное обеспечение обучения. Перечень рекомендуемых учебных изданий,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литературы, Интернет-ресурсов.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657"/>
      </w:tblGrid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5" w:lineRule="exact"/>
              <w:ind w:left="1650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6" w:lineRule="exact"/>
              <w:ind w:left="119" w:right="10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554DED">
        <w:trPr>
          <w:trHeight w:val="278"/>
        </w:trPr>
        <w:tc>
          <w:tcPr>
            <w:tcW w:w="7480" w:type="dxa"/>
          </w:tcPr>
          <w:p w:rsidR="00554DED" w:rsidRDefault="00F94C54">
            <w:pPr>
              <w:pStyle w:val="TableParagraph"/>
              <w:spacing w:before="1" w:line="257" w:lineRule="exact"/>
              <w:ind w:left="1650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Пустовалова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Никанорова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мия: учебник.-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Феникс,2015-355с.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колледжей:-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н/Д.:Феникс,2018-282с.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Хомченко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 химия:учебник.-2-е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М.:РИА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волна»: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Умеренков,2014-463с.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4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3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 контрольные и тестовые задания / О.В. Грибанова. —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Ростов-на-Дону: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827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1650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830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6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Общая, неорганическая и органическая химия: для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Бабков,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576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неограническая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мах.-Изд.2-е.-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 /Д: Феникс,2016-61с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Попкова.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554DED" w:rsidRDefault="00F94C5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276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журнал "Прикладная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химия"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275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spacing w:line="256" w:lineRule="exact"/>
              <w:ind w:left="2719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554DED" w:rsidRPr="00A356A7">
        <w:trPr>
          <w:trHeight w:val="952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spacing w:line="270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hyperlink r:id="rId14">
              <w:r>
                <w:rPr>
                  <w:sz w:val="24"/>
                  <w:u w:val="single"/>
                </w:rPr>
                <w:t>http://window.edu.ru</w:t>
              </w:r>
            </w:hyperlink>
            <w:r>
              <w:rPr>
                <w:sz w:val="24"/>
              </w:rPr>
              <w:t>.</w:t>
            </w:r>
          </w:p>
          <w:p w:rsidR="00554DED" w:rsidRDefault="00F94C5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spacing w:before="43"/>
              <w:ind w:hanging="349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5">
              <w:r>
                <w:rPr>
                  <w:sz w:val="24"/>
                </w:rPr>
                <w:t>http://medcollegelib.ru</w:t>
              </w:r>
            </w:hyperlink>
            <w:r>
              <w:rPr>
                <w:sz w:val="24"/>
              </w:rPr>
              <w:t>)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spacing w:before="41"/>
              <w:ind w:hanging="349"/>
              <w:rPr>
                <w:sz w:val="24"/>
                <w:lang w:val="en-US"/>
              </w:rPr>
            </w:pPr>
            <w:r>
              <w:rPr>
                <w:sz w:val="24"/>
              </w:rPr>
              <w:t>ЭБС</w:t>
            </w:r>
            <w:r w:rsidRPr="00331175">
              <w:rPr>
                <w:sz w:val="24"/>
                <w:lang w:val="en-US"/>
              </w:rPr>
              <w:t xml:space="preserve"> IPRbooks</w:t>
            </w:r>
            <w:r w:rsidRPr="00331175">
              <w:rPr>
                <w:spacing w:val="-3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(</w:t>
            </w:r>
            <w:hyperlink r:id="rId16">
              <w:r w:rsidRPr="00331175">
                <w:rPr>
                  <w:sz w:val="24"/>
                  <w:lang w:val="en-US"/>
                </w:rPr>
                <w:t>http://www.iprbookshop.ru</w:t>
              </w:r>
            </w:hyperlink>
            <w:r w:rsidRPr="00331175">
              <w:rPr>
                <w:sz w:val="24"/>
                <w:lang w:val="en-US"/>
              </w:rPr>
              <w:t>)</w:t>
            </w:r>
          </w:p>
        </w:tc>
      </w:tr>
    </w:tbl>
    <w:p w:rsidR="00554DED" w:rsidRPr="00331175" w:rsidRDefault="00554DED">
      <w:pPr>
        <w:rPr>
          <w:sz w:val="24"/>
          <w:lang w:val="en-US"/>
        </w:rPr>
        <w:sectPr w:rsidR="00554DED" w:rsidRPr="00331175">
          <w:pgSz w:w="11910" w:h="16840"/>
          <w:pgMar w:top="760" w:right="440" w:bottom="820" w:left="920" w:header="0" w:footer="625" w:gutter="0"/>
          <w:cols w:space="720"/>
        </w:sectPr>
      </w:pPr>
    </w:p>
    <w:p w:rsidR="00554DED" w:rsidRDefault="00F94C54">
      <w:pPr>
        <w:pStyle w:val="a4"/>
        <w:numPr>
          <w:ilvl w:val="0"/>
          <w:numId w:val="22"/>
        </w:numPr>
        <w:tabs>
          <w:tab w:val="left" w:pos="2256"/>
        </w:tabs>
        <w:spacing w:before="69"/>
        <w:ind w:left="4236" w:right="2215" w:hanging="2221"/>
        <w:jc w:val="left"/>
        <w:rPr>
          <w:b/>
          <w:sz w:val="24"/>
        </w:rPr>
      </w:pPr>
      <w:r>
        <w:rPr>
          <w:b/>
          <w:sz w:val="24"/>
        </w:rPr>
        <w:lastRenderedPageBreak/>
        <w:t>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404"/>
        <w:jc w:val="both"/>
      </w:pPr>
      <w:r>
        <w:rPr>
          <w:b/>
        </w:rPr>
        <w:t xml:space="preserve">Контроль и оценка </w:t>
      </w:r>
      <w:r>
        <w:t>результатов освоения дисциплины осуществляется преподавателем в про-</w:t>
      </w:r>
      <w:r>
        <w:rPr>
          <w:spacing w:val="1"/>
        </w:rPr>
        <w:t xml:space="preserve"> </w:t>
      </w:r>
      <w:r>
        <w:t>цессе проведения практических занятий, тестирования, а также выполнения обучающимися до-</w:t>
      </w:r>
      <w:r>
        <w:rPr>
          <w:spacing w:val="1"/>
        </w:rPr>
        <w:t xml:space="preserve"> </w:t>
      </w:r>
      <w:r>
        <w:t>кладов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сообщений, презентаций).</w:t>
      </w:r>
    </w:p>
    <w:p w:rsidR="00554DED" w:rsidRDefault="00554DED">
      <w:pPr>
        <w:pStyle w:val="a3"/>
        <w:spacing w:before="8" w:after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105"/>
      </w:tblGrid>
      <w:tr w:rsidR="00554DED">
        <w:trPr>
          <w:trHeight w:val="551"/>
        </w:trPr>
        <w:tc>
          <w:tcPr>
            <w:tcW w:w="5211" w:type="dxa"/>
          </w:tcPr>
          <w:p w:rsidR="00554DED" w:rsidRDefault="00F94C54">
            <w:pPr>
              <w:pStyle w:val="TableParagraph"/>
              <w:spacing w:line="276" w:lineRule="exact"/>
              <w:ind w:left="1576" w:right="313" w:hanging="124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5105" w:type="dxa"/>
          </w:tcPr>
          <w:p w:rsidR="00554DED" w:rsidRDefault="00F94C54">
            <w:pPr>
              <w:pStyle w:val="TableParagraph"/>
              <w:spacing w:line="276" w:lineRule="exact"/>
              <w:ind w:left="1476" w:right="325" w:hanging="112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54DED">
        <w:trPr>
          <w:trHeight w:val="6624"/>
        </w:trPr>
        <w:tc>
          <w:tcPr>
            <w:tcW w:w="5211" w:type="dxa"/>
          </w:tcPr>
          <w:p w:rsidR="00554DED" w:rsidRDefault="00F94C54">
            <w:pPr>
              <w:pStyle w:val="TableParagraph"/>
              <w:ind w:right="518"/>
              <w:rPr>
                <w:b/>
                <w:sz w:val="24"/>
              </w:rPr>
            </w:pPr>
            <w:r>
              <w:rPr>
                <w:sz w:val="24"/>
              </w:rPr>
              <w:t>В результате освоения дисциплины обучаю-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 уметь: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доказывать с помощью химических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 химические свойства веществ 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органической природы, в том числе 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карственных;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составлять формулы комплексных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</w:p>
          <w:p w:rsidR="00554DED" w:rsidRDefault="00F94C54">
            <w:pPr>
              <w:pStyle w:val="TableParagraph"/>
              <w:ind w:right="518"/>
              <w:rPr>
                <w:b/>
                <w:sz w:val="24"/>
              </w:rPr>
            </w:pPr>
            <w:r>
              <w:rPr>
                <w:sz w:val="24"/>
              </w:rPr>
              <w:t>В результате освоения дисциплины обучаю-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 знать: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периодический закон и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периодической системы Д.И.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Менделеева;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ind w:right="337"/>
              <w:jc w:val="both"/>
              <w:rPr>
                <w:sz w:val="24"/>
              </w:rPr>
            </w:pPr>
            <w:r>
              <w:rPr>
                <w:sz w:val="24"/>
              </w:rPr>
              <w:t>основы теории протекания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50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299"/>
              <w:rPr>
                <w:sz w:val="24"/>
              </w:rPr>
            </w:pPr>
            <w:r>
              <w:rPr>
                <w:sz w:val="24"/>
              </w:rPr>
              <w:t>способы получения неорганических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единений;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213"/>
              <w:rPr>
                <w:sz w:val="24"/>
              </w:rPr>
            </w:pPr>
            <w:r>
              <w:rPr>
                <w:sz w:val="24"/>
              </w:rPr>
              <w:t>теорию растворов и способы 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растворов;</w:t>
            </w:r>
          </w:p>
          <w:p w:rsidR="00554DED" w:rsidRDefault="00F94C5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формулы лекарственных средств неорга-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105" w:type="dxa"/>
          </w:tcPr>
          <w:p w:rsidR="00554DED" w:rsidRDefault="00F94C54">
            <w:pPr>
              <w:pStyle w:val="TableParagraph"/>
              <w:ind w:left="285" w:right="880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практических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  <w:p w:rsidR="00554DED" w:rsidRDefault="00554DED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54DED" w:rsidRDefault="00F94C54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</w:t>
            </w:r>
            <w:r>
              <w:rPr>
                <w:sz w:val="24"/>
              </w:rPr>
              <w:t>в форме экзаме-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на.</w:t>
            </w:r>
          </w:p>
        </w:tc>
      </w:tr>
    </w:tbl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numPr>
          <w:ilvl w:val="0"/>
          <w:numId w:val="22"/>
        </w:numPr>
        <w:tabs>
          <w:tab w:val="left" w:pos="3269"/>
        </w:tabs>
        <w:spacing w:before="69"/>
        <w:ind w:left="3269" w:hanging="240"/>
        <w:jc w:val="left"/>
      </w:pPr>
      <w:r>
        <w:lastRenderedPageBreak/>
        <w:t>ЛИСТ</w:t>
      </w:r>
      <w:r>
        <w:rPr>
          <w:spacing w:val="-3"/>
        </w:rPr>
        <w:t xml:space="preserve"> </w:t>
      </w:r>
      <w:r>
        <w:t>ВНЕСЕННЫХ</w:t>
      </w:r>
      <w:r>
        <w:rPr>
          <w:spacing w:val="-3"/>
        </w:rPr>
        <w:t xml:space="preserve"> </w:t>
      </w:r>
      <w:r>
        <w:t>ИЗМЕНЕНИЙ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186" w:firstLine="708"/>
      </w:pPr>
      <w:r>
        <w:t>При</w:t>
      </w:r>
      <w:r>
        <w:rPr>
          <w:spacing w:val="14"/>
        </w:rPr>
        <w:t xml:space="preserve"> </w:t>
      </w:r>
      <w:r>
        <w:t>обновлении</w:t>
      </w:r>
      <w:r>
        <w:rPr>
          <w:spacing w:val="15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2018-2019</w:t>
      </w:r>
      <w:r>
        <w:rPr>
          <w:spacing w:val="16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год</w:t>
      </w:r>
      <w:r>
        <w:rPr>
          <w:spacing w:val="14"/>
        </w:rPr>
        <w:t xml:space="preserve"> </w:t>
      </w:r>
      <w:r>
        <w:t>внесены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менения: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2"/>
          <w:numId w:val="18"/>
        </w:numPr>
        <w:tabs>
          <w:tab w:val="left" w:pos="922"/>
        </w:tabs>
        <w:spacing w:line="276" w:lineRule="auto"/>
        <w:ind w:right="552" w:hanging="360"/>
        <w:rPr>
          <w:sz w:val="24"/>
        </w:rPr>
      </w:pPr>
      <w:r>
        <w:rPr>
          <w:sz w:val="24"/>
        </w:rPr>
        <w:t>В рабочую программу внесен раздел «Адаптация рабочей программы при обучении лиц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инвалидов».</w:t>
      </w:r>
    </w:p>
    <w:p w:rsidR="00554DED" w:rsidRDefault="00554DED">
      <w:pPr>
        <w:pStyle w:val="a3"/>
        <w:spacing w:before="2"/>
      </w:pPr>
    </w:p>
    <w:p w:rsidR="00554DED" w:rsidRDefault="00F94C54">
      <w:pPr>
        <w:pStyle w:val="a4"/>
        <w:numPr>
          <w:ilvl w:val="2"/>
          <w:numId w:val="18"/>
        </w:numPr>
        <w:tabs>
          <w:tab w:val="left" w:pos="922"/>
        </w:tabs>
        <w:spacing w:line="278" w:lineRule="auto"/>
        <w:ind w:right="407" w:hanging="360"/>
        <w:rPr>
          <w:sz w:val="24"/>
        </w:rPr>
      </w:pPr>
      <w:r>
        <w:rPr>
          <w:sz w:val="24"/>
        </w:rPr>
        <w:t>Обновлен</w:t>
      </w:r>
      <w:r>
        <w:rPr>
          <w:spacing w:val="32"/>
          <w:sz w:val="24"/>
        </w:rPr>
        <w:t xml:space="preserve"> </w:t>
      </w:r>
      <w:r>
        <w:rPr>
          <w:sz w:val="24"/>
        </w:rPr>
        <w:t>пункт</w:t>
      </w:r>
      <w:r>
        <w:rPr>
          <w:spacing w:val="38"/>
          <w:sz w:val="24"/>
        </w:rPr>
        <w:t xml:space="preserve"> </w:t>
      </w:r>
      <w:r>
        <w:rPr>
          <w:sz w:val="24"/>
        </w:rPr>
        <w:t>«3.1.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«Информационные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деятельности».</w:t>
      </w:r>
    </w:p>
    <w:p w:rsidR="00554DED" w:rsidRDefault="00554DED">
      <w:pPr>
        <w:pStyle w:val="a3"/>
        <w:rPr>
          <w:sz w:val="26"/>
        </w:rPr>
      </w:pPr>
    </w:p>
    <w:p w:rsidR="00554DED" w:rsidRDefault="00F94C54">
      <w:pPr>
        <w:pStyle w:val="a4"/>
        <w:numPr>
          <w:ilvl w:val="2"/>
          <w:numId w:val="18"/>
        </w:numPr>
        <w:tabs>
          <w:tab w:val="left" w:pos="922"/>
        </w:tabs>
        <w:spacing w:before="169" w:line="278" w:lineRule="auto"/>
        <w:ind w:right="412" w:hanging="360"/>
        <w:rPr>
          <w:sz w:val="24"/>
        </w:rPr>
      </w:pPr>
      <w:r>
        <w:rPr>
          <w:sz w:val="24"/>
        </w:rPr>
        <w:t>Обновлен</w:t>
      </w:r>
      <w:r>
        <w:rPr>
          <w:spacing w:val="7"/>
          <w:sz w:val="24"/>
        </w:rPr>
        <w:t xml:space="preserve"> </w:t>
      </w:r>
      <w:r>
        <w:rPr>
          <w:sz w:val="24"/>
        </w:rPr>
        <w:t>пункт</w:t>
      </w:r>
      <w:r>
        <w:rPr>
          <w:spacing w:val="8"/>
          <w:sz w:val="24"/>
        </w:rPr>
        <w:t xml:space="preserve"> </w:t>
      </w:r>
      <w:r>
        <w:rPr>
          <w:sz w:val="24"/>
        </w:rPr>
        <w:t>«Информационное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обучения»</w:t>
      </w:r>
      <w:r>
        <w:rPr>
          <w:spacing w:val="58"/>
          <w:sz w:val="24"/>
        </w:rPr>
        <w:t xml:space="preserve"> </w:t>
      </w:r>
      <w:r>
        <w:rPr>
          <w:sz w:val="24"/>
        </w:rPr>
        <w:t>(связано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554DED" w:rsidRDefault="00554DED">
      <w:pPr>
        <w:pStyle w:val="a3"/>
        <w:spacing w:before="8"/>
        <w:rPr>
          <w:sz w:val="23"/>
        </w:rPr>
      </w:pPr>
    </w:p>
    <w:p w:rsidR="00554DED" w:rsidRDefault="00F94C54">
      <w:pPr>
        <w:pStyle w:val="a4"/>
        <w:numPr>
          <w:ilvl w:val="2"/>
          <w:numId w:val="18"/>
        </w:numPr>
        <w:tabs>
          <w:tab w:val="left" w:pos="922"/>
        </w:tabs>
        <w:ind w:left="921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1410" w:right="1043"/>
        <w:jc w:val="center"/>
      </w:pPr>
      <w:r>
        <w:lastRenderedPageBreak/>
        <w:t>ОСОБЕННОСТИ ОРГАНИЗАЦИИ ОБРАЗОВАТЕЛЬНОГО ПРОЦЕССА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 СПО</w:t>
      </w:r>
    </w:p>
    <w:p w:rsidR="00554DED" w:rsidRDefault="00F94C54">
      <w:pPr>
        <w:ind w:left="1410" w:right="1039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405" w:firstLine="566"/>
        <w:jc w:val="both"/>
      </w:pPr>
      <w:r>
        <w:t>Обучение обучающихся с ограниченными возможностями здоровья при необходимости</w:t>
      </w:r>
      <w:r>
        <w:rPr>
          <w:spacing w:val="1"/>
        </w:rPr>
        <w:t xml:space="preserve"> </w:t>
      </w:r>
      <w:r>
        <w:t>осуществляется на основе адаптированной рабочей программы с использованием специальных</w:t>
      </w:r>
      <w:r>
        <w:rPr>
          <w:spacing w:val="1"/>
        </w:rPr>
        <w:t xml:space="preserve"> </w:t>
      </w:r>
      <w:r>
        <w:t>методов обучения и</w:t>
      </w:r>
      <w:r>
        <w:rPr>
          <w:spacing w:val="1"/>
        </w:rPr>
        <w:t xml:space="preserve"> </w:t>
      </w:r>
      <w:r>
        <w:t>материалов, составленных с учетом особенностей психофизического раз-</w:t>
      </w:r>
      <w:r>
        <w:rPr>
          <w:spacing w:val="1"/>
        </w:rPr>
        <w:t xml:space="preserve"> </w:t>
      </w:r>
      <w:r>
        <w:t>вития, индивидуальных возможностей и состояния здоровья таких обучающихся (обучающего-</w:t>
      </w:r>
      <w:r>
        <w:rPr>
          <w:spacing w:val="1"/>
        </w:rPr>
        <w:t xml:space="preserve"> </w:t>
      </w:r>
      <w:r>
        <w:t>ся), а для инвалидов также в соответствии с индивидуальной программой реабилитации инва-</w:t>
      </w:r>
      <w:r>
        <w:rPr>
          <w:spacing w:val="1"/>
        </w:rPr>
        <w:t xml:space="preserve"> </w:t>
      </w:r>
      <w:r>
        <w:t>лида.</w:t>
      </w:r>
    </w:p>
    <w:p w:rsidR="00554DED" w:rsidRDefault="00F94C54">
      <w:pPr>
        <w:pStyle w:val="a3"/>
        <w:spacing w:before="1"/>
        <w:ind w:left="213" w:right="186" w:firstLine="566"/>
      </w:pP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дисциплины</w:t>
      </w:r>
      <w:r>
        <w:rPr>
          <w:spacing w:val="9"/>
        </w:rPr>
        <w:t xml:space="preserve"> </w:t>
      </w:r>
      <w:r>
        <w:t>инвалидами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лицами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ограниченны-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возможностями здоровья Университет</w:t>
      </w:r>
      <w:r>
        <w:rPr>
          <w:spacing w:val="-1"/>
        </w:rPr>
        <w:t xml:space="preserve"> </w:t>
      </w:r>
      <w:r>
        <w:t>обеспечивает:</w:t>
      </w:r>
    </w:p>
    <w:p w:rsidR="00554DED" w:rsidRDefault="00F94C54">
      <w:pPr>
        <w:pStyle w:val="a4"/>
        <w:numPr>
          <w:ilvl w:val="3"/>
          <w:numId w:val="18"/>
        </w:numPr>
        <w:tabs>
          <w:tab w:val="left" w:pos="1040"/>
        </w:tabs>
        <w:ind w:hanging="2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зрению: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39"/>
        </w:tabs>
        <w:ind w:right="413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6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слепыми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слабовидящими,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1011"/>
        </w:tabs>
        <w:ind w:right="414" w:firstLine="566"/>
        <w:rPr>
          <w:sz w:val="24"/>
        </w:rPr>
      </w:pPr>
      <w:r>
        <w:rPr>
          <w:sz w:val="24"/>
        </w:rPr>
        <w:t>выпуск</w:t>
      </w:r>
      <w:r>
        <w:rPr>
          <w:spacing w:val="3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7"/>
          <w:sz w:val="24"/>
        </w:rPr>
        <w:t xml:space="preserve"> </w:t>
      </w:r>
      <w:r>
        <w:rPr>
          <w:sz w:val="24"/>
        </w:rPr>
        <w:t>(крупный</w:t>
      </w:r>
      <w:r>
        <w:rPr>
          <w:spacing w:val="28"/>
          <w:sz w:val="24"/>
        </w:rPr>
        <w:t xml:space="preserve"> </w:t>
      </w:r>
      <w:r>
        <w:rPr>
          <w:sz w:val="24"/>
        </w:rPr>
        <w:t>шрифт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аудиофайлы);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22"/>
        </w:tabs>
        <w:ind w:right="406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8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использующего</w:t>
      </w:r>
      <w:r>
        <w:rPr>
          <w:spacing w:val="8"/>
          <w:sz w:val="24"/>
        </w:rPr>
        <w:t xml:space="preserve"> </w:t>
      </w:r>
      <w:r>
        <w:rPr>
          <w:sz w:val="24"/>
        </w:rPr>
        <w:t>собаку-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поводыря,</w:t>
      </w:r>
      <w:r>
        <w:rPr>
          <w:spacing w:val="-1"/>
          <w:sz w:val="24"/>
        </w:rPr>
        <w:t xml:space="preserve"> </w:t>
      </w:r>
      <w:r>
        <w:rPr>
          <w:sz w:val="24"/>
        </w:rPr>
        <w:t>к зданию организации;</w:t>
      </w:r>
    </w:p>
    <w:p w:rsidR="00554DED" w:rsidRDefault="00F94C54">
      <w:pPr>
        <w:pStyle w:val="a4"/>
        <w:numPr>
          <w:ilvl w:val="3"/>
          <w:numId w:val="18"/>
        </w:numPr>
        <w:tabs>
          <w:tab w:val="left" w:pos="1040"/>
        </w:tabs>
        <w:ind w:hanging="2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слуху: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надлежащими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22"/>
        </w:tabs>
        <w:ind w:right="416" w:firstLine="566"/>
        <w:rPr>
          <w:sz w:val="24"/>
        </w:rPr>
      </w:pPr>
      <w:r>
        <w:rPr>
          <w:sz w:val="24"/>
        </w:rPr>
        <w:t>дублирование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визу-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альной</w:t>
      </w:r>
    </w:p>
    <w:p w:rsidR="00554DED" w:rsidRDefault="00F94C54">
      <w:pPr>
        <w:pStyle w:val="a4"/>
        <w:numPr>
          <w:ilvl w:val="3"/>
          <w:numId w:val="18"/>
        </w:numPr>
        <w:tabs>
          <w:tab w:val="left" w:pos="1056"/>
        </w:tabs>
        <w:ind w:left="213" w:right="414" w:firstLine="566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лиц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48"/>
        </w:tabs>
        <w:spacing w:before="1"/>
        <w:ind w:right="408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туалет-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кафедры,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 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помещениях.</w:t>
      </w:r>
    </w:p>
    <w:p w:rsidR="00554DED" w:rsidRDefault="00F94C54">
      <w:pPr>
        <w:pStyle w:val="a3"/>
        <w:ind w:left="213" w:right="405" w:firstLine="566"/>
        <w:jc w:val="both"/>
      </w:pPr>
      <w:r>
        <w:t>Образование обучающихся с ограниченными возможностями здоровья может быть орга-</w:t>
      </w:r>
      <w:r>
        <w:rPr>
          <w:spacing w:val="1"/>
        </w:rPr>
        <w:t xml:space="preserve"> </w:t>
      </w:r>
      <w:r>
        <w:t>низовано как совместно с другими обучающимися, так и в отдельных группах или в отдельных</w:t>
      </w:r>
      <w:r>
        <w:rPr>
          <w:spacing w:val="1"/>
        </w:rPr>
        <w:t xml:space="preserve"> </w:t>
      </w:r>
      <w:r>
        <w:t>организациях.</w:t>
      </w:r>
    </w:p>
    <w:p w:rsidR="00554DED" w:rsidRDefault="00554DED">
      <w:pPr>
        <w:pStyle w:val="a3"/>
        <w:spacing w:before="5"/>
      </w:pPr>
    </w:p>
    <w:p w:rsidR="00554DED" w:rsidRDefault="00F94C54">
      <w:pPr>
        <w:pStyle w:val="1"/>
        <w:ind w:left="3840" w:right="1229" w:hanging="2245"/>
        <w:jc w:val="both"/>
      </w:pPr>
      <w:r>
        <w:t>Перечень учебно-методического обеспечения самостоятельной работы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дисциплине.</w:t>
      </w:r>
    </w:p>
    <w:p w:rsidR="00554DED" w:rsidRDefault="00F94C54">
      <w:pPr>
        <w:pStyle w:val="a3"/>
        <w:ind w:left="213" w:right="403" w:firstLine="566"/>
        <w:jc w:val="both"/>
      </w:pPr>
      <w:r>
        <w:t>Учебно-методические материалы для самостоятельной работы обучающихся из числа ин-</w:t>
      </w:r>
      <w:r>
        <w:rPr>
          <w:spacing w:val="1"/>
        </w:rPr>
        <w:t xml:space="preserve"> </w:t>
      </w:r>
      <w:r>
        <w:t>валидов и лиц с ограниченными возможностями здоровья предоставляются в формах, адапти-</w:t>
      </w:r>
      <w:r>
        <w:rPr>
          <w:spacing w:val="1"/>
        </w:rPr>
        <w:t xml:space="preserve"> </w:t>
      </w:r>
      <w:r>
        <w:t>рованных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ограничениям</w:t>
      </w:r>
      <w:r>
        <w:rPr>
          <w:spacing w:val="-2"/>
        </w:rPr>
        <w:t xml:space="preserve"> </w:t>
      </w:r>
      <w:r>
        <w:t>их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(категории</w:t>
      </w:r>
      <w:r>
        <w:rPr>
          <w:spacing w:val="-1"/>
        </w:rPr>
        <w:t xml:space="preserve"> </w:t>
      </w:r>
      <w:r>
        <w:t>студентов):</w:t>
      </w:r>
    </w:p>
    <w:p w:rsidR="00554DED" w:rsidRDefault="00F94C54">
      <w:pPr>
        <w:pStyle w:val="1"/>
        <w:spacing w:line="274" w:lineRule="exact"/>
        <w:ind w:left="779"/>
        <w:jc w:val="both"/>
      </w:pP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слуха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554DED" w:rsidRDefault="00F94C54">
      <w:pPr>
        <w:pStyle w:val="1"/>
        <w:spacing w:before="5" w:line="274" w:lineRule="exact"/>
        <w:ind w:left="779"/>
        <w:jc w:val="both"/>
      </w:pP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зрения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шрифтом;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аудиофайла;</w:t>
      </w:r>
    </w:p>
    <w:p w:rsidR="00554DED" w:rsidRDefault="00F94C54">
      <w:pPr>
        <w:pStyle w:val="1"/>
        <w:spacing w:before="5" w:line="274" w:lineRule="exact"/>
        <w:ind w:left="779"/>
      </w:pP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аудиофайла;</w:t>
      </w:r>
    </w:p>
    <w:p w:rsidR="00554DED" w:rsidRDefault="00F94C54">
      <w:pPr>
        <w:pStyle w:val="a3"/>
        <w:ind w:left="213" w:right="186" w:firstLine="566"/>
      </w:pPr>
      <w:r>
        <w:t>Данный</w:t>
      </w:r>
      <w:r>
        <w:rPr>
          <w:spacing w:val="42"/>
        </w:rPr>
        <w:t xml:space="preserve"> </w:t>
      </w:r>
      <w:r>
        <w:t>перечень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конкретизирован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контингента</w:t>
      </w:r>
      <w:r>
        <w:rPr>
          <w:spacing w:val="44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щихся.</w:t>
      </w:r>
    </w:p>
    <w:p w:rsidR="00554DED" w:rsidRDefault="00554DED">
      <w:pPr>
        <w:pStyle w:val="a3"/>
        <w:spacing w:before="4"/>
      </w:pPr>
    </w:p>
    <w:p w:rsidR="00554DED" w:rsidRDefault="00F94C54">
      <w:pPr>
        <w:pStyle w:val="1"/>
        <w:spacing w:before="1"/>
        <w:ind w:left="3869" w:right="1305" w:hanging="2199"/>
        <w:jc w:val="both"/>
      </w:pPr>
      <w:r>
        <w:t>Фонд оценочных средств для проведения промежуточной аттестации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дисциплине.</w:t>
      </w:r>
    </w:p>
    <w:p w:rsidR="00554DED" w:rsidRDefault="00554DED">
      <w:pPr>
        <w:jc w:val="both"/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a3"/>
        <w:spacing w:before="64" w:after="6"/>
        <w:ind w:left="213" w:right="407" w:firstLine="566"/>
        <w:jc w:val="both"/>
      </w:pPr>
      <w:r>
        <w:lastRenderedPageBreak/>
        <w:t>Фонд оценочных средств, соотнесён с планируемыми результатами освоения образова-</w:t>
      </w:r>
      <w:r>
        <w:rPr>
          <w:spacing w:val="1"/>
        </w:rPr>
        <w:t xml:space="preserve"> </w:t>
      </w:r>
      <w:r>
        <w:t>тельной программы. Для студентов с ограниченными возможностями здоровья 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оценочные средства</w:t>
      </w:r>
      <w:r>
        <w:rPr>
          <w:spacing w:val="1"/>
        </w:rPr>
        <w:t xml:space="preserve"> </w:t>
      </w:r>
      <w:r>
        <w:t>(категории студентов):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909"/>
        <w:gridCol w:w="2551"/>
        <w:gridCol w:w="3368"/>
      </w:tblGrid>
      <w:tr w:rsidR="00554DED">
        <w:trPr>
          <w:trHeight w:val="552"/>
        </w:trPr>
        <w:tc>
          <w:tcPr>
            <w:tcW w:w="744" w:type="dxa"/>
          </w:tcPr>
          <w:p w:rsidR="00554DED" w:rsidRDefault="00F94C54">
            <w:pPr>
              <w:pStyle w:val="TableParagraph"/>
              <w:spacing w:line="276" w:lineRule="exact"/>
              <w:ind w:left="198" w:right="17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09" w:type="dxa"/>
          </w:tcPr>
          <w:p w:rsidR="00554DED" w:rsidRDefault="00F94C54">
            <w:pPr>
              <w:pStyle w:val="TableParagraph"/>
              <w:spacing w:line="275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</w:p>
        </w:tc>
        <w:tc>
          <w:tcPr>
            <w:tcW w:w="2551" w:type="dxa"/>
          </w:tcPr>
          <w:p w:rsidR="00554DED" w:rsidRDefault="00F94C54">
            <w:pPr>
              <w:pStyle w:val="TableParagraph"/>
              <w:spacing w:line="276" w:lineRule="exact"/>
              <w:ind w:left="864" w:right="311" w:hanging="526"/>
              <w:rPr>
                <w:b/>
                <w:sz w:val="24"/>
              </w:rPr>
            </w:pPr>
            <w:r>
              <w:rPr>
                <w:b/>
                <w:sz w:val="24"/>
              </w:rPr>
              <w:t>Виды оценочных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3368" w:type="dxa"/>
          </w:tcPr>
          <w:p w:rsidR="00554DED" w:rsidRDefault="00F94C54">
            <w:pPr>
              <w:pStyle w:val="TableParagraph"/>
              <w:spacing w:line="276" w:lineRule="exact"/>
              <w:ind w:left="488" w:right="185" w:hanging="2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контроля и оценки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54DED">
        <w:trPr>
          <w:trHeight w:val="554"/>
        </w:trPr>
        <w:tc>
          <w:tcPr>
            <w:tcW w:w="744" w:type="dxa"/>
          </w:tcPr>
          <w:p w:rsidR="00554DED" w:rsidRDefault="00F94C5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09" w:type="dxa"/>
          </w:tcPr>
          <w:p w:rsidR="00554DED" w:rsidRDefault="00F94C5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551" w:type="dxa"/>
          </w:tcPr>
          <w:p w:rsidR="00554DED" w:rsidRDefault="00F94C5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3368" w:type="dxa"/>
          </w:tcPr>
          <w:p w:rsidR="00554DED" w:rsidRDefault="00F94C5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</w:tr>
      <w:tr w:rsidR="00554DED">
        <w:trPr>
          <w:trHeight w:val="551"/>
        </w:trPr>
        <w:tc>
          <w:tcPr>
            <w:tcW w:w="744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09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551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3368" w:type="dxa"/>
          </w:tcPr>
          <w:p w:rsidR="00554DED" w:rsidRDefault="00F94C5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(индивидуально)</w:t>
            </w:r>
          </w:p>
        </w:tc>
      </w:tr>
      <w:tr w:rsidR="00554DED">
        <w:trPr>
          <w:trHeight w:val="1103"/>
        </w:trPr>
        <w:tc>
          <w:tcPr>
            <w:tcW w:w="744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09" w:type="dxa"/>
          </w:tcPr>
          <w:p w:rsidR="00554DED" w:rsidRDefault="00F94C54">
            <w:pPr>
              <w:pStyle w:val="TableParagraph"/>
              <w:tabs>
                <w:tab w:val="left" w:pos="484"/>
                <w:tab w:val="left" w:pos="197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нарушением</w:t>
            </w:r>
            <w:r>
              <w:rPr>
                <w:sz w:val="24"/>
              </w:rPr>
              <w:tab/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551" w:type="dxa"/>
          </w:tcPr>
          <w:p w:rsidR="00554DED" w:rsidRDefault="00F94C54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тестов, контроль-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368" w:type="dxa"/>
          </w:tcPr>
          <w:p w:rsidR="00554DED" w:rsidRDefault="00F94C54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электронной оболочки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MOODLE,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верка</w:t>
            </w:r>
          </w:p>
        </w:tc>
      </w:tr>
    </w:tbl>
    <w:p w:rsidR="00554DED" w:rsidRDefault="00554DED">
      <w:pPr>
        <w:pStyle w:val="a3"/>
        <w:spacing w:before="5"/>
        <w:rPr>
          <w:sz w:val="23"/>
        </w:rPr>
      </w:pPr>
    </w:p>
    <w:p w:rsidR="00554DED" w:rsidRDefault="00F94C54">
      <w:pPr>
        <w:pStyle w:val="a3"/>
        <w:spacing w:before="1"/>
        <w:ind w:left="213" w:right="404" w:firstLine="566"/>
        <w:jc w:val="both"/>
      </w:pPr>
      <w:r>
        <w:t>Форма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 лиц с ограниченными возможностями</w:t>
      </w:r>
      <w:r>
        <w:rPr>
          <w:spacing w:val="1"/>
        </w:rPr>
        <w:t xml:space="preserve"> </w:t>
      </w:r>
      <w:r>
        <w:t>здоровья.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0"/>
        </w:rPr>
        <w:t xml:space="preserve"> </w:t>
      </w:r>
      <w:r>
        <w:t>аттестации</w:t>
      </w:r>
      <w:r>
        <w:rPr>
          <w:spacing w:val="60"/>
        </w:rPr>
        <w:t xml:space="preserve"> </w:t>
      </w:r>
      <w:r>
        <w:t>обучающемуся предоставляется время</w:t>
      </w:r>
      <w:r>
        <w:rPr>
          <w:spacing w:val="1"/>
        </w:rPr>
        <w:t xml:space="preserve"> </w:t>
      </w:r>
      <w:r>
        <w:t>на подготовку к ответу, увеличенное не более чем в три раза</w:t>
      </w:r>
      <w:r>
        <w:rPr>
          <w:spacing w:val="61"/>
        </w:rPr>
        <w:t xml:space="preserve"> </w:t>
      </w:r>
      <w:r>
        <w:t>установленного   для   подготовки</w:t>
      </w:r>
      <w:r>
        <w:rPr>
          <w:spacing w:val="-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ответу</w:t>
      </w:r>
      <w:r>
        <w:rPr>
          <w:spacing w:val="54"/>
        </w:rPr>
        <w:t xml:space="preserve"> </w:t>
      </w:r>
      <w:r>
        <w:t>обучающимся,  не</w:t>
      </w:r>
      <w:r>
        <w:rPr>
          <w:spacing w:val="58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ограничений в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здоровья.</w:t>
      </w:r>
    </w:p>
    <w:p w:rsidR="00554DED" w:rsidRDefault="00F94C54">
      <w:pPr>
        <w:pStyle w:val="1"/>
        <w:spacing w:before="5"/>
        <w:ind w:left="299" w:right="497" w:firstLine="645"/>
        <w:jc w:val="both"/>
      </w:pPr>
      <w:r>
        <w:t>Методические материалы, определяющие процедуры оценивания знаний, 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компетен-</w:t>
      </w:r>
    </w:p>
    <w:p w:rsidR="00554DED" w:rsidRDefault="00F94C54">
      <w:pPr>
        <w:spacing w:line="274" w:lineRule="exact"/>
        <w:ind w:left="851" w:right="1043"/>
        <w:jc w:val="center"/>
        <w:rPr>
          <w:b/>
          <w:sz w:val="24"/>
        </w:rPr>
      </w:pPr>
      <w:r>
        <w:rPr>
          <w:b/>
          <w:sz w:val="24"/>
        </w:rPr>
        <w:t>ций</w:t>
      </w:r>
    </w:p>
    <w:p w:rsidR="00554DED" w:rsidRDefault="00F94C54">
      <w:pPr>
        <w:pStyle w:val="a3"/>
        <w:ind w:left="213" w:right="400" w:firstLine="566"/>
        <w:jc w:val="both"/>
      </w:pPr>
      <w:r>
        <w:t>При проведении процедуры оценивания результатов обучения инвалидов и лиц с ограни-</w:t>
      </w:r>
      <w:r>
        <w:rPr>
          <w:spacing w:val="1"/>
        </w:rPr>
        <w:t xml:space="preserve"> </w:t>
      </w:r>
      <w:r>
        <w:t>ченными возможностями здоровья предусматривается использование технических средств, не-</w:t>
      </w:r>
      <w:r>
        <w:rPr>
          <w:spacing w:val="1"/>
        </w:rPr>
        <w:t xml:space="preserve"> </w:t>
      </w:r>
      <w:r>
        <w:t>обходимых им в связи с их индивидуальными особенностями. Эти средства могут быть предо-</w:t>
      </w:r>
      <w:r>
        <w:rPr>
          <w:spacing w:val="1"/>
        </w:rPr>
        <w:t xml:space="preserve"> </w:t>
      </w:r>
      <w:r>
        <w:t>ставлены Медицинским университетом «Реавиз» или могут использоваться собственные техни-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средства.</w:t>
      </w:r>
    </w:p>
    <w:p w:rsidR="00554DED" w:rsidRDefault="00F94C54">
      <w:pPr>
        <w:pStyle w:val="a3"/>
        <w:ind w:left="213" w:right="404" w:firstLine="566"/>
        <w:jc w:val="both"/>
      </w:pPr>
      <w:r>
        <w:t>Процедура оценивания результатов обучения инвалидов и лиц с ограниченными возмож-</w:t>
      </w:r>
      <w:r>
        <w:rPr>
          <w:spacing w:val="1"/>
        </w:rPr>
        <w:t xml:space="preserve"> </w:t>
      </w:r>
      <w:r>
        <w:t>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ограничениям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 информации:</w:t>
      </w:r>
    </w:p>
    <w:p w:rsidR="00554DED" w:rsidRDefault="00F94C54">
      <w:pPr>
        <w:pStyle w:val="1"/>
        <w:spacing w:before="3" w:line="274" w:lineRule="exact"/>
        <w:ind w:left="779"/>
        <w:jc w:val="both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шрифтом;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аудиофайла.</w:t>
      </w:r>
    </w:p>
    <w:p w:rsidR="00554DED" w:rsidRDefault="00F94C54">
      <w:pPr>
        <w:pStyle w:val="1"/>
        <w:spacing w:before="5" w:line="274" w:lineRule="exact"/>
        <w:ind w:left="779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документа.</w:t>
      </w:r>
    </w:p>
    <w:p w:rsidR="00554DED" w:rsidRDefault="00F94C54">
      <w:pPr>
        <w:pStyle w:val="1"/>
        <w:spacing w:before="5" w:line="274" w:lineRule="exact"/>
        <w:ind w:left="779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4" w:lineRule="exact"/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ind w:left="918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аудиофайла.</w:t>
      </w:r>
    </w:p>
    <w:p w:rsidR="00554DED" w:rsidRDefault="00F94C54">
      <w:pPr>
        <w:pStyle w:val="1"/>
        <w:spacing w:before="5"/>
        <w:ind w:left="779" w:right="1673"/>
      </w:pP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нервно- психическими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(расстройство</w:t>
      </w:r>
      <w:r>
        <w:rPr>
          <w:spacing w:val="-57"/>
        </w:rPr>
        <w:t xml:space="preserve"> </w:t>
      </w:r>
      <w:r>
        <w:t>аутического</w:t>
      </w:r>
      <w:r>
        <w:rPr>
          <w:spacing w:val="-1"/>
        </w:rPr>
        <w:t xml:space="preserve"> </w:t>
      </w:r>
      <w:r>
        <w:t>спектра,</w:t>
      </w:r>
      <w:r>
        <w:rPr>
          <w:spacing w:val="-4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развития):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19"/>
        </w:tabs>
        <w:spacing w:line="271" w:lineRule="exact"/>
        <w:ind w:left="918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иллюстрациями;</w:t>
      </w:r>
    </w:p>
    <w:p w:rsidR="00554DED" w:rsidRDefault="00F94C54">
      <w:pPr>
        <w:pStyle w:val="a3"/>
        <w:ind w:left="779"/>
        <w:jc w:val="both"/>
      </w:pPr>
      <w:r>
        <w:t>-мультимедийные</w:t>
      </w:r>
      <w:r>
        <w:rPr>
          <w:spacing w:val="-6"/>
        </w:rPr>
        <w:t xml:space="preserve"> </w:t>
      </w:r>
      <w:r>
        <w:t>материалы</w:t>
      </w:r>
    </w:p>
    <w:p w:rsidR="00554DED" w:rsidRDefault="00F94C54">
      <w:pPr>
        <w:pStyle w:val="a3"/>
        <w:ind w:left="213" w:right="408" w:firstLine="566"/>
        <w:jc w:val="both"/>
      </w:pPr>
      <w:r>
        <w:t>Данный перечень может быть конкретизирован в зависимости от контингента обучаю-</w:t>
      </w:r>
      <w:r>
        <w:rPr>
          <w:spacing w:val="1"/>
        </w:rPr>
        <w:t xml:space="preserve"> </w:t>
      </w:r>
      <w:r>
        <w:t>щихся.</w:t>
      </w:r>
    </w:p>
    <w:p w:rsidR="00554DED" w:rsidRDefault="00F94C54">
      <w:pPr>
        <w:pStyle w:val="a3"/>
        <w:ind w:left="213" w:right="403" w:firstLine="566"/>
        <w:jc w:val="both"/>
      </w:pPr>
      <w:r>
        <w:t>При проведении процедуры оценивания результатов обучения инвалидов и лиц с ограни-</w:t>
      </w:r>
      <w:r>
        <w:rPr>
          <w:spacing w:val="1"/>
        </w:rPr>
        <w:t xml:space="preserve"> </w:t>
      </w:r>
      <w:r>
        <w:t>ченными возможностями здоровья по дисциплине (модулю) обеспечивается выполнение сле-</w:t>
      </w:r>
      <w:r>
        <w:rPr>
          <w:spacing w:val="1"/>
        </w:rPr>
        <w:t xml:space="preserve"> </w:t>
      </w:r>
      <w:r>
        <w:t>дующих дополнительных требований в зависимости от индивидуальных особенностей обуча-</w:t>
      </w:r>
      <w:r>
        <w:rPr>
          <w:spacing w:val="1"/>
        </w:rPr>
        <w:t xml:space="preserve"> </w:t>
      </w:r>
      <w:r>
        <w:t>ющихся:</w:t>
      </w:r>
    </w:p>
    <w:p w:rsidR="00554DED" w:rsidRDefault="00F94C54">
      <w:pPr>
        <w:pStyle w:val="a4"/>
        <w:numPr>
          <w:ilvl w:val="0"/>
          <w:numId w:val="12"/>
        </w:numPr>
        <w:tabs>
          <w:tab w:val="left" w:pos="1049"/>
        </w:tabs>
        <w:ind w:right="408" w:firstLine="566"/>
        <w:jc w:val="both"/>
        <w:rPr>
          <w:sz w:val="24"/>
        </w:rPr>
      </w:pPr>
      <w:r>
        <w:rPr>
          <w:sz w:val="24"/>
        </w:rPr>
        <w:t>инструкция по порядку проведения процедуры оценивания предоставляется в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сурдопереводчика);</w:t>
      </w:r>
    </w:p>
    <w:p w:rsidR="00554DED" w:rsidRDefault="00554DED">
      <w:pPr>
        <w:jc w:val="both"/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a4"/>
        <w:numPr>
          <w:ilvl w:val="0"/>
          <w:numId w:val="12"/>
        </w:numPr>
        <w:tabs>
          <w:tab w:val="left" w:pos="1037"/>
        </w:tabs>
        <w:spacing w:before="64"/>
        <w:ind w:right="405" w:firstLine="566"/>
        <w:jc w:val="both"/>
        <w:rPr>
          <w:sz w:val="24"/>
        </w:rPr>
      </w:pPr>
      <w:r>
        <w:rPr>
          <w:sz w:val="24"/>
        </w:rPr>
        <w:lastRenderedPageBreak/>
        <w:t>доступная форма предоставления заданий оценочных средств (в печатной форме, в пе-</w:t>
      </w:r>
      <w:r>
        <w:rPr>
          <w:spacing w:val="1"/>
          <w:sz w:val="24"/>
        </w:rPr>
        <w:t xml:space="preserve"> </w:t>
      </w:r>
      <w:r>
        <w:rPr>
          <w:sz w:val="24"/>
        </w:rPr>
        <w:t>чатной форме увеличенным шрифтом, в форме электронного документа, задания зачитываются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ассистентом,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предоставляются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сурдоперевода);</w:t>
      </w:r>
    </w:p>
    <w:p w:rsidR="00554DED" w:rsidRDefault="00F94C54">
      <w:pPr>
        <w:pStyle w:val="a4"/>
        <w:numPr>
          <w:ilvl w:val="0"/>
          <w:numId w:val="12"/>
        </w:numPr>
        <w:tabs>
          <w:tab w:val="left" w:pos="1025"/>
        </w:tabs>
        <w:spacing w:before="1"/>
        <w:ind w:right="405" w:firstLine="566"/>
        <w:jc w:val="both"/>
        <w:rPr>
          <w:sz w:val="24"/>
        </w:rPr>
      </w:pPr>
      <w:r>
        <w:rPr>
          <w:sz w:val="24"/>
        </w:rPr>
        <w:t>доступная форма предоставления ответов на задания (письменно на бумаге, набор отве-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устно).</w:t>
      </w:r>
    </w:p>
    <w:p w:rsidR="00554DED" w:rsidRDefault="00F94C54">
      <w:pPr>
        <w:pStyle w:val="a3"/>
        <w:ind w:left="213" w:right="405" w:firstLine="566"/>
        <w:jc w:val="both"/>
      </w:pPr>
      <w:r>
        <w:t>При необходимости для обучающихся с ограниченными возможностями здоровья и инва-</w:t>
      </w:r>
      <w:r>
        <w:rPr>
          <w:spacing w:val="1"/>
        </w:rPr>
        <w:t xml:space="preserve"> </w:t>
      </w:r>
      <w:r>
        <w:t>лидов процедура оценивания результатов обучения по дисциплине (модулю) может проводить-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этапов.</w:t>
      </w:r>
    </w:p>
    <w:p w:rsidR="00554DED" w:rsidRDefault="00F94C54">
      <w:pPr>
        <w:pStyle w:val="a3"/>
        <w:ind w:left="213" w:right="400" w:firstLine="566"/>
        <w:jc w:val="both"/>
      </w:pPr>
      <w:r>
        <w:t>Проведение процедуры оценивания результатов обучения инвалидов и лиц с ограничен-</w:t>
      </w:r>
      <w:r>
        <w:rPr>
          <w:spacing w:val="1"/>
        </w:rPr>
        <w:t xml:space="preserve"> </w:t>
      </w:r>
      <w:r>
        <w:t>ными возможностями здоровья допускается с использованием дистанционных образовательных</w:t>
      </w:r>
      <w:r>
        <w:rPr>
          <w:spacing w:val="-57"/>
        </w:rPr>
        <w:t xml:space="preserve"> </w:t>
      </w:r>
      <w:r>
        <w:t>технологий.</w:t>
      </w:r>
    </w:p>
    <w:p w:rsidR="00554DED" w:rsidRDefault="00F94C54">
      <w:pPr>
        <w:pStyle w:val="1"/>
        <w:spacing w:before="5"/>
        <w:ind w:left="873"/>
        <w:jc w:val="both"/>
      </w:pPr>
      <w:r>
        <w:t>Перечень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освое-</w:t>
      </w:r>
    </w:p>
    <w:p w:rsidR="00554DED" w:rsidRDefault="00F94C54">
      <w:pPr>
        <w:spacing w:line="274" w:lineRule="exact"/>
        <w:ind w:left="4219"/>
        <w:jc w:val="both"/>
        <w:rPr>
          <w:b/>
          <w:sz w:val="24"/>
        </w:rPr>
      </w:pPr>
      <w:r>
        <w:rPr>
          <w:b/>
          <w:sz w:val="24"/>
        </w:rPr>
        <w:t>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дисциплины.</w:t>
      </w:r>
    </w:p>
    <w:p w:rsidR="00554DED" w:rsidRDefault="00F94C54">
      <w:pPr>
        <w:pStyle w:val="a3"/>
        <w:ind w:left="213" w:right="402" w:firstLine="566"/>
        <w:jc w:val="both"/>
      </w:pPr>
      <w:r>
        <w:t>Для освоения дисциплины инвалидами и лицами с ограниченными возможностями здоро-</w:t>
      </w:r>
      <w:r>
        <w:rPr>
          <w:spacing w:val="1"/>
        </w:rPr>
        <w:t xml:space="preserve"> </w:t>
      </w:r>
      <w:r>
        <w:t>вья предоставляются основная и дополнительная учебная литература в виде электронного до-</w:t>
      </w:r>
      <w:r>
        <w:rPr>
          <w:spacing w:val="1"/>
        </w:rPr>
        <w:t xml:space="preserve"> </w:t>
      </w:r>
      <w:r>
        <w:t>кумента в фонде библиотеки и / или в электронно-библиотечных системах. А также предостав-</w:t>
      </w:r>
      <w:r>
        <w:rPr>
          <w:spacing w:val="1"/>
        </w:rPr>
        <w:t xml:space="preserve"> </w:t>
      </w:r>
      <w:r>
        <w:t>ляются бесплатно специальные учебники и учебные пособия, иная учебная литература и специ-</w:t>
      </w:r>
      <w:r>
        <w:rPr>
          <w:spacing w:val="1"/>
        </w:rPr>
        <w:t xml:space="preserve"> </w:t>
      </w:r>
      <w:r>
        <w:t>альные технические средства обучения коллективного и индивидуального пользования, а также</w:t>
      </w:r>
      <w:r>
        <w:rPr>
          <w:spacing w:val="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сурдопереводчиков и тифлосурдопереводчиков.</w:t>
      </w:r>
    </w:p>
    <w:p w:rsidR="00554DED" w:rsidRDefault="00554DED">
      <w:pPr>
        <w:pStyle w:val="a3"/>
        <w:spacing w:before="3"/>
      </w:pPr>
    </w:p>
    <w:p w:rsidR="00554DED" w:rsidRDefault="00F94C54">
      <w:pPr>
        <w:pStyle w:val="1"/>
        <w:spacing w:line="274" w:lineRule="exact"/>
        <w:ind w:left="1713"/>
        <w:jc w:val="both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:rsidR="00554DED" w:rsidRDefault="00F94C54">
      <w:pPr>
        <w:pStyle w:val="a3"/>
        <w:ind w:left="213" w:right="405" w:firstLine="566"/>
        <w:jc w:val="both"/>
      </w:pPr>
      <w:r>
        <w:t>В освоении дисциплины инвалидами и лицами с ограниченными возможностями здоровья</w:t>
      </w:r>
      <w:r>
        <w:rPr>
          <w:spacing w:val="-57"/>
        </w:rPr>
        <w:t xml:space="preserve"> </w:t>
      </w:r>
      <w:r>
        <w:t>большое значение имеет индивидуальная работа. Под индивидуальной работой подразумевает-</w:t>
      </w:r>
      <w:r>
        <w:rPr>
          <w:spacing w:val="1"/>
        </w:rPr>
        <w:t xml:space="preserve"> </w:t>
      </w:r>
      <w:r>
        <w:t>ся две формы взаимодействия с преподавателем: индивидуальная учебная работа (консульта-</w:t>
      </w:r>
      <w:r>
        <w:rPr>
          <w:spacing w:val="1"/>
        </w:rPr>
        <w:t xml:space="preserve"> </w:t>
      </w:r>
      <w:r>
        <w:t>ции), т.е. дополнительное разъяснение учебного материала и углубленное изучение материала с</w:t>
      </w:r>
      <w:r>
        <w:rPr>
          <w:spacing w:val="-57"/>
        </w:rPr>
        <w:t xml:space="preserve"> </w:t>
      </w:r>
      <w:r>
        <w:t>теми обучающимися, которые в этом заинтересованы, и индивидуальная воспитательная рабо-</w:t>
      </w:r>
      <w:r>
        <w:rPr>
          <w:spacing w:val="1"/>
        </w:rPr>
        <w:t xml:space="preserve"> </w:t>
      </w:r>
      <w:r>
        <w:t>та. Индивидуальные консультации по предмету являются важным фактором, способствующим</w:t>
      </w:r>
      <w:r>
        <w:rPr>
          <w:spacing w:val="1"/>
        </w:rPr>
        <w:t xml:space="preserve"> </w:t>
      </w:r>
      <w:r>
        <w:t>индивидуализации обучения и установлению воспитательного контакта между 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инвалидом</w:t>
      </w:r>
      <w:r>
        <w:rPr>
          <w:spacing w:val="-2"/>
        </w:rPr>
        <w:t xml:space="preserve"> </w:t>
      </w:r>
      <w:r>
        <w:t>или обучающимся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54DED" w:rsidRDefault="00554DED">
      <w:pPr>
        <w:pStyle w:val="a3"/>
        <w:rPr>
          <w:sz w:val="26"/>
        </w:rPr>
      </w:pPr>
    </w:p>
    <w:p w:rsidR="00554DED" w:rsidRDefault="00554DED">
      <w:pPr>
        <w:pStyle w:val="a3"/>
        <w:spacing w:before="3"/>
        <w:rPr>
          <w:sz w:val="22"/>
        </w:rPr>
      </w:pPr>
    </w:p>
    <w:p w:rsidR="00554DED" w:rsidRDefault="00F94C54">
      <w:pPr>
        <w:pStyle w:val="1"/>
        <w:ind w:left="3134" w:right="952" w:hanging="1815"/>
        <w:jc w:val="both"/>
      </w:pPr>
      <w:r>
        <w:t>Описание материально-технической базы, необходимой для осуществления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по дисциплине</w:t>
      </w:r>
    </w:p>
    <w:p w:rsidR="00554DED" w:rsidRDefault="00F94C54">
      <w:pPr>
        <w:pStyle w:val="a3"/>
        <w:ind w:left="213" w:right="405" w:firstLine="566"/>
        <w:jc w:val="both"/>
      </w:pPr>
      <w:r>
        <w:t>Освоение дисциплины инвалидами и лицами с ограниченными возможностями здоровья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назначения: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75"/>
        </w:tabs>
        <w:ind w:right="407" w:firstLine="566"/>
        <w:jc w:val="both"/>
        <w:rPr>
          <w:sz w:val="24"/>
        </w:rPr>
      </w:pPr>
      <w:r>
        <w:rPr>
          <w:sz w:val="24"/>
        </w:rPr>
        <w:t>лекционная аудитория – мультимедийное оборудование, мобильный радиокласс (для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слуха);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65"/>
        </w:tabs>
        <w:ind w:right="404" w:firstLine="566"/>
        <w:jc w:val="both"/>
        <w:rPr>
          <w:sz w:val="24"/>
        </w:rPr>
      </w:pPr>
      <w:r>
        <w:rPr>
          <w:sz w:val="24"/>
        </w:rPr>
        <w:t>учебная аудитория для практических занятий с мультимедийным оборудованием, мо-</w:t>
      </w:r>
      <w:r>
        <w:rPr>
          <w:spacing w:val="1"/>
          <w:sz w:val="24"/>
        </w:rPr>
        <w:t xml:space="preserve"> </w:t>
      </w:r>
      <w:r>
        <w:rPr>
          <w:sz w:val="24"/>
        </w:rPr>
        <w:t>бильный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 слуха);</w:t>
      </w:r>
    </w:p>
    <w:p w:rsidR="00554DED" w:rsidRDefault="00F94C54">
      <w:pPr>
        <w:pStyle w:val="a4"/>
        <w:numPr>
          <w:ilvl w:val="0"/>
          <w:numId w:val="13"/>
        </w:numPr>
        <w:tabs>
          <w:tab w:val="left" w:pos="951"/>
        </w:tabs>
        <w:ind w:right="406" w:firstLine="566"/>
        <w:jc w:val="both"/>
        <w:rPr>
          <w:sz w:val="24"/>
        </w:rPr>
      </w:pPr>
      <w:r>
        <w:rPr>
          <w:sz w:val="24"/>
        </w:rPr>
        <w:t>учебная аудитория для самостоятельной работы – стандартные рабочие места с персо-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нальными компьютерами; рабочее место с персональным компьютером, с программой экранно-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554DED" w:rsidRDefault="00F94C54">
      <w:pPr>
        <w:pStyle w:val="a3"/>
        <w:ind w:left="213" w:right="411" w:firstLine="566"/>
        <w:jc w:val="both"/>
      </w:pPr>
      <w:r>
        <w:t>В каждой аудитории, где обучаются инвалиды и лица с ограниченными возможностями</w:t>
      </w:r>
      <w:r>
        <w:rPr>
          <w:spacing w:val="1"/>
        </w:rPr>
        <w:t xml:space="preserve"> </w:t>
      </w:r>
      <w:r>
        <w:t>здоровья, должно быть предусмотрено соответствующее количество мест для обучающихся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 их здоровья.</w:t>
      </w:r>
    </w:p>
    <w:p w:rsidR="00554DED" w:rsidRDefault="00F94C54">
      <w:pPr>
        <w:pStyle w:val="a3"/>
        <w:ind w:left="213" w:right="400" w:firstLine="566"/>
        <w:jc w:val="both"/>
      </w:pPr>
      <w:r>
        <w:t>В учебные аудитории должен быть беспрепятственный доступ для обучающихся инвали-</w:t>
      </w:r>
      <w:r>
        <w:rPr>
          <w:spacing w:val="1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и обучающихся с</w:t>
      </w:r>
      <w:r>
        <w:rPr>
          <w:spacing w:val="-2"/>
        </w:rPr>
        <w:t xml:space="preserve"> </w:t>
      </w:r>
      <w:r>
        <w:t>ограниченными возможностями здоровья.</w:t>
      </w:r>
    </w:p>
    <w:p w:rsidR="00554DED" w:rsidRDefault="00F94C54">
      <w:pPr>
        <w:pStyle w:val="a3"/>
        <w:ind w:left="213" w:right="410" w:firstLine="566"/>
        <w:jc w:val="both"/>
      </w:pPr>
      <w:r>
        <w:t>Вышеуказанное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 лиц с ограниченными возможностями здоровья с</w:t>
      </w:r>
      <w:r>
        <w:rPr>
          <w:spacing w:val="1"/>
        </w:rPr>
        <w:t xml:space="preserve"> </w:t>
      </w:r>
      <w:r>
        <w:t>учетом имеющегося типа нару-</w:t>
      </w:r>
      <w:r>
        <w:rPr>
          <w:spacing w:val="1"/>
        </w:rPr>
        <w:t xml:space="preserve"> </w:t>
      </w:r>
      <w:r>
        <w:t>шений</w:t>
      </w:r>
      <w:r>
        <w:rPr>
          <w:spacing w:val="-2"/>
        </w:rPr>
        <w:t xml:space="preserve"> </w:t>
      </w:r>
      <w:r>
        <w:t>здоровья.</w:t>
      </w:r>
    </w:p>
    <w:p w:rsidR="00554DED" w:rsidRDefault="00F94C54">
      <w:pPr>
        <w:pStyle w:val="a3"/>
        <w:ind w:left="213" w:right="403" w:firstLine="566"/>
        <w:jc w:val="both"/>
      </w:pPr>
      <w:r>
        <w:t>При получении образования по программам СПО обучающимся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1"/>
        </w:rPr>
        <w:t xml:space="preserve"> </w:t>
      </w:r>
      <w:r>
        <w:t>здоровья предоставляются</w:t>
      </w:r>
      <w:r>
        <w:rPr>
          <w:spacing w:val="-1"/>
        </w:rPr>
        <w:t xml:space="preserve"> </w:t>
      </w:r>
      <w:r>
        <w:t>бесплатно</w:t>
      </w:r>
      <w:r>
        <w:rPr>
          <w:spacing w:val="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сурдопереводчиков.</w:t>
      </w:r>
    </w:p>
    <w:p w:rsidR="00554DED" w:rsidRDefault="00F94C54">
      <w:pPr>
        <w:pStyle w:val="a3"/>
        <w:ind w:left="213" w:right="403" w:firstLine="566"/>
        <w:jc w:val="both"/>
      </w:pPr>
      <w:r>
        <w:t>При получении образования по программам СПО обучающимся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бесплатно учебные</w:t>
      </w:r>
      <w:r>
        <w:rPr>
          <w:spacing w:val="-4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иная учебная</w:t>
      </w:r>
      <w:r>
        <w:rPr>
          <w:spacing w:val="-1"/>
        </w:rPr>
        <w:t xml:space="preserve"> </w:t>
      </w:r>
      <w:r>
        <w:t>литература.</w:t>
      </w:r>
    </w:p>
    <w:p w:rsidR="00554DED" w:rsidRDefault="00554DED">
      <w:pPr>
        <w:jc w:val="both"/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1"/>
        <w:ind w:left="2556"/>
      </w:pPr>
      <w:r>
        <w:lastRenderedPageBreak/>
        <w:t>3.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ДИСЦИПЛИНЫ.</w:t>
      </w:r>
    </w:p>
    <w:p w:rsidR="00554DED" w:rsidRDefault="00F94C54">
      <w:pPr>
        <w:pStyle w:val="a4"/>
        <w:numPr>
          <w:ilvl w:val="1"/>
          <w:numId w:val="11"/>
        </w:numPr>
        <w:tabs>
          <w:tab w:val="left" w:pos="634"/>
        </w:tabs>
        <w:ind w:right="492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«Общая и неорганическая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химия».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1379"/>
        </w:trPr>
        <w:tc>
          <w:tcPr>
            <w:tcW w:w="3397" w:type="dxa"/>
          </w:tcPr>
          <w:p w:rsidR="00554DED" w:rsidRDefault="00F94C54">
            <w:pPr>
              <w:pStyle w:val="TableParagraph"/>
              <w:ind w:left="170" w:right="15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специаль-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ных* помещений и помеще-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 для 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ind w:left="128" w:right="11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мещений и помещений для само-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81" w:type="dxa"/>
          </w:tcPr>
          <w:p w:rsidR="00554DED" w:rsidRDefault="00F94C54">
            <w:pPr>
              <w:pStyle w:val="TableParagraph"/>
              <w:spacing w:line="276" w:lineRule="exact"/>
              <w:ind w:left="14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программного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печения.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подтверждающего 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кумента</w:t>
            </w:r>
          </w:p>
        </w:tc>
      </w:tr>
      <w:tr w:rsidR="00554DED">
        <w:trPr>
          <w:trHeight w:val="10765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химии. Лаборатория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554DED" w:rsidRDefault="00F94C5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left="107" w:right="25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2881" w:type="dxa"/>
            <w:vMerge w:val="restart"/>
          </w:tcPr>
          <w:p w:rsidR="00554DED" w:rsidRDefault="00F94C54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554DED" w:rsidRDefault="00F94C54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554DED" w:rsidRDefault="00F94C54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ind w:left="106" w:right="295" w:firstLine="0"/>
              <w:rPr>
                <w:sz w:val="24"/>
              </w:rPr>
            </w:pPr>
            <w:r>
              <w:rPr>
                <w:sz w:val="24"/>
              </w:rPr>
              <w:t>Microsoft Windows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Professional.</w:t>
            </w:r>
          </w:p>
          <w:p w:rsidR="00554DED" w:rsidRDefault="00F94C54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ind w:left="106" w:right="142" w:firstLine="0"/>
              <w:rPr>
                <w:sz w:val="24"/>
              </w:rPr>
            </w:pPr>
            <w:r>
              <w:rPr>
                <w:sz w:val="24"/>
              </w:rPr>
              <w:t>Dr.Web Desktop Securi-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 Suite (Комплексная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защита).</w:t>
            </w:r>
          </w:p>
        </w:tc>
      </w:tr>
      <w:tr w:rsidR="00554DED">
        <w:trPr>
          <w:trHeight w:val="1380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аптеки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ind w:left="827" w:right="23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с 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 к сети «Ин-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доступом в элек-</w:t>
            </w:r>
          </w:p>
          <w:p w:rsidR="00554DED" w:rsidRDefault="00F94C54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тронную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pgSz w:w="11910" w:h="16840"/>
          <w:pgMar w:top="1040" w:right="440" w:bottom="900" w:left="920" w:header="0" w:footer="62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10212"/>
        </w:trPr>
        <w:tc>
          <w:tcPr>
            <w:tcW w:w="3397" w:type="dxa"/>
          </w:tcPr>
          <w:p w:rsidR="00554DED" w:rsidRDefault="00554DED">
            <w:pPr>
              <w:pStyle w:val="TableParagraph"/>
              <w:ind w:left="0"/>
            </w:pP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образовательную 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554DED" w:rsidRDefault="00F94C54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</w:p>
          <w:p w:rsidR="00554DED" w:rsidRDefault="00F94C54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«Реавиз».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Парты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DED" w:rsidRDefault="00F94C54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другой организационной докумен-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тации, применяемый при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ществлении фармацевтической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ind w:left="109" w:right="189" w:hanging="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 добавок к пище,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39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494"/>
              </w:tabs>
              <w:ind w:left="109" w:right="305" w:hanging="3"/>
              <w:rPr>
                <w:sz w:val="24"/>
              </w:rPr>
            </w:pPr>
            <w:r>
              <w:rPr>
                <w:sz w:val="24"/>
              </w:rPr>
              <w:t>Набор гигиенических и пар-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фюмерно-косметических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494"/>
              </w:tabs>
              <w:ind w:left="109" w:right="362" w:hanging="3"/>
              <w:rPr>
                <w:sz w:val="24"/>
              </w:rPr>
            </w:pPr>
            <w:r>
              <w:rPr>
                <w:sz w:val="24"/>
              </w:rPr>
              <w:t>Набор резиновых изделий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494"/>
              </w:tabs>
              <w:ind w:left="109" w:right="258" w:hanging="3"/>
              <w:rPr>
                <w:sz w:val="24"/>
              </w:rPr>
            </w:pPr>
            <w:r>
              <w:rPr>
                <w:sz w:val="24"/>
              </w:rPr>
              <w:t>Набор перевязочных материа-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перевязочных</w:t>
            </w:r>
          </w:p>
          <w:p w:rsidR="00554DED" w:rsidRDefault="00F94C5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  <w:p w:rsidR="00554DED" w:rsidRDefault="00F94C54">
            <w:pPr>
              <w:pStyle w:val="TableParagraph"/>
              <w:numPr>
                <w:ilvl w:val="0"/>
                <w:numId w:val="8"/>
              </w:numPr>
              <w:tabs>
                <w:tab w:val="left" w:pos="535"/>
              </w:tabs>
              <w:ind w:left="109" w:right="140" w:hanging="3"/>
              <w:rPr>
                <w:sz w:val="24"/>
              </w:rPr>
            </w:pPr>
            <w:r>
              <w:rPr>
                <w:sz w:val="24"/>
              </w:rPr>
              <w:t>Изделия медицинской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(медицинские инструменты,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 для антропометрии, термо-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метрии, глюкометры, ингаляторы,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психрометры, измерители темпе-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ратуры, влажности, скорости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воздуха люксметры шумо-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газоанализаторы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554DED" w:rsidRDefault="00F94C54">
            <w:pPr>
              <w:pStyle w:val="TableParagraph"/>
              <w:spacing w:line="270" w:lineRule="atLeast"/>
              <w:ind w:left="109" w:right="161"/>
              <w:rPr>
                <w:sz w:val="24"/>
              </w:rPr>
            </w:pPr>
            <w:r>
              <w:rPr>
                <w:sz w:val="24"/>
              </w:rPr>
              <w:t>для измерения бактериальной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семененности объектов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среды, аппаратура для обезза-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раживания различных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2881" w:type="dxa"/>
          </w:tcPr>
          <w:p w:rsidR="00554DED" w:rsidRDefault="00554DED">
            <w:pPr>
              <w:pStyle w:val="TableParagraph"/>
              <w:ind w:left="0"/>
            </w:pPr>
          </w:p>
        </w:tc>
      </w:tr>
    </w:tbl>
    <w:p w:rsidR="00554DED" w:rsidRDefault="00554DED">
      <w:pPr>
        <w:sectPr w:rsidR="00554DED">
          <w:pgSz w:w="11910" w:h="16840"/>
          <w:pgMar w:top="560" w:right="440" w:bottom="82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47" w:right="1043"/>
        <w:jc w:val="center"/>
      </w:pPr>
      <w:r>
        <w:lastRenderedPageBreak/>
        <w:t>ОБНОВЛЕНИЕ</w:t>
      </w:r>
    </w:p>
    <w:p w:rsidR="00554DED" w:rsidRDefault="00F94C54">
      <w:pPr>
        <w:ind w:left="845" w:right="1043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554DED" w:rsidRDefault="00554DE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657"/>
      </w:tblGrid>
      <w:tr w:rsidR="00554DED">
        <w:trPr>
          <w:trHeight w:val="552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5" w:lineRule="exact"/>
              <w:ind w:left="1650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6" w:lineRule="exact"/>
              <w:ind w:left="119" w:right="10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554DED">
        <w:trPr>
          <w:trHeight w:val="277"/>
        </w:trPr>
        <w:tc>
          <w:tcPr>
            <w:tcW w:w="7480" w:type="dxa"/>
          </w:tcPr>
          <w:p w:rsidR="00554DED" w:rsidRDefault="00F94C54">
            <w:pPr>
              <w:pStyle w:val="TableParagraph"/>
              <w:spacing w:before="1" w:line="257" w:lineRule="exact"/>
              <w:ind w:left="1650" w:right="1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Пустовалова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Никанорова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мия: учебник.-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Феникс,2015-355с.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колледжей:-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н/Д.:Феникс,2018-282с.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Хомченко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химия:учебник.-2-е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доп.-М.:РИА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волна»: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Умеренков,2014-463с.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3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Грибанова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 контрольные и тестовые задания / О.В. Грибанова. —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Ростов-на-Дону: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 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828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1650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830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554DED" w:rsidRDefault="00F94C54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Бабков,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576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неограническая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мах.-Изд.2-е.-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 /Д: Феникс,2016-61с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Попкова.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554DED" w:rsidRDefault="00F94C5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химия"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6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spacing w:line="256" w:lineRule="exact"/>
              <w:ind w:left="2719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554DED">
        <w:trPr>
          <w:trHeight w:val="1931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right="82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17">
              <w:r>
                <w:rPr>
                  <w:sz w:val="24"/>
                </w:rPr>
                <w:t>http://elibrary.ru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54DED" w:rsidRDefault="00F94C54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554DED" w:rsidRDefault="00F94C54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right="47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http://www.femb.ru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spacing w:line="261" w:lineRule="exact"/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554DED" w:rsidRDefault="00554DED">
      <w:pPr>
        <w:spacing w:line="261" w:lineRule="exact"/>
        <w:rPr>
          <w:sz w:val="24"/>
        </w:rPr>
        <w:sectPr w:rsidR="00554DED">
          <w:pgSz w:w="11910" w:h="16840"/>
          <w:pgMar w:top="480" w:right="440" w:bottom="82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3029"/>
      </w:pPr>
      <w:r>
        <w:lastRenderedPageBreak/>
        <w:t>5.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ВНЕСЕННЫХ</w:t>
      </w:r>
      <w:r>
        <w:rPr>
          <w:spacing w:val="-2"/>
        </w:rPr>
        <w:t xml:space="preserve"> </w:t>
      </w:r>
      <w:r>
        <w:t>ИЗМЕНЕНИЙ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186" w:firstLine="708"/>
      </w:pPr>
      <w:r>
        <w:t>При</w:t>
      </w:r>
      <w:r>
        <w:rPr>
          <w:spacing w:val="14"/>
        </w:rPr>
        <w:t xml:space="preserve"> </w:t>
      </w:r>
      <w:r>
        <w:t>обновлении</w:t>
      </w:r>
      <w:r>
        <w:rPr>
          <w:spacing w:val="15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2019-2020</w:t>
      </w:r>
      <w:r>
        <w:rPr>
          <w:spacing w:val="16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год</w:t>
      </w:r>
      <w:r>
        <w:rPr>
          <w:spacing w:val="14"/>
        </w:rPr>
        <w:t xml:space="preserve"> </w:t>
      </w:r>
      <w:r>
        <w:t>внесены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менения: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2"/>
          <w:numId w:val="11"/>
        </w:numPr>
        <w:tabs>
          <w:tab w:val="left" w:pos="922"/>
        </w:tabs>
        <w:ind w:right="407" w:hanging="360"/>
        <w:rPr>
          <w:sz w:val="24"/>
        </w:rPr>
      </w:pPr>
      <w:r>
        <w:rPr>
          <w:sz w:val="24"/>
        </w:rPr>
        <w:t>Обновлен</w:t>
      </w:r>
      <w:r>
        <w:rPr>
          <w:spacing w:val="32"/>
          <w:sz w:val="24"/>
        </w:rPr>
        <w:t xml:space="preserve"> </w:t>
      </w:r>
      <w:r>
        <w:rPr>
          <w:sz w:val="24"/>
        </w:rPr>
        <w:t>пункт</w:t>
      </w:r>
      <w:r>
        <w:rPr>
          <w:spacing w:val="38"/>
          <w:sz w:val="24"/>
        </w:rPr>
        <w:t xml:space="preserve"> </w:t>
      </w:r>
      <w:r>
        <w:rPr>
          <w:sz w:val="24"/>
        </w:rPr>
        <w:t>«3.1.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 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химия».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2"/>
          <w:numId w:val="11"/>
        </w:numPr>
        <w:tabs>
          <w:tab w:val="left" w:pos="922"/>
        </w:tabs>
        <w:spacing w:before="1"/>
        <w:ind w:right="406" w:hanging="360"/>
        <w:rPr>
          <w:sz w:val="24"/>
        </w:rPr>
      </w:pPr>
      <w:r>
        <w:rPr>
          <w:sz w:val="24"/>
        </w:rPr>
        <w:t>Обновлен</w:t>
      </w:r>
      <w:r>
        <w:rPr>
          <w:spacing w:val="8"/>
          <w:sz w:val="24"/>
        </w:rPr>
        <w:t xml:space="preserve"> </w:t>
      </w:r>
      <w:r>
        <w:rPr>
          <w:sz w:val="24"/>
        </w:rPr>
        <w:t>пункт</w:t>
      </w:r>
      <w:r>
        <w:rPr>
          <w:spacing w:val="9"/>
          <w:sz w:val="24"/>
        </w:rPr>
        <w:t xml:space="preserve"> </w:t>
      </w:r>
      <w:r>
        <w:rPr>
          <w:sz w:val="24"/>
        </w:rPr>
        <w:t>«Информационное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обучения»</w:t>
      </w:r>
      <w:r>
        <w:rPr>
          <w:spacing w:val="58"/>
          <w:sz w:val="24"/>
        </w:rPr>
        <w:t xml:space="preserve"> </w:t>
      </w:r>
      <w:r>
        <w:rPr>
          <w:sz w:val="24"/>
        </w:rPr>
        <w:t>(связано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554DED" w:rsidRDefault="00554DED">
      <w:pPr>
        <w:pStyle w:val="a3"/>
        <w:spacing w:before="11"/>
        <w:rPr>
          <w:sz w:val="23"/>
        </w:rPr>
      </w:pPr>
    </w:p>
    <w:p w:rsidR="00554DED" w:rsidRDefault="00F94C54">
      <w:pPr>
        <w:pStyle w:val="a4"/>
        <w:numPr>
          <w:ilvl w:val="2"/>
          <w:numId w:val="11"/>
        </w:numPr>
        <w:tabs>
          <w:tab w:val="left" w:pos="922"/>
        </w:tabs>
        <w:ind w:left="921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2556"/>
      </w:pPr>
      <w:r>
        <w:lastRenderedPageBreak/>
        <w:t>3.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ДИСЦИПЛИНЫ.</w:t>
      </w:r>
    </w:p>
    <w:p w:rsidR="00554DED" w:rsidRDefault="00F94C54">
      <w:pPr>
        <w:pStyle w:val="a4"/>
        <w:numPr>
          <w:ilvl w:val="3"/>
          <w:numId w:val="11"/>
        </w:numPr>
        <w:tabs>
          <w:tab w:val="left" w:pos="634"/>
        </w:tabs>
        <w:ind w:right="492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«Общая и неорганическая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химия».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1379"/>
        </w:trPr>
        <w:tc>
          <w:tcPr>
            <w:tcW w:w="3397" w:type="dxa"/>
          </w:tcPr>
          <w:p w:rsidR="00554DED" w:rsidRDefault="00F94C54">
            <w:pPr>
              <w:pStyle w:val="TableParagraph"/>
              <w:ind w:left="170" w:right="15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специаль-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ных* помещений и помеще-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 для 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ind w:left="128" w:right="11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мещений и помещений для само-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81" w:type="dxa"/>
          </w:tcPr>
          <w:p w:rsidR="00554DED" w:rsidRDefault="00F94C54">
            <w:pPr>
              <w:pStyle w:val="TableParagraph"/>
              <w:spacing w:line="276" w:lineRule="exact"/>
              <w:ind w:left="14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 программного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печения.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подтверждающего 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кумента</w:t>
            </w:r>
          </w:p>
        </w:tc>
      </w:tr>
      <w:tr w:rsidR="00554DED" w:rsidRPr="00FB0E69">
        <w:trPr>
          <w:trHeight w:val="10765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химии. Лаборатория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right="38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554DED" w:rsidRDefault="00F94C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left="107" w:right="25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2881" w:type="dxa"/>
            <w:vMerge w:val="restart"/>
          </w:tcPr>
          <w:p w:rsidR="00554DED" w:rsidRDefault="00554DE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54DED" w:rsidRDefault="00F94C54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554DED" w:rsidRDefault="00F94C54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554DED" w:rsidRDefault="00F94C54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ind w:left="106" w:right="403" w:hanging="108"/>
              <w:rPr>
                <w:sz w:val="24"/>
              </w:rPr>
            </w:pPr>
            <w:r>
              <w:rPr>
                <w:sz w:val="24"/>
              </w:rPr>
              <w:t>Microsoft Windows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Professional.</w:t>
            </w:r>
          </w:p>
          <w:p w:rsidR="00554DED" w:rsidRPr="00331175" w:rsidRDefault="00F94C54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ind w:left="106" w:right="143" w:hanging="108"/>
              <w:rPr>
                <w:sz w:val="24"/>
                <w:lang w:val="en-US"/>
              </w:rPr>
            </w:pPr>
            <w:r w:rsidRPr="00331175">
              <w:rPr>
                <w:sz w:val="24"/>
                <w:lang w:val="en-US"/>
              </w:rPr>
              <w:t>Dr.Web Desktop Security</w:t>
            </w:r>
            <w:r w:rsidRPr="00331175">
              <w:rPr>
                <w:spacing w:val="-57"/>
                <w:sz w:val="24"/>
                <w:lang w:val="en-US"/>
              </w:rPr>
              <w:t xml:space="preserve"> </w:t>
            </w:r>
            <w:r w:rsidRPr="00331175">
              <w:rPr>
                <w:sz w:val="24"/>
                <w:lang w:val="en-US"/>
              </w:rPr>
              <w:t>Suite (</w:t>
            </w:r>
            <w:r>
              <w:rPr>
                <w:sz w:val="24"/>
              </w:rPr>
              <w:t>Комплексная</w:t>
            </w:r>
            <w:r w:rsidRPr="00331175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</w:t>
            </w:r>
            <w:r w:rsidRPr="00331175">
              <w:rPr>
                <w:sz w:val="24"/>
                <w:lang w:val="en-US"/>
              </w:rPr>
              <w:t>-</w:t>
            </w:r>
            <w:r w:rsidRPr="00331175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щита</w:t>
            </w:r>
            <w:r w:rsidRPr="00331175">
              <w:rPr>
                <w:sz w:val="24"/>
                <w:lang w:val="en-US"/>
              </w:rPr>
              <w:t>).</w:t>
            </w:r>
          </w:p>
        </w:tc>
      </w:tr>
      <w:tr w:rsidR="00554DED">
        <w:trPr>
          <w:trHeight w:val="1932"/>
        </w:trPr>
        <w:tc>
          <w:tcPr>
            <w:tcW w:w="3397" w:type="dxa"/>
          </w:tcPr>
          <w:p w:rsidR="00554DED" w:rsidRDefault="00F94C54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аптеки</w:t>
            </w: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554DED" w:rsidRDefault="00F94C54">
            <w:pPr>
              <w:pStyle w:val="TableParagraph"/>
              <w:ind w:left="827" w:right="15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с 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 к сети «Ин-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тернет» и доступом в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тронную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  <w:p w:rsidR="00554DED" w:rsidRDefault="00F94C54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 w:rsidR="00554DED" w:rsidRDefault="00554DED">
            <w:pPr>
              <w:rPr>
                <w:sz w:val="2"/>
                <w:szCs w:val="2"/>
              </w:rPr>
            </w:pPr>
          </w:p>
        </w:tc>
      </w:tr>
    </w:tbl>
    <w:p w:rsidR="00554DED" w:rsidRDefault="00554DED">
      <w:pPr>
        <w:rPr>
          <w:sz w:val="2"/>
          <w:szCs w:val="2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861"/>
        <w:gridCol w:w="2881"/>
      </w:tblGrid>
      <w:tr w:rsidR="00554DED">
        <w:trPr>
          <w:trHeight w:val="9661"/>
        </w:trPr>
        <w:tc>
          <w:tcPr>
            <w:tcW w:w="3397" w:type="dxa"/>
          </w:tcPr>
          <w:p w:rsidR="00554DED" w:rsidRDefault="00554DED">
            <w:pPr>
              <w:pStyle w:val="TableParagraph"/>
              <w:ind w:left="0"/>
            </w:pPr>
          </w:p>
        </w:tc>
        <w:tc>
          <w:tcPr>
            <w:tcW w:w="3861" w:type="dxa"/>
          </w:tcPr>
          <w:p w:rsidR="00554DED" w:rsidRDefault="00F94C54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«Реавиз».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Парты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DED" w:rsidRDefault="00F94C54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другой организационной докумен-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тации, применяемый при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ществлении фармацевтической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ind w:left="109" w:right="189" w:hanging="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 добавок к пище,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</w:tabs>
              <w:ind w:left="109" w:right="305" w:hanging="3"/>
              <w:rPr>
                <w:sz w:val="24"/>
              </w:rPr>
            </w:pPr>
            <w:r>
              <w:rPr>
                <w:sz w:val="24"/>
              </w:rPr>
              <w:t>Набор гигиенических и пар-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фюмерно-косметических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</w:tabs>
              <w:spacing w:before="1"/>
              <w:ind w:left="109" w:right="362" w:hanging="3"/>
              <w:rPr>
                <w:sz w:val="24"/>
              </w:rPr>
            </w:pPr>
            <w:r>
              <w:rPr>
                <w:sz w:val="24"/>
              </w:rPr>
              <w:t>Набор резиновых изделий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</w:tabs>
              <w:ind w:left="109" w:right="258" w:hanging="3"/>
              <w:rPr>
                <w:sz w:val="24"/>
              </w:rPr>
            </w:pPr>
            <w:r>
              <w:rPr>
                <w:sz w:val="24"/>
              </w:rPr>
              <w:t>Набор перевязочных материа-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перевязочных</w:t>
            </w:r>
          </w:p>
          <w:p w:rsidR="00554DED" w:rsidRDefault="00F94C5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  <w:p w:rsidR="00554DED" w:rsidRDefault="00F94C54">
            <w:pPr>
              <w:pStyle w:val="TableParagraph"/>
              <w:numPr>
                <w:ilvl w:val="0"/>
                <w:numId w:val="4"/>
              </w:numPr>
              <w:tabs>
                <w:tab w:val="left" w:pos="535"/>
              </w:tabs>
              <w:ind w:left="109" w:right="140" w:hanging="3"/>
              <w:rPr>
                <w:sz w:val="24"/>
              </w:rPr>
            </w:pPr>
            <w:r>
              <w:rPr>
                <w:sz w:val="24"/>
              </w:rPr>
              <w:t>Изделия медицинской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(медицинские инструменты,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 для антропометрии, термо-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метрии, глюкометры, ингаляторы,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психрометры, измерители темпе-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ратуры, влажности, скорости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воздуха люксметры шумо-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газоанализаторы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554DED" w:rsidRDefault="00F94C54">
            <w:pPr>
              <w:pStyle w:val="TableParagraph"/>
              <w:spacing w:line="270" w:lineRule="atLeast"/>
              <w:ind w:left="109" w:right="161"/>
              <w:rPr>
                <w:sz w:val="24"/>
              </w:rPr>
            </w:pPr>
            <w:r>
              <w:rPr>
                <w:sz w:val="24"/>
              </w:rPr>
              <w:t>для измерения бактериальной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семененности объектов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среды, аппаратура для обезза-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2881" w:type="dxa"/>
          </w:tcPr>
          <w:p w:rsidR="00554DED" w:rsidRDefault="00554DED">
            <w:pPr>
              <w:pStyle w:val="TableParagraph"/>
              <w:ind w:left="0"/>
            </w:pPr>
          </w:p>
        </w:tc>
      </w:tr>
    </w:tbl>
    <w:p w:rsidR="00554DED" w:rsidRDefault="00554DED">
      <w:pPr>
        <w:sectPr w:rsidR="00554DED">
          <w:pgSz w:w="11910" w:h="16840"/>
          <w:pgMar w:top="560" w:right="440" w:bottom="82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47" w:right="1043"/>
        <w:jc w:val="center"/>
      </w:pPr>
      <w:r>
        <w:lastRenderedPageBreak/>
        <w:t>ОБНОВЛЕНИЕ</w:t>
      </w:r>
    </w:p>
    <w:p w:rsidR="00554DED" w:rsidRDefault="00F94C54">
      <w:pPr>
        <w:ind w:left="845" w:right="1043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554DED" w:rsidRDefault="00554DE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657"/>
      </w:tblGrid>
      <w:tr w:rsidR="00554DED">
        <w:trPr>
          <w:trHeight w:val="552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5" w:lineRule="exact"/>
              <w:ind w:left="1650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6" w:lineRule="exact"/>
              <w:ind w:left="119" w:right="10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554DED">
        <w:trPr>
          <w:trHeight w:val="277"/>
        </w:trPr>
        <w:tc>
          <w:tcPr>
            <w:tcW w:w="7480" w:type="dxa"/>
          </w:tcPr>
          <w:p w:rsidR="00554DED" w:rsidRDefault="00F94C54">
            <w:pPr>
              <w:pStyle w:val="TableParagraph"/>
              <w:spacing w:before="1" w:line="257" w:lineRule="exact"/>
              <w:ind w:left="1650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827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2. Мифтахова, Н. Ш. Общая и неорганическая химия: учебное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/ Н. Ш. Мифтахова, Т. П. Петрова. — Казань: Казанский 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ind w:left="0" w:right="53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Дроздов,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 учебное 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554DED" w:rsidRDefault="00F94C54">
            <w:pPr>
              <w:pStyle w:val="TableParagraph"/>
              <w:spacing w:line="261" w:lineRule="exact"/>
              <w:ind w:left="0" w:right="526"/>
              <w:jc w:val="right"/>
              <w:rPr>
                <w:sz w:val="24"/>
              </w:rPr>
            </w:pPr>
            <w:r>
              <w:rPr>
                <w:sz w:val="24"/>
              </w:rPr>
              <w:t>Дроздов.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1650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1104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1. Общая,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классов и поступающих в вузы / А. В. Бабков, В. А. Поп-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ЭБС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Консультант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 химия: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Жолнин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 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Попкова.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554DED" w:rsidRDefault="00F94C5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277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химия"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Грибанова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Грибанова.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  <w:p w:rsidR="00554DED" w:rsidRDefault="00F94C54">
            <w:pPr>
              <w:pStyle w:val="TableParagraph"/>
              <w:spacing w:line="270" w:lineRule="atLeast"/>
              <w:ind w:left="390" w:right="284"/>
              <w:rPr>
                <w:sz w:val="24"/>
              </w:rPr>
            </w:pPr>
            <w:r>
              <w:rPr>
                <w:sz w:val="24"/>
              </w:rPr>
              <w:t>трон. текстовые данные. — Ростов-на-Дону: Феникс, 2014. — 191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spacing w:line="255" w:lineRule="exact"/>
              <w:ind w:left="2719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554DED">
        <w:trPr>
          <w:trHeight w:val="1932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right="82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20">
              <w:r>
                <w:rPr>
                  <w:sz w:val="24"/>
                </w:rPr>
                <w:t>http://elibrary.ru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54DED" w:rsidRDefault="00F94C54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554DED" w:rsidRDefault="00F94C54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right="47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http://www.femb.ru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spacing w:line="261" w:lineRule="exact"/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554DED" w:rsidRDefault="00554DED">
      <w:pPr>
        <w:spacing w:line="261" w:lineRule="exact"/>
        <w:rPr>
          <w:sz w:val="24"/>
        </w:rPr>
        <w:sectPr w:rsidR="00554DED">
          <w:pgSz w:w="11910" w:h="16840"/>
          <w:pgMar w:top="480" w:right="440" w:bottom="82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50" w:right="1043"/>
        <w:jc w:val="center"/>
      </w:pPr>
      <w:r>
        <w:lastRenderedPageBreak/>
        <w:t>ЛИСТ</w:t>
      </w:r>
      <w:r>
        <w:rPr>
          <w:spacing w:val="-1"/>
        </w:rPr>
        <w:t xml:space="preserve"> </w:t>
      </w:r>
      <w:r>
        <w:t>ВНЕСЕННЫХ</w:t>
      </w:r>
      <w:r>
        <w:rPr>
          <w:spacing w:val="-4"/>
        </w:rPr>
        <w:t xml:space="preserve"> </w:t>
      </w:r>
      <w:r>
        <w:t>ИЗМЕНЕНИЙ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558" w:firstLine="708"/>
      </w:pPr>
      <w:r>
        <w:t>При обновлении рабочей программы на 2020-2021 учебный год внесены следующие из-</w:t>
      </w:r>
      <w:r>
        <w:rPr>
          <w:spacing w:val="-57"/>
        </w:rPr>
        <w:t xml:space="preserve"> </w:t>
      </w:r>
      <w:r>
        <w:t>менения: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4"/>
          <w:numId w:val="11"/>
        </w:numPr>
        <w:tabs>
          <w:tab w:val="left" w:pos="1630"/>
        </w:tabs>
        <w:spacing w:line="256" w:lineRule="auto"/>
        <w:ind w:right="1686" w:hanging="360"/>
        <w:rPr>
          <w:sz w:val="24"/>
        </w:rPr>
      </w:pPr>
      <w:r>
        <w:rPr>
          <w:sz w:val="24"/>
        </w:rPr>
        <w:t>Обновлен пункт «Информационное обеспечение обучения» (связано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4"/>
          <w:numId w:val="11"/>
        </w:numPr>
        <w:tabs>
          <w:tab w:val="left" w:pos="1630"/>
        </w:tabs>
        <w:ind w:left="1629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47" w:right="1043"/>
        <w:jc w:val="center"/>
      </w:pPr>
      <w:r>
        <w:lastRenderedPageBreak/>
        <w:t>ОБНОВЛЕНИЕ</w:t>
      </w:r>
    </w:p>
    <w:p w:rsidR="00554DED" w:rsidRDefault="00F94C54">
      <w:pPr>
        <w:ind w:left="845" w:right="1043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554DED" w:rsidRDefault="00F94C54">
      <w:pPr>
        <w:pStyle w:val="1"/>
        <w:numPr>
          <w:ilvl w:val="3"/>
          <w:numId w:val="11"/>
        </w:numPr>
        <w:tabs>
          <w:tab w:val="left" w:pos="634"/>
        </w:tabs>
        <w:ind w:left="633"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554DED" w:rsidRDefault="00F94C54">
      <w:pPr>
        <w:ind w:left="213" w:right="186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Интернет-ресурсов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литера-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туры.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657"/>
      </w:tblGrid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5" w:lineRule="exact"/>
              <w:ind w:left="1650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6" w:lineRule="exact"/>
              <w:ind w:left="119" w:right="10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5" w:lineRule="exact"/>
              <w:ind w:left="1650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1106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Евсеева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токсиканты.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Евсеева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Журавель</w:t>
            </w:r>
          </w:p>
          <w:p w:rsidR="00554DED" w:rsidRDefault="00F94C54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И.А., Датхаев У.М., Абдуллабекова Р.М.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Литтерра,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- 136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827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4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6" w:hanging="284"/>
              <w:jc w:val="both"/>
              <w:rPr>
                <w:sz w:val="24"/>
              </w:rPr>
            </w:pPr>
            <w:r>
              <w:rPr>
                <w:sz w:val="24"/>
              </w:rPr>
              <w:t>3. Мифтахова, Н. Ш. Общая и неорганическая химия: учебное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/ Н. Ш. Мифтахова, Т. П. Петрова. — Казань: Казанский 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408 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Дроздов,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Дроздов.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1650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8" w:hanging="284"/>
              <w:jc w:val="both"/>
              <w:rPr>
                <w:sz w:val="24"/>
              </w:rPr>
            </w:pPr>
            <w:r>
              <w:rPr>
                <w:sz w:val="24"/>
              </w:rPr>
              <w:t>1. Общая,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классов и поступающих в вузы / А. В. Бабков, В. А. Поп-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ЭБС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Консультант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552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Жолнин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 В.А. Попкова.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554DED" w:rsidRDefault="00F94C5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277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химия"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3" w:hanging="284"/>
              <w:jc w:val="both"/>
              <w:rPr>
                <w:sz w:val="24"/>
              </w:rPr>
            </w:pPr>
            <w:r>
              <w:rPr>
                <w:sz w:val="24"/>
              </w:rPr>
              <w:t>4. Грибанова О.В. Общая и неорганическая химия. Опорные конспек-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 контрольные и тестовые задания / О.В. Грибанова. —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Ростов-на-Дону: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spacing w:line="256" w:lineRule="exact"/>
              <w:ind w:left="2719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554DED">
        <w:trPr>
          <w:trHeight w:val="2222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line="276" w:lineRule="auto"/>
              <w:ind w:right="1044" w:hanging="36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23">
              <w:r>
                <w:rPr>
                  <w:sz w:val="24"/>
                </w:rPr>
                <w:t>http://elibrary.ru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54DED" w:rsidRDefault="00F94C5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before="36"/>
              <w:ind w:left="815" w:hanging="349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554DED" w:rsidRDefault="00F94C5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before="41" w:line="276" w:lineRule="auto"/>
              <w:ind w:right="698" w:hanging="36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http://www.femb.ru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before="3"/>
              <w:ind w:left="815" w:hanging="349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25">
              <w:r>
                <w:rPr>
                  <w:rFonts w:ascii="Arial MT" w:hAnsi="Arial MT"/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48" w:right="1043"/>
        <w:jc w:val="center"/>
      </w:pPr>
      <w:r>
        <w:lastRenderedPageBreak/>
        <w:t>ЛИСТ</w:t>
      </w:r>
      <w:r>
        <w:rPr>
          <w:spacing w:val="-2"/>
        </w:rPr>
        <w:t xml:space="preserve"> </w:t>
      </w:r>
      <w:r>
        <w:t>ВНЕСЕННЫХ</w:t>
      </w:r>
      <w:r>
        <w:rPr>
          <w:spacing w:val="-4"/>
        </w:rPr>
        <w:t xml:space="preserve"> </w:t>
      </w:r>
      <w:r>
        <w:t>ИЗМЕНЕНИЙ</w:t>
      </w:r>
    </w:p>
    <w:p w:rsidR="00554DED" w:rsidRDefault="00554DED">
      <w:pPr>
        <w:pStyle w:val="a3"/>
        <w:spacing w:before="7"/>
        <w:rPr>
          <w:b/>
          <w:sz w:val="23"/>
        </w:rPr>
      </w:pPr>
    </w:p>
    <w:p w:rsidR="00554DED" w:rsidRDefault="00F94C54">
      <w:pPr>
        <w:pStyle w:val="a3"/>
        <w:ind w:left="213" w:right="558" w:firstLine="708"/>
      </w:pPr>
      <w:r>
        <w:t>При обновлении рабочей программы на 2021-2022 учебный год внесены следующие из-</w:t>
      </w:r>
      <w:r>
        <w:rPr>
          <w:spacing w:val="-57"/>
        </w:rPr>
        <w:t xml:space="preserve"> </w:t>
      </w:r>
      <w:r>
        <w:t>менения: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4"/>
          <w:numId w:val="11"/>
        </w:numPr>
        <w:tabs>
          <w:tab w:val="left" w:pos="922"/>
        </w:tabs>
        <w:spacing w:line="256" w:lineRule="auto"/>
        <w:ind w:left="933" w:right="886" w:hanging="360"/>
        <w:rPr>
          <w:sz w:val="24"/>
        </w:rPr>
      </w:pPr>
      <w:r>
        <w:rPr>
          <w:sz w:val="24"/>
        </w:rPr>
        <w:t>Обновлен пункт «Информационное обеспечение обучения» (связано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5 лет).</w:t>
      </w:r>
    </w:p>
    <w:p w:rsidR="00554DED" w:rsidRDefault="00554DED">
      <w:pPr>
        <w:pStyle w:val="a3"/>
      </w:pPr>
    </w:p>
    <w:p w:rsidR="00554DED" w:rsidRDefault="00F94C54">
      <w:pPr>
        <w:pStyle w:val="a4"/>
        <w:numPr>
          <w:ilvl w:val="4"/>
          <w:numId w:val="11"/>
        </w:numPr>
        <w:tabs>
          <w:tab w:val="left" w:pos="922"/>
        </w:tabs>
        <w:ind w:left="921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554DED" w:rsidRDefault="00554DED">
      <w:pPr>
        <w:rPr>
          <w:sz w:val="24"/>
        </w:rPr>
        <w:sectPr w:rsidR="00554DED">
          <w:pgSz w:w="11910" w:h="16840"/>
          <w:pgMar w:top="480" w:right="440" w:bottom="900" w:left="920" w:header="0" w:footer="625" w:gutter="0"/>
          <w:cols w:space="720"/>
        </w:sectPr>
      </w:pPr>
    </w:p>
    <w:p w:rsidR="00554DED" w:rsidRDefault="00F94C54">
      <w:pPr>
        <w:pStyle w:val="1"/>
        <w:spacing w:before="69"/>
        <w:ind w:left="847" w:right="1043"/>
        <w:jc w:val="center"/>
      </w:pPr>
      <w:r>
        <w:lastRenderedPageBreak/>
        <w:t>ОБНОВЛЕНИЕ</w:t>
      </w:r>
    </w:p>
    <w:p w:rsidR="00554DED" w:rsidRDefault="00F94C54">
      <w:pPr>
        <w:ind w:left="845" w:right="1043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554DED" w:rsidRDefault="00F94C54">
      <w:pPr>
        <w:pStyle w:val="1"/>
      </w:pPr>
      <w:r>
        <w:t>3.2.</w:t>
      </w:r>
      <w:r>
        <w:rPr>
          <w:spacing w:val="-3"/>
        </w:rPr>
        <w:t xml:space="preserve"> </w:t>
      </w: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554DED" w:rsidRDefault="00F94C54">
      <w:pPr>
        <w:ind w:left="213" w:right="186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Интернет-ресурсов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литера-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туры.</w:t>
      </w:r>
    </w:p>
    <w:p w:rsidR="00554DED" w:rsidRDefault="00554DE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657"/>
      </w:tblGrid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5" w:lineRule="exact"/>
              <w:ind w:left="1650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6" w:lineRule="exact"/>
              <w:ind w:left="119" w:right="10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5" w:lineRule="exact"/>
              <w:ind w:left="1650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830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3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554DED" w:rsidRDefault="00F94C54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92 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6" w:hanging="284"/>
              <w:jc w:val="both"/>
              <w:rPr>
                <w:sz w:val="24"/>
              </w:rPr>
            </w:pPr>
            <w:r>
              <w:rPr>
                <w:sz w:val="24"/>
              </w:rPr>
              <w:t>2. Мифтахова, Н. Ш. Общая и неорганическая химия: учебное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 / Н. Ш. Мифтахова, Т. П. Петрова. — Казань: Казанский 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408 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552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Дроздов,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хими: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Дроздов.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6" w:lineRule="exact"/>
              <w:ind w:left="1650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827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Бабков,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Поп-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3" w:hanging="284"/>
              <w:jc w:val="both"/>
              <w:rPr>
                <w:sz w:val="24"/>
              </w:rPr>
            </w:pPr>
            <w:r>
              <w:rPr>
                <w:sz w:val="24"/>
              </w:rPr>
              <w:t>2. Евсеева Л.В., Химические опасности и токсиканты. Принципы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 Датхаев У.М.,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Абдуллабекова Р.М.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Литтерра, 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- 136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551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Жолнин А.В.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 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Попкова.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554DED" w:rsidRDefault="00F94C5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554DED">
        <w:trPr>
          <w:trHeight w:val="278"/>
        </w:trPr>
        <w:tc>
          <w:tcPr>
            <w:tcW w:w="7480" w:type="dxa"/>
          </w:tcPr>
          <w:p w:rsidR="00554DED" w:rsidRDefault="00F94C5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химия"</w:t>
            </w:r>
          </w:p>
        </w:tc>
        <w:tc>
          <w:tcPr>
            <w:tcW w:w="2657" w:type="dxa"/>
          </w:tcPr>
          <w:p w:rsidR="00554DED" w:rsidRDefault="00554DE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4DED">
        <w:trPr>
          <w:trHeight w:val="1103"/>
        </w:trPr>
        <w:tc>
          <w:tcPr>
            <w:tcW w:w="7480" w:type="dxa"/>
          </w:tcPr>
          <w:p w:rsidR="00554DED" w:rsidRDefault="00F94C54">
            <w:pPr>
              <w:pStyle w:val="TableParagraph"/>
              <w:ind w:left="390" w:right="93" w:hanging="284"/>
              <w:jc w:val="both"/>
              <w:rPr>
                <w:sz w:val="24"/>
              </w:rPr>
            </w:pPr>
            <w:r>
              <w:rPr>
                <w:sz w:val="24"/>
              </w:rPr>
              <w:t>5. Грибанова О.В. Общая и неорганическая химия. Опорные конспек-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 контрольные и тестовые задания / О.В. Грибанова. —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Ростов-на-Дону: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  <w:p w:rsidR="00554DED" w:rsidRDefault="00F94C54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657" w:type="dxa"/>
          </w:tcPr>
          <w:p w:rsidR="00554DED" w:rsidRDefault="00F94C5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554DED">
        <w:trPr>
          <w:trHeight w:val="275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spacing w:line="256" w:lineRule="exact"/>
              <w:ind w:left="2719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554DED">
        <w:trPr>
          <w:trHeight w:val="2222"/>
        </w:trPr>
        <w:tc>
          <w:tcPr>
            <w:tcW w:w="10137" w:type="dxa"/>
            <w:gridSpan w:val="2"/>
          </w:tcPr>
          <w:p w:rsidR="00554DED" w:rsidRDefault="00F94C54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line="276" w:lineRule="auto"/>
              <w:ind w:right="1040"/>
              <w:rPr>
                <w:sz w:val="24"/>
              </w:rPr>
            </w:pPr>
            <w:r>
              <w:rPr>
                <w:sz w:val="24"/>
              </w:rPr>
              <w:t>Электронные версии журналов, полнотекстовые статьи по медицине и биологии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26">
              <w:r>
                <w:rPr>
                  <w:sz w:val="24"/>
                </w:rPr>
                <w:t>http://elibrary.ru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54DED" w:rsidRDefault="00F94C54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554DED" w:rsidRDefault="00F94C54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before="41" w:line="276" w:lineRule="auto"/>
              <w:ind w:right="698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27">
              <w:r>
                <w:rPr>
                  <w:sz w:val="24"/>
                </w:rPr>
                <w:t>http://www.femb.ru</w:t>
              </w:r>
            </w:hyperlink>
          </w:p>
          <w:p w:rsidR="00554DED" w:rsidRDefault="00F94C54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before="3"/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28">
              <w:r>
                <w:rPr>
                  <w:rFonts w:ascii="Arial MT" w:hAnsi="Arial MT"/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F94C54" w:rsidRDefault="00F94C54"/>
    <w:sectPr w:rsidR="00F94C54">
      <w:pgSz w:w="11910" w:h="16840"/>
      <w:pgMar w:top="480" w:right="440" w:bottom="900" w:left="920" w:header="0" w:footer="6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40C" w:rsidRDefault="001E040C">
      <w:r>
        <w:separator/>
      </w:r>
    </w:p>
  </w:endnote>
  <w:endnote w:type="continuationSeparator" w:id="0">
    <w:p w:rsidR="001E040C" w:rsidRDefault="001E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B1" w:rsidRDefault="001E040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15pt;margin-top:801.3pt;width:11.55pt;height:13.15pt;z-index:-17105920;mso-position-horizontal-relative:page;mso-position-vertical-relative:page" filled="f" stroked="f">
          <v:textbox inset="0,0,0,0">
            <w:txbxContent>
              <w:p w:rsidR="009E5DB1" w:rsidRDefault="009E5DB1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56A7">
                  <w:rPr>
                    <w:rFonts w:ascii="Arial MT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B1" w:rsidRDefault="009E5DB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B1" w:rsidRDefault="001E040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95pt;margin-top:530.95pt;width:20.2pt;height:17.55pt;z-index:-17105408;mso-position-horizontal-relative:page;mso-position-vertical-relative:page" filled="f" stroked="f">
          <v:textbox inset="0,0,0,0">
            <w:txbxContent>
              <w:p w:rsidR="009E5DB1" w:rsidRDefault="009E5DB1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356A7">
                  <w:rPr>
                    <w:noProof/>
                    <w:sz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B1" w:rsidRDefault="009E5DB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B1" w:rsidRDefault="001E040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1pt;margin-top:795.55pt;width:17.05pt;height:13.15pt;z-index:-17104896;mso-position-horizontal-relative:page;mso-position-vertical-relative:page" filled="f" stroked="f">
          <v:textbox inset="0,0,0,0">
            <w:txbxContent>
              <w:p w:rsidR="009E5DB1" w:rsidRDefault="009E5DB1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56A7">
                  <w:rPr>
                    <w:rFonts w:ascii="Arial MT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40C" w:rsidRDefault="001E040C">
      <w:r>
        <w:separator/>
      </w:r>
    </w:p>
  </w:footnote>
  <w:footnote w:type="continuationSeparator" w:id="0">
    <w:p w:rsidR="001E040C" w:rsidRDefault="001E0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16C0E"/>
    <w:multiLevelType w:val="hybridMultilevel"/>
    <w:tmpl w:val="45BA5638"/>
    <w:lvl w:ilvl="0" w:tplc="1D00F1F8">
      <w:start w:val="1"/>
      <w:numFmt w:val="decimal"/>
      <w:lvlText w:val="%1."/>
      <w:lvlJc w:val="left"/>
      <w:pPr>
        <w:ind w:left="2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645F0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88A8FF32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3" w:tplc="E2AA4BD4">
      <w:numFmt w:val="bullet"/>
      <w:lvlText w:val="•"/>
      <w:lvlJc w:val="left"/>
      <w:pPr>
        <w:ind w:left="1029" w:hanging="240"/>
      </w:pPr>
      <w:rPr>
        <w:rFonts w:hint="default"/>
        <w:lang w:val="ru-RU" w:eastAsia="en-US" w:bidi="ar-SA"/>
      </w:rPr>
    </w:lvl>
    <w:lvl w:ilvl="4" w:tplc="6A6C29F4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E7F8D6E2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6" w:tplc="20A6FD82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7" w:tplc="FDA42D10">
      <w:numFmt w:val="bullet"/>
      <w:lvlText w:val="•"/>
      <w:lvlJc w:val="left"/>
      <w:pPr>
        <w:ind w:left="2081" w:hanging="240"/>
      </w:pPr>
      <w:rPr>
        <w:rFonts w:hint="default"/>
        <w:lang w:val="ru-RU" w:eastAsia="en-US" w:bidi="ar-SA"/>
      </w:rPr>
    </w:lvl>
    <w:lvl w:ilvl="8" w:tplc="4BD2359E">
      <w:numFmt w:val="bullet"/>
      <w:lvlText w:val="•"/>
      <w:lvlJc w:val="left"/>
      <w:pPr>
        <w:ind w:left="2344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5935662"/>
    <w:multiLevelType w:val="hybridMultilevel"/>
    <w:tmpl w:val="7F0EA978"/>
    <w:lvl w:ilvl="0" w:tplc="E07EDC5A">
      <w:numFmt w:val="bullet"/>
      <w:lvlText w:val="-"/>
      <w:lvlJc w:val="left"/>
      <w:pPr>
        <w:ind w:left="21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06072">
      <w:numFmt w:val="bullet"/>
      <w:lvlText w:val="•"/>
      <w:lvlJc w:val="left"/>
      <w:pPr>
        <w:ind w:left="1252" w:hanging="159"/>
      </w:pPr>
      <w:rPr>
        <w:rFonts w:hint="default"/>
        <w:lang w:val="ru-RU" w:eastAsia="en-US" w:bidi="ar-SA"/>
      </w:rPr>
    </w:lvl>
    <w:lvl w:ilvl="2" w:tplc="84CC2462">
      <w:numFmt w:val="bullet"/>
      <w:lvlText w:val="•"/>
      <w:lvlJc w:val="left"/>
      <w:pPr>
        <w:ind w:left="2284" w:hanging="159"/>
      </w:pPr>
      <w:rPr>
        <w:rFonts w:hint="default"/>
        <w:lang w:val="ru-RU" w:eastAsia="en-US" w:bidi="ar-SA"/>
      </w:rPr>
    </w:lvl>
    <w:lvl w:ilvl="3" w:tplc="1DC2EEBE">
      <w:numFmt w:val="bullet"/>
      <w:lvlText w:val="•"/>
      <w:lvlJc w:val="left"/>
      <w:pPr>
        <w:ind w:left="3317" w:hanging="159"/>
      </w:pPr>
      <w:rPr>
        <w:rFonts w:hint="default"/>
        <w:lang w:val="ru-RU" w:eastAsia="en-US" w:bidi="ar-SA"/>
      </w:rPr>
    </w:lvl>
    <w:lvl w:ilvl="4" w:tplc="7A884D50">
      <w:numFmt w:val="bullet"/>
      <w:lvlText w:val="•"/>
      <w:lvlJc w:val="left"/>
      <w:pPr>
        <w:ind w:left="4349" w:hanging="159"/>
      </w:pPr>
      <w:rPr>
        <w:rFonts w:hint="default"/>
        <w:lang w:val="ru-RU" w:eastAsia="en-US" w:bidi="ar-SA"/>
      </w:rPr>
    </w:lvl>
    <w:lvl w:ilvl="5" w:tplc="854A126A">
      <w:numFmt w:val="bullet"/>
      <w:lvlText w:val="•"/>
      <w:lvlJc w:val="left"/>
      <w:pPr>
        <w:ind w:left="5382" w:hanging="159"/>
      </w:pPr>
      <w:rPr>
        <w:rFonts w:hint="default"/>
        <w:lang w:val="ru-RU" w:eastAsia="en-US" w:bidi="ar-SA"/>
      </w:rPr>
    </w:lvl>
    <w:lvl w:ilvl="6" w:tplc="EC900824">
      <w:numFmt w:val="bullet"/>
      <w:lvlText w:val="•"/>
      <w:lvlJc w:val="left"/>
      <w:pPr>
        <w:ind w:left="6414" w:hanging="159"/>
      </w:pPr>
      <w:rPr>
        <w:rFonts w:hint="default"/>
        <w:lang w:val="ru-RU" w:eastAsia="en-US" w:bidi="ar-SA"/>
      </w:rPr>
    </w:lvl>
    <w:lvl w:ilvl="7" w:tplc="9A08A3A4">
      <w:numFmt w:val="bullet"/>
      <w:lvlText w:val="•"/>
      <w:lvlJc w:val="left"/>
      <w:pPr>
        <w:ind w:left="7446" w:hanging="159"/>
      </w:pPr>
      <w:rPr>
        <w:rFonts w:hint="default"/>
        <w:lang w:val="ru-RU" w:eastAsia="en-US" w:bidi="ar-SA"/>
      </w:rPr>
    </w:lvl>
    <w:lvl w:ilvl="8" w:tplc="48FE973C">
      <w:numFmt w:val="bullet"/>
      <w:lvlText w:val="•"/>
      <w:lvlJc w:val="left"/>
      <w:pPr>
        <w:ind w:left="8479" w:hanging="159"/>
      </w:pPr>
      <w:rPr>
        <w:rFonts w:hint="default"/>
        <w:lang w:val="ru-RU" w:eastAsia="en-US" w:bidi="ar-SA"/>
      </w:rPr>
    </w:lvl>
  </w:abstractNum>
  <w:abstractNum w:abstractNumId="2" w15:restartNumberingAfterBreak="0">
    <w:nsid w:val="260C5C8D"/>
    <w:multiLevelType w:val="hybridMultilevel"/>
    <w:tmpl w:val="8AAA0820"/>
    <w:lvl w:ilvl="0" w:tplc="206C180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4091C2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354AB4CC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3" w:tplc="9F1ED0D8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4" w:tplc="A5123F8C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5" w:tplc="58F635D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6" w:tplc="1562BFD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7" w:tplc="562C2D1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7E84FAFE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320600"/>
    <w:multiLevelType w:val="multilevel"/>
    <w:tmpl w:val="A2F4F872"/>
    <w:lvl w:ilvl="0">
      <w:start w:val="3"/>
      <w:numFmt w:val="decimal"/>
      <w:lvlText w:val="%1"/>
      <w:lvlJc w:val="left"/>
      <w:pPr>
        <w:ind w:left="2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1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32D546B2"/>
    <w:multiLevelType w:val="hybridMultilevel"/>
    <w:tmpl w:val="A1ACBA5A"/>
    <w:lvl w:ilvl="0" w:tplc="AA16A0C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4AF344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F92CCFD0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3" w:tplc="1C7E79E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4" w:tplc="1BDE9768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5" w:tplc="03F2B77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6" w:tplc="D5408D20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7" w:tplc="684231D0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8" w:tplc="6F5EE438">
      <w:numFmt w:val="bullet"/>
      <w:lvlText w:val="•"/>
      <w:lvlJc w:val="left"/>
      <w:pPr>
        <w:ind w:left="432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5302B52"/>
    <w:multiLevelType w:val="hybridMultilevel"/>
    <w:tmpl w:val="3BA81696"/>
    <w:lvl w:ilvl="0" w:tplc="FD4E32E0">
      <w:start w:val="1"/>
      <w:numFmt w:val="decimal"/>
      <w:lvlText w:val="%1."/>
      <w:lvlJc w:val="left"/>
      <w:pPr>
        <w:ind w:left="1036" w:hanging="360"/>
        <w:jc w:val="left"/>
      </w:pPr>
      <w:rPr>
        <w:rFonts w:hint="default"/>
        <w:w w:val="100"/>
        <w:lang w:val="ru-RU" w:eastAsia="en-US" w:bidi="ar-SA"/>
      </w:rPr>
    </w:lvl>
    <w:lvl w:ilvl="1" w:tplc="28F46390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291C7D6C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FFBA0A92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4" w:tplc="0802AC72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FE48D5C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951E3D72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7" w:tplc="B4DCCC6E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 w:tplc="247CFC1E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91F12BD"/>
    <w:multiLevelType w:val="hybridMultilevel"/>
    <w:tmpl w:val="2272CF1E"/>
    <w:lvl w:ilvl="0" w:tplc="27684478">
      <w:start w:val="1"/>
      <w:numFmt w:val="decimal"/>
      <w:lvlText w:val="%1."/>
      <w:lvlJc w:val="left"/>
      <w:pPr>
        <w:ind w:left="1036" w:hanging="360"/>
        <w:jc w:val="left"/>
      </w:pPr>
      <w:rPr>
        <w:rFonts w:hint="default"/>
        <w:w w:val="100"/>
        <w:lang w:val="ru-RU" w:eastAsia="en-US" w:bidi="ar-SA"/>
      </w:rPr>
    </w:lvl>
    <w:lvl w:ilvl="1" w:tplc="375C1A76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6592FB3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061A6C0C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4" w:tplc="9E4AFCC4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76680B98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07AE1448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7" w:tplc="7A14E39C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 w:tplc="5CDE33FE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9C74641"/>
    <w:multiLevelType w:val="hybridMultilevel"/>
    <w:tmpl w:val="BC34986E"/>
    <w:lvl w:ilvl="0" w:tplc="3C10A5D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A5F52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4FB8C67E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3" w:tplc="48D6C8C4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4" w:tplc="9BC8EDAA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5" w:tplc="3CA03D9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6" w:tplc="3DD46C3A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7" w:tplc="70AC0750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EA241AFC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C530786"/>
    <w:multiLevelType w:val="hybridMultilevel"/>
    <w:tmpl w:val="9FFE707A"/>
    <w:lvl w:ilvl="0" w:tplc="6FA0DE32">
      <w:start w:val="1"/>
      <w:numFmt w:val="decimal"/>
      <w:lvlText w:val="%1."/>
      <w:lvlJc w:val="left"/>
      <w:pPr>
        <w:ind w:left="14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A0E8B2">
      <w:numFmt w:val="bullet"/>
      <w:lvlText w:val="•"/>
      <w:lvlJc w:val="left"/>
      <w:pPr>
        <w:ind w:left="413" w:hanging="425"/>
      </w:pPr>
      <w:rPr>
        <w:rFonts w:hint="default"/>
        <w:lang w:val="ru-RU" w:eastAsia="en-US" w:bidi="ar-SA"/>
      </w:rPr>
    </w:lvl>
    <w:lvl w:ilvl="2" w:tplc="99FA948C">
      <w:numFmt w:val="bullet"/>
      <w:lvlText w:val="•"/>
      <w:lvlJc w:val="left"/>
      <w:pPr>
        <w:ind w:left="686" w:hanging="425"/>
      </w:pPr>
      <w:rPr>
        <w:rFonts w:hint="default"/>
        <w:lang w:val="ru-RU" w:eastAsia="en-US" w:bidi="ar-SA"/>
      </w:rPr>
    </w:lvl>
    <w:lvl w:ilvl="3" w:tplc="5B7AE7F4">
      <w:numFmt w:val="bullet"/>
      <w:lvlText w:val="•"/>
      <w:lvlJc w:val="left"/>
      <w:pPr>
        <w:ind w:left="959" w:hanging="425"/>
      </w:pPr>
      <w:rPr>
        <w:rFonts w:hint="default"/>
        <w:lang w:val="ru-RU" w:eastAsia="en-US" w:bidi="ar-SA"/>
      </w:rPr>
    </w:lvl>
    <w:lvl w:ilvl="4" w:tplc="3372016A">
      <w:numFmt w:val="bullet"/>
      <w:lvlText w:val="•"/>
      <w:lvlJc w:val="left"/>
      <w:pPr>
        <w:ind w:left="1232" w:hanging="425"/>
      </w:pPr>
      <w:rPr>
        <w:rFonts w:hint="default"/>
        <w:lang w:val="ru-RU" w:eastAsia="en-US" w:bidi="ar-SA"/>
      </w:rPr>
    </w:lvl>
    <w:lvl w:ilvl="5" w:tplc="BF246296">
      <w:numFmt w:val="bullet"/>
      <w:lvlText w:val="•"/>
      <w:lvlJc w:val="left"/>
      <w:pPr>
        <w:ind w:left="1505" w:hanging="425"/>
      </w:pPr>
      <w:rPr>
        <w:rFonts w:hint="default"/>
        <w:lang w:val="ru-RU" w:eastAsia="en-US" w:bidi="ar-SA"/>
      </w:rPr>
    </w:lvl>
    <w:lvl w:ilvl="6" w:tplc="6A24535A">
      <w:numFmt w:val="bullet"/>
      <w:lvlText w:val="•"/>
      <w:lvlJc w:val="left"/>
      <w:pPr>
        <w:ind w:left="1778" w:hanging="425"/>
      </w:pPr>
      <w:rPr>
        <w:rFonts w:hint="default"/>
        <w:lang w:val="ru-RU" w:eastAsia="en-US" w:bidi="ar-SA"/>
      </w:rPr>
    </w:lvl>
    <w:lvl w:ilvl="7" w:tplc="05EA6084">
      <w:numFmt w:val="bullet"/>
      <w:lvlText w:val="•"/>
      <w:lvlJc w:val="left"/>
      <w:pPr>
        <w:ind w:left="2051" w:hanging="425"/>
      </w:pPr>
      <w:rPr>
        <w:rFonts w:hint="default"/>
        <w:lang w:val="ru-RU" w:eastAsia="en-US" w:bidi="ar-SA"/>
      </w:rPr>
    </w:lvl>
    <w:lvl w:ilvl="8" w:tplc="1A8A97A4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3E870C38"/>
    <w:multiLevelType w:val="hybridMultilevel"/>
    <w:tmpl w:val="D3D2E132"/>
    <w:lvl w:ilvl="0" w:tplc="B7C806FE">
      <w:start w:val="1"/>
      <w:numFmt w:val="decimal"/>
      <w:lvlText w:val="%1.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23066">
      <w:numFmt w:val="bullet"/>
      <w:lvlText w:val="•"/>
      <w:lvlJc w:val="left"/>
      <w:pPr>
        <w:ind w:left="593" w:hanging="240"/>
      </w:pPr>
      <w:rPr>
        <w:rFonts w:hint="default"/>
        <w:lang w:val="ru-RU" w:eastAsia="en-US" w:bidi="ar-SA"/>
      </w:rPr>
    </w:lvl>
    <w:lvl w:ilvl="2" w:tplc="49BC3656">
      <w:numFmt w:val="bullet"/>
      <w:lvlText w:val="•"/>
      <w:lvlJc w:val="left"/>
      <w:pPr>
        <w:ind w:left="846" w:hanging="240"/>
      </w:pPr>
      <w:rPr>
        <w:rFonts w:hint="default"/>
        <w:lang w:val="ru-RU" w:eastAsia="en-US" w:bidi="ar-SA"/>
      </w:rPr>
    </w:lvl>
    <w:lvl w:ilvl="3" w:tplc="DF6A7BDC">
      <w:numFmt w:val="bullet"/>
      <w:lvlText w:val="•"/>
      <w:lvlJc w:val="left"/>
      <w:pPr>
        <w:ind w:left="1099" w:hanging="240"/>
      </w:pPr>
      <w:rPr>
        <w:rFonts w:hint="default"/>
        <w:lang w:val="ru-RU" w:eastAsia="en-US" w:bidi="ar-SA"/>
      </w:rPr>
    </w:lvl>
    <w:lvl w:ilvl="4" w:tplc="4BB250A8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5" w:tplc="8E9EE866">
      <w:numFmt w:val="bullet"/>
      <w:lvlText w:val="•"/>
      <w:lvlJc w:val="left"/>
      <w:pPr>
        <w:ind w:left="1605" w:hanging="240"/>
      </w:pPr>
      <w:rPr>
        <w:rFonts w:hint="default"/>
        <w:lang w:val="ru-RU" w:eastAsia="en-US" w:bidi="ar-SA"/>
      </w:rPr>
    </w:lvl>
    <w:lvl w:ilvl="6" w:tplc="18FAA97A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7" w:tplc="545820D2">
      <w:numFmt w:val="bullet"/>
      <w:lvlText w:val="•"/>
      <w:lvlJc w:val="left"/>
      <w:pPr>
        <w:ind w:left="2111" w:hanging="240"/>
      </w:pPr>
      <w:rPr>
        <w:rFonts w:hint="default"/>
        <w:lang w:val="ru-RU" w:eastAsia="en-US" w:bidi="ar-SA"/>
      </w:rPr>
    </w:lvl>
    <w:lvl w:ilvl="8" w:tplc="859E622A">
      <w:numFmt w:val="bullet"/>
      <w:lvlText w:val="•"/>
      <w:lvlJc w:val="left"/>
      <w:pPr>
        <w:ind w:left="236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44B47A85"/>
    <w:multiLevelType w:val="multilevel"/>
    <w:tmpl w:val="E0825692"/>
    <w:lvl w:ilvl="0">
      <w:start w:val="2"/>
      <w:numFmt w:val="decimal"/>
      <w:lvlText w:val="%1"/>
      <w:lvlJc w:val="left"/>
      <w:pPr>
        <w:ind w:left="94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C3B3351"/>
    <w:multiLevelType w:val="hybridMultilevel"/>
    <w:tmpl w:val="D67C0FB2"/>
    <w:lvl w:ilvl="0" w:tplc="7F12391A">
      <w:start w:val="1"/>
      <w:numFmt w:val="decimal"/>
      <w:lvlText w:val="%1."/>
      <w:lvlJc w:val="left"/>
      <w:pPr>
        <w:ind w:left="2560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4ECB50">
      <w:numFmt w:val="bullet"/>
      <w:lvlText w:val="•"/>
      <w:lvlJc w:val="left"/>
      <w:pPr>
        <w:ind w:left="3328" w:hanging="709"/>
      </w:pPr>
      <w:rPr>
        <w:rFonts w:hint="default"/>
        <w:lang w:val="ru-RU" w:eastAsia="en-US" w:bidi="ar-SA"/>
      </w:rPr>
    </w:lvl>
    <w:lvl w:ilvl="2" w:tplc="44A28650">
      <w:numFmt w:val="bullet"/>
      <w:lvlText w:val="•"/>
      <w:lvlJc w:val="left"/>
      <w:pPr>
        <w:ind w:left="4096" w:hanging="709"/>
      </w:pPr>
      <w:rPr>
        <w:rFonts w:hint="default"/>
        <w:lang w:val="ru-RU" w:eastAsia="en-US" w:bidi="ar-SA"/>
      </w:rPr>
    </w:lvl>
    <w:lvl w:ilvl="3" w:tplc="347AB9C8">
      <w:numFmt w:val="bullet"/>
      <w:lvlText w:val="•"/>
      <w:lvlJc w:val="left"/>
      <w:pPr>
        <w:ind w:left="4865" w:hanging="709"/>
      </w:pPr>
      <w:rPr>
        <w:rFonts w:hint="default"/>
        <w:lang w:val="ru-RU" w:eastAsia="en-US" w:bidi="ar-SA"/>
      </w:rPr>
    </w:lvl>
    <w:lvl w:ilvl="4" w:tplc="CDE44E96">
      <w:numFmt w:val="bullet"/>
      <w:lvlText w:val="•"/>
      <w:lvlJc w:val="left"/>
      <w:pPr>
        <w:ind w:left="5633" w:hanging="709"/>
      </w:pPr>
      <w:rPr>
        <w:rFonts w:hint="default"/>
        <w:lang w:val="ru-RU" w:eastAsia="en-US" w:bidi="ar-SA"/>
      </w:rPr>
    </w:lvl>
    <w:lvl w:ilvl="5" w:tplc="47340368">
      <w:numFmt w:val="bullet"/>
      <w:lvlText w:val="•"/>
      <w:lvlJc w:val="left"/>
      <w:pPr>
        <w:ind w:left="6402" w:hanging="709"/>
      </w:pPr>
      <w:rPr>
        <w:rFonts w:hint="default"/>
        <w:lang w:val="ru-RU" w:eastAsia="en-US" w:bidi="ar-SA"/>
      </w:rPr>
    </w:lvl>
    <w:lvl w:ilvl="6" w:tplc="139829EC">
      <w:numFmt w:val="bullet"/>
      <w:lvlText w:val="•"/>
      <w:lvlJc w:val="left"/>
      <w:pPr>
        <w:ind w:left="7170" w:hanging="709"/>
      </w:pPr>
      <w:rPr>
        <w:rFonts w:hint="default"/>
        <w:lang w:val="ru-RU" w:eastAsia="en-US" w:bidi="ar-SA"/>
      </w:rPr>
    </w:lvl>
    <w:lvl w:ilvl="7" w:tplc="9C9C7326">
      <w:numFmt w:val="bullet"/>
      <w:lvlText w:val="•"/>
      <w:lvlJc w:val="left"/>
      <w:pPr>
        <w:ind w:left="7938" w:hanging="709"/>
      </w:pPr>
      <w:rPr>
        <w:rFonts w:hint="default"/>
        <w:lang w:val="ru-RU" w:eastAsia="en-US" w:bidi="ar-SA"/>
      </w:rPr>
    </w:lvl>
    <w:lvl w:ilvl="8" w:tplc="0B8EAAF2">
      <w:numFmt w:val="bullet"/>
      <w:lvlText w:val="•"/>
      <w:lvlJc w:val="left"/>
      <w:pPr>
        <w:ind w:left="8707" w:hanging="709"/>
      </w:pPr>
      <w:rPr>
        <w:rFonts w:hint="default"/>
        <w:lang w:val="ru-RU" w:eastAsia="en-US" w:bidi="ar-SA"/>
      </w:rPr>
    </w:lvl>
  </w:abstractNum>
  <w:abstractNum w:abstractNumId="12" w15:restartNumberingAfterBreak="0">
    <w:nsid w:val="53BF13DA"/>
    <w:multiLevelType w:val="multilevel"/>
    <w:tmpl w:val="AA04DAFE"/>
    <w:lvl w:ilvl="0">
      <w:start w:val="3"/>
      <w:numFmt w:val="decimal"/>
      <w:lvlText w:val="%1"/>
      <w:lvlJc w:val="left"/>
      <w:pPr>
        <w:ind w:left="2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64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54267CB3"/>
    <w:multiLevelType w:val="hybridMultilevel"/>
    <w:tmpl w:val="7F0EAEEE"/>
    <w:lvl w:ilvl="0" w:tplc="5216A518">
      <w:start w:val="1"/>
      <w:numFmt w:val="decimal"/>
      <w:lvlText w:val="%1."/>
      <w:lvlJc w:val="left"/>
      <w:pPr>
        <w:ind w:left="21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CF8CE">
      <w:numFmt w:val="bullet"/>
      <w:lvlText w:val="•"/>
      <w:lvlJc w:val="left"/>
      <w:pPr>
        <w:ind w:left="2800" w:hanging="269"/>
      </w:pPr>
      <w:rPr>
        <w:rFonts w:hint="default"/>
        <w:lang w:val="ru-RU" w:eastAsia="en-US" w:bidi="ar-SA"/>
      </w:rPr>
    </w:lvl>
    <w:lvl w:ilvl="2" w:tplc="B478D3A4">
      <w:numFmt w:val="bullet"/>
      <w:lvlText w:val="•"/>
      <w:lvlJc w:val="left"/>
      <w:pPr>
        <w:ind w:left="3260" w:hanging="269"/>
      </w:pPr>
      <w:rPr>
        <w:rFonts w:hint="default"/>
        <w:lang w:val="ru-RU" w:eastAsia="en-US" w:bidi="ar-SA"/>
      </w:rPr>
    </w:lvl>
    <w:lvl w:ilvl="3" w:tplc="D2BAD200">
      <w:numFmt w:val="bullet"/>
      <w:lvlText w:val="•"/>
      <w:lvlJc w:val="left"/>
      <w:pPr>
        <w:ind w:left="4170" w:hanging="269"/>
      </w:pPr>
      <w:rPr>
        <w:rFonts w:hint="default"/>
        <w:lang w:val="ru-RU" w:eastAsia="en-US" w:bidi="ar-SA"/>
      </w:rPr>
    </w:lvl>
    <w:lvl w:ilvl="4" w:tplc="C70A5168">
      <w:numFmt w:val="bullet"/>
      <w:lvlText w:val="•"/>
      <w:lvlJc w:val="left"/>
      <w:pPr>
        <w:ind w:left="5081" w:hanging="269"/>
      </w:pPr>
      <w:rPr>
        <w:rFonts w:hint="default"/>
        <w:lang w:val="ru-RU" w:eastAsia="en-US" w:bidi="ar-SA"/>
      </w:rPr>
    </w:lvl>
    <w:lvl w:ilvl="5" w:tplc="69A432D4">
      <w:numFmt w:val="bullet"/>
      <w:lvlText w:val="•"/>
      <w:lvlJc w:val="left"/>
      <w:pPr>
        <w:ind w:left="5991" w:hanging="269"/>
      </w:pPr>
      <w:rPr>
        <w:rFonts w:hint="default"/>
        <w:lang w:val="ru-RU" w:eastAsia="en-US" w:bidi="ar-SA"/>
      </w:rPr>
    </w:lvl>
    <w:lvl w:ilvl="6" w:tplc="6008A38E">
      <w:numFmt w:val="bullet"/>
      <w:lvlText w:val="•"/>
      <w:lvlJc w:val="left"/>
      <w:pPr>
        <w:ind w:left="6902" w:hanging="269"/>
      </w:pPr>
      <w:rPr>
        <w:rFonts w:hint="default"/>
        <w:lang w:val="ru-RU" w:eastAsia="en-US" w:bidi="ar-SA"/>
      </w:rPr>
    </w:lvl>
    <w:lvl w:ilvl="7" w:tplc="124C5B0C">
      <w:numFmt w:val="bullet"/>
      <w:lvlText w:val="•"/>
      <w:lvlJc w:val="left"/>
      <w:pPr>
        <w:ind w:left="7812" w:hanging="269"/>
      </w:pPr>
      <w:rPr>
        <w:rFonts w:hint="default"/>
        <w:lang w:val="ru-RU" w:eastAsia="en-US" w:bidi="ar-SA"/>
      </w:rPr>
    </w:lvl>
    <w:lvl w:ilvl="8" w:tplc="40CE80E4">
      <w:numFmt w:val="bullet"/>
      <w:lvlText w:val="•"/>
      <w:lvlJc w:val="left"/>
      <w:pPr>
        <w:ind w:left="8723" w:hanging="269"/>
      </w:pPr>
      <w:rPr>
        <w:rFonts w:hint="default"/>
        <w:lang w:val="ru-RU" w:eastAsia="en-US" w:bidi="ar-SA"/>
      </w:rPr>
    </w:lvl>
  </w:abstractNum>
  <w:abstractNum w:abstractNumId="14" w15:restartNumberingAfterBreak="0">
    <w:nsid w:val="5EFC3EDA"/>
    <w:multiLevelType w:val="multilevel"/>
    <w:tmpl w:val="C4E89A90"/>
    <w:lvl w:ilvl="0">
      <w:start w:val="1"/>
      <w:numFmt w:val="decimal"/>
      <w:lvlText w:val="%1"/>
      <w:lvlJc w:val="left"/>
      <w:pPr>
        <w:ind w:left="93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3BA1ECB"/>
    <w:multiLevelType w:val="hybridMultilevel"/>
    <w:tmpl w:val="38741BE6"/>
    <w:lvl w:ilvl="0" w:tplc="B3F06E64">
      <w:start w:val="2"/>
      <w:numFmt w:val="decimal"/>
      <w:lvlText w:val="%1"/>
      <w:lvlJc w:val="left"/>
      <w:pPr>
        <w:ind w:left="72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E14CA">
      <w:numFmt w:val="bullet"/>
      <w:lvlText w:val="•"/>
      <w:lvlJc w:val="left"/>
      <w:pPr>
        <w:ind w:left="2231" w:hanging="180"/>
      </w:pPr>
      <w:rPr>
        <w:rFonts w:hint="default"/>
        <w:lang w:val="ru-RU" w:eastAsia="en-US" w:bidi="ar-SA"/>
      </w:rPr>
    </w:lvl>
    <w:lvl w:ilvl="2" w:tplc="020E1AE2">
      <w:numFmt w:val="bullet"/>
      <w:lvlText w:val="•"/>
      <w:lvlJc w:val="left"/>
      <w:pPr>
        <w:ind w:left="3743" w:hanging="180"/>
      </w:pPr>
      <w:rPr>
        <w:rFonts w:hint="default"/>
        <w:lang w:val="ru-RU" w:eastAsia="en-US" w:bidi="ar-SA"/>
      </w:rPr>
    </w:lvl>
    <w:lvl w:ilvl="3" w:tplc="A3A20626"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4" w:tplc="1E4CBC50">
      <w:numFmt w:val="bullet"/>
      <w:lvlText w:val="•"/>
      <w:lvlJc w:val="left"/>
      <w:pPr>
        <w:ind w:left="6766" w:hanging="180"/>
      </w:pPr>
      <w:rPr>
        <w:rFonts w:hint="default"/>
        <w:lang w:val="ru-RU" w:eastAsia="en-US" w:bidi="ar-SA"/>
      </w:rPr>
    </w:lvl>
    <w:lvl w:ilvl="5" w:tplc="C4A204E6">
      <w:numFmt w:val="bullet"/>
      <w:lvlText w:val="•"/>
      <w:lvlJc w:val="left"/>
      <w:pPr>
        <w:ind w:left="8278" w:hanging="180"/>
      </w:pPr>
      <w:rPr>
        <w:rFonts w:hint="default"/>
        <w:lang w:val="ru-RU" w:eastAsia="en-US" w:bidi="ar-SA"/>
      </w:rPr>
    </w:lvl>
    <w:lvl w:ilvl="6" w:tplc="688C24F4">
      <w:numFmt w:val="bullet"/>
      <w:lvlText w:val="•"/>
      <w:lvlJc w:val="left"/>
      <w:pPr>
        <w:ind w:left="9789" w:hanging="180"/>
      </w:pPr>
      <w:rPr>
        <w:rFonts w:hint="default"/>
        <w:lang w:val="ru-RU" w:eastAsia="en-US" w:bidi="ar-SA"/>
      </w:rPr>
    </w:lvl>
    <w:lvl w:ilvl="7" w:tplc="FC9E07DC">
      <w:numFmt w:val="bullet"/>
      <w:lvlText w:val="•"/>
      <w:lvlJc w:val="left"/>
      <w:pPr>
        <w:ind w:left="11301" w:hanging="180"/>
      </w:pPr>
      <w:rPr>
        <w:rFonts w:hint="default"/>
        <w:lang w:val="ru-RU" w:eastAsia="en-US" w:bidi="ar-SA"/>
      </w:rPr>
    </w:lvl>
    <w:lvl w:ilvl="8" w:tplc="C42082A6">
      <w:numFmt w:val="bullet"/>
      <w:lvlText w:val="•"/>
      <w:lvlJc w:val="left"/>
      <w:pPr>
        <w:ind w:left="12812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66E77BF0"/>
    <w:multiLevelType w:val="hybridMultilevel"/>
    <w:tmpl w:val="EA88FB5C"/>
    <w:lvl w:ilvl="0" w:tplc="7BAA9B30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9A16D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98764D5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1ECA830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6B0AD156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 w:tplc="71FE84E6">
      <w:numFmt w:val="bullet"/>
      <w:lvlText w:val="•"/>
      <w:lvlJc w:val="left"/>
      <w:pPr>
        <w:ind w:left="5473" w:hanging="348"/>
      </w:pPr>
      <w:rPr>
        <w:rFonts w:hint="default"/>
        <w:lang w:val="ru-RU" w:eastAsia="en-US" w:bidi="ar-SA"/>
      </w:rPr>
    </w:lvl>
    <w:lvl w:ilvl="6" w:tplc="D250D7FC">
      <w:numFmt w:val="bullet"/>
      <w:lvlText w:val="•"/>
      <w:lvlJc w:val="left"/>
      <w:pPr>
        <w:ind w:left="6404" w:hanging="348"/>
      </w:pPr>
      <w:rPr>
        <w:rFonts w:hint="default"/>
        <w:lang w:val="ru-RU" w:eastAsia="en-US" w:bidi="ar-SA"/>
      </w:rPr>
    </w:lvl>
    <w:lvl w:ilvl="7" w:tplc="8392F4DE">
      <w:numFmt w:val="bullet"/>
      <w:lvlText w:val="•"/>
      <w:lvlJc w:val="left"/>
      <w:pPr>
        <w:ind w:left="7334" w:hanging="348"/>
      </w:pPr>
      <w:rPr>
        <w:rFonts w:hint="default"/>
        <w:lang w:val="ru-RU" w:eastAsia="en-US" w:bidi="ar-SA"/>
      </w:rPr>
    </w:lvl>
    <w:lvl w:ilvl="8" w:tplc="8F3425AA">
      <w:numFmt w:val="bullet"/>
      <w:lvlText w:val="•"/>
      <w:lvlJc w:val="left"/>
      <w:pPr>
        <w:ind w:left="8265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68747A50"/>
    <w:multiLevelType w:val="hybridMultilevel"/>
    <w:tmpl w:val="22126CF0"/>
    <w:lvl w:ilvl="0" w:tplc="B3AA2258">
      <w:start w:val="2"/>
      <w:numFmt w:val="decimal"/>
      <w:lvlText w:val="%1."/>
      <w:lvlJc w:val="left"/>
      <w:pPr>
        <w:ind w:left="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EBEDA">
      <w:numFmt w:val="bullet"/>
      <w:lvlText w:val="•"/>
      <w:lvlJc w:val="left"/>
      <w:pPr>
        <w:ind w:left="745" w:hanging="286"/>
      </w:pPr>
      <w:rPr>
        <w:rFonts w:hint="default"/>
        <w:lang w:val="ru-RU" w:eastAsia="en-US" w:bidi="ar-SA"/>
      </w:rPr>
    </w:lvl>
    <w:lvl w:ilvl="2" w:tplc="371815C8">
      <w:numFmt w:val="bullet"/>
      <w:lvlText w:val="•"/>
      <w:lvlJc w:val="left"/>
      <w:pPr>
        <w:ind w:left="1090" w:hanging="286"/>
      </w:pPr>
      <w:rPr>
        <w:rFonts w:hint="default"/>
        <w:lang w:val="ru-RU" w:eastAsia="en-US" w:bidi="ar-SA"/>
      </w:rPr>
    </w:lvl>
    <w:lvl w:ilvl="3" w:tplc="FCDAD676">
      <w:numFmt w:val="bullet"/>
      <w:lvlText w:val="•"/>
      <w:lvlJc w:val="left"/>
      <w:pPr>
        <w:ind w:left="1435" w:hanging="286"/>
      </w:pPr>
      <w:rPr>
        <w:rFonts w:hint="default"/>
        <w:lang w:val="ru-RU" w:eastAsia="en-US" w:bidi="ar-SA"/>
      </w:rPr>
    </w:lvl>
    <w:lvl w:ilvl="4" w:tplc="1A0A5C62">
      <w:numFmt w:val="bullet"/>
      <w:lvlText w:val="•"/>
      <w:lvlJc w:val="left"/>
      <w:pPr>
        <w:ind w:left="1780" w:hanging="286"/>
      </w:pPr>
      <w:rPr>
        <w:rFonts w:hint="default"/>
        <w:lang w:val="ru-RU" w:eastAsia="en-US" w:bidi="ar-SA"/>
      </w:rPr>
    </w:lvl>
    <w:lvl w:ilvl="5" w:tplc="A1084D40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6" w:tplc="1F4276C2">
      <w:numFmt w:val="bullet"/>
      <w:lvlText w:val="•"/>
      <w:lvlJc w:val="left"/>
      <w:pPr>
        <w:ind w:left="2470" w:hanging="286"/>
      </w:pPr>
      <w:rPr>
        <w:rFonts w:hint="default"/>
        <w:lang w:val="ru-RU" w:eastAsia="en-US" w:bidi="ar-SA"/>
      </w:rPr>
    </w:lvl>
    <w:lvl w:ilvl="7" w:tplc="53567A98">
      <w:numFmt w:val="bullet"/>
      <w:lvlText w:val="•"/>
      <w:lvlJc w:val="left"/>
      <w:pPr>
        <w:ind w:left="2815" w:hanging="286"/>
      </w:pPr>
      <w:rPr>
        <w:rFonts w:hint="default"/>
        <w:lang w:val="ru-RU" w:eastAsia="en-US" w:bidi="ar-SA"/>
      </w:rPr>
    </w:lvl>
    <w:lvl w:ilvl="8" w:tplc="AB66D940">
      <w:numFmt w:val="bullet"/>
      <w:lvlText w:val="•"/>
      <w:lvlJc w:val="left"/>
      <w:pPr>
        <w:ind w:left="3160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68B65FA5"/>
    <w:multiLevelType w:val="hybridMultilevel"/>
    <w:tmpl w:val="0D2E1016"/>
    <w:lvl w:ilvl="0" w:tplc="7736AD14">
      <w:start w:val="1"/>
      <w:numFmt w:val="decimal"/>
      <w:lvlText w:val="%1."/>
      <w:lvlJc w:val="left"/>
      <w:pPr>
        <w:ind w:left="827" w:hanging="348"/>
        <w:jc w:val="left"/>
      </w:pPr>
      <w:rPr>
        <w:rFonts w:hint="default"/>
        <w:w w:val="100"/>
        <w:lang w:val="ru-RU" w:eastAsia="en-US" w:bidi="ar-SA"/>
      </w:rPr>
    </w:lvl>
    <w:lvl w:ilvl="1" w:tplc="587CF608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19868DB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0DD29FBA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28B28A40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 w:tplc="35207EBA">
      <w:numFmt w:val="bullet"/>
      <w:lvlText w:val="•"/>
      <w:lvlJc w:val="left"/>
      <w:pPr>
        <w:ind w:left="5473" w:hanging="348"/>
      </w:pPr>
      <w:rPr>
        <w:rFonts w:hint="default"/>
        <w:lang w:val="ru-RU" w:eastAsia="en-US" w:bidi="ar-SA"/>
      </w:rPr>
    </w:lvl>
    <w:lvl w:ilvl="6" w:tplc="03DEA9E2">
      <w:numFmt w:val="bullet"/>
      <w:lvlText w:val="•"/>
      <w:lvlJc w:val="left"/>
      <w:pPr>
        <w:ind w:left="6404" w:hanging="348"/>
      </w:pPr>
      <w:rPr>
        <w:rFonts w:hint="default"/>
        <w:lang w:val="ru-RU" w:eastAsia="en-US" w:bidi="ar-SA"/>
      </w:rPr>
    </w:lvl>
    <w:lvl w:ilvl="7" w:tplc="AED46F06">
      <w:numFmt w:val="bullet"/>
      <w:lvlText w:val="•"/>
      <w:lvlJc w:val="left"/>
      <w:pPr>
        <w:ind w:left="7334" w:hanging="348"/>
      </w:pPr>
      <w:rPr>
        <w:rFonts w:hint="default"/>
        <w:lang w:val="ru-RU" w:eastAsia="en-US" w:bidi="ar-SA"/>
      </w:rPr>
    </w:lvl>
    <w:lvl w:ilvl="8" w:tplc="A53A23EC">
      <w:numFmt w:val="bullet"/>
      <w:lvlText w:val="•"/>
      <w:lvlJc w:val="left"/>
      <w:pPr>
        <w:ind w:left="8265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6A0C0E98"/>
    <w:multiLevelType w:val="hybridMultilevel"/>
    <w:tmpl w:val="350C8C20"/>
    <w:lvl w:ilvl="0" w:tplc="4EE64D44">
      <w:start w:val="1"/>
      <w:numFmt w:val="decimal"/>
      <w:lvlText w:val="%1."/>
      <w:lvlJc w:val="left"/>
      <w:pPr>
        <w:ind w:left="815" w:hanging="360"/>
        <w:jc w:val="left"/>
      </w:pPr>
      <w:rPr>
        <w:rFonts w:hint="default"/>
        <w:w w:val="100"/>
        <w:lang w:val="ru-RU" w:eastAsia="en-US" w:bidi="ar-SA"/>
      </w:rPr>
    </w:lvl>
    <w:lvl w:ilvl="1" w:tplc="94A4EB5E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2" w:tplc="3916902E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C41C157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E3BA1C5E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C4F6C67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A2B6A3C0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7" w:tplc="8D2AEE6C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2320E5FE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2016AE9"/>
    <w:multiLevelType w:val="hybridMultilevel"/>
    <w:tmpl w:val="594413D4"/>
    <w:lvl w:ilvl="0" w:tplc="FE98B14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ED7B0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3B74283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3" w:tplc="088AF412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4" w:tplc="FF1A4008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5" w:tplc="BD94803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6" w:tplc="4B2C3834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7" w:tplc="7B2CC604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433E2944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ACB0A60"/>
    <w:multiLevelType w:val="hybridMultilevel"/>
    <w:tmpl w:val="7DF0ED44"/>
    <w:lvl w:ilvl="0" w:tplc="13364174">
      <w:start w:val="2"/>
      <w:numFmt w:val="decimal"/>
      <w:lvlText w:val="%1."/>
      <w:lvlJc w:val="left"/>
      <w:pPr>
        <w:ind w:left="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8C6FF0">
      <w:numFmt w:val="bullet"/>
      <w:lvlText w:val="•"/>
      <w:lvlJc w:val="left"/>
      <w:pPr>
        <w:ind w:left="745" w:hanging="286"/>
      </w:pPr>
      <w:rPr>
        <w:rFonts w:hint="default"/>
        <w:lang w:val="ru-RU" w:eastAsia="en-US" w:bidi="ar-SA"/>
      </w:rPr>
    </w:lvl>
    <w:lvl w:ilvl="2" w:tplc="ED429DA6">
      <w:numFmt w:val="bullet"/>
      <w:lvlText w:val="•"/>
      <w:lvlJc w:val="left"/>
      <w:pPr>
        <w:ind w:left="1090" w:hanging="286"/>
      </w:pPr>
      <w:rPr>
        <w:rFonts w:hint="default"/>
        <w:lang w:val="ru-RU" w:eastAsia="en-US" w:bidi="ar-SA"/>
      </w:rPr>
    </w:lvl>
    <w:lvl w:ilvl="3" w:tplc="8B666826">
      <w:numFmt w:val="bullet"/>
      <w:lvlText w:val="•"/>
      <w:lvlJc w:val="left"/>
      <w:pPr>
        <w:ind w:left="1435" w:hanging="286"/>
      </w:pPr>
      <w:rPr>
        <w:rFonts w:hint="default"/>
        <w:lang w:val="ru-RU" w:eastAsia="en-US" w:bidi="ar-SA"/>
      </w:rPr>
    </w:lvl>
    <w:lvl w:ilvl="4" w:tplc="ECE81920">
      <w:numFmt w:val="bullet"/>
      <w:lvlText w:val="•"/>
      <w:lvlJc w:val="left"/>
      <w:pPr>
        <w:ind w:left="1780" w:hanging="286"/>
      </w:pPr>
      <w:rPr>
        <w:rFonts w:hint="default"/>
        <w:lang w:val="ru-RU" w:eastAsia="en-US" w:bidi="ar-SA"/>
      </w:rPr>
    </w:lvl>
    <w:lvl w:ilvl="5" w:tplc="42763720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6" w:tplc="4A0C2700">
      <w:numFmt w:val="bullet"/>
      <w:lvlText w:val="•"/>
      <w:lvlJc w:val="left"/>
      <w:pPr>
        <w:ind w:left="2470" w:hanging="286"/>
      </w:pPr>
      <w:rPr>
        <w:rFonts w:hint="default"/>
        <w:lang w:val="ru-RU" w:eastAsia="en-US" w:bidi="ar-SA"/>
      </w:rPr>
    </w:lvl>
    <w:lvl w:ilvl="7" w:tplc="6FB4C440">
      <w:numFmt w:val="bullet"/>
      <w:lvlText w:val="•"/>
      <w:lvlJc w:val="left"/>
      <w:pPr>
        <w:ind w:left="2815" w:hanging="286"/>
      </w:pPr>
      <w:rPr>
        <w:rFonts w:hint="default"/>
        <w:lang w:val="ru-RU" w:eastAsia="en-US" w:bidi="ar-SA"/>
      </w:rPr>
    </w:lvl>
    <w:lvl w:ilvl="8" w:tplc="611E0F3A">
      <w:numFmt w:val="bullet"/>
      <w:lvlText w:val="•"/>
      <w:lvlJc w:val="left"/>
      <w:pPr>
        <w:ind w:left="3160" w:hanging="286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8"/>
  </w:num>
  <w:num w:numId="3">
    <w:abstractNumId w:val="5"/>
  </w:num>
  <w:num w:numId="4">
    <w:abstractNumId w:val="17"/>
  </w:num>
  <w:num w:numId="5">
    <w:abstractNumId w:val="0"/>
  </w:num>
  <w:num w:numId="6">
    <w:abstractNumId w:val="2"/>
  </w:num>
  <w:num w:numId="7">
    <w:abstractNumId w:val="6"/>
  </w:num>
  <w:num w:numId="8">
    <w:abstractNumId w:val="21"/>
  </w:num>
  <w:num w:numId="9">
    <w:abstractNumId w:val="9"/>
  </w:num>
  <w:num w:numId="10">
    <w:abstractNumId w:val="7"/>
  </w:num>
  <w:num w:numId="11">
    <w:abstractNumId w:val="12"/>
  </w:num>
  <w:num w:numId="12">
    <w:abstractNumId w:val="13"/>
  </w:num>
  <w:num w:numId="13">
    <w:abstractNumId w:val="1"/>
  </w:num>
  <w:num w:numId="14">
    <w:abstractNumId w:val="4"/>
  </w:num>
  <w:num w:numId="15">
    <w:abstractNumId w:val="16"/>
  </w:num>
  <w:num w:numId="16">
    <w:abstractNumId w:val="8"/>
  </w:num>
  <w:num w:numId="17">
    <w:abstractNumId w:val="20"/>
  </w:num>
  <w:num w:numId="18">
    <w:abstractNumId w:val="3"/>
  </w:num>
  <w:num w:numId="19">
    <w:abstractNumId w:val="15"/>
  </w:num>
  <w:num w:numId="20">
    <w:abstractNumId w:val="10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54DED"/>
    <w:rsid w:val="0003017A"/>
    <w:rsid w:val="0008202B"/>
    <w:rsid w:val="001E040C"/>
    <w:rsid w:val="00331175"/>
    <w:rsid w:val="00554DED"/>
    <w:rsid w:val="009E5DB1"/>
    <w:rsid w:val="00A356A7"/>
    <w:rsid w:val="00D01562"/>
    <w:rsid w:val="00D7768A"/>
    <w:rsid w:val="00F94C54"/>
    <w:rsid w:val="00FB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B409BC"/>
  <w15:docId w15:val="{3226E956-5AE9-43B7-A666-3195948A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18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FB0E69"/>
    <w:pPr>
      <w:widowControl/>
      <w:tabs>
        <w:tab w:val="center" w:pos="4677"/>
        <w:tab w:val="right" w:pos="9355"/>
      </w:tabs>
      <w:autoSpaceDE/>
      <w:autoSpaceDN/>
    </w:pPr>
    <w:rPr>
      <w:rFonts w:ascii="Arial" w:hAnsi="Arial"/>
      <w:sz w:val="28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FB0E69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0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hyperlink" Target="http://www.femb.ru/" TargetMode="External"/><Relationship Id="rId26" Type="http://schemas.openxmlformats.org/officeDocument/2006/relationships/hyperlink" Target="http://elibrary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emb.ru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://elibrary.ru/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" TargetMode="External"/><Relationship Id="rId20" Type="http://schemas.openxmlformats.org/officeDocument/2006/relationships/hyperlink" Target="http://elibrary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www.femb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edcollegelib.ru/" TargetMode="External"/><Relationship Id="rId23" Type="http://schemas.openxmlformats.org/officeDocument/2006/relationships/hyperlink" Target="http://elibrary.ru/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femb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7730</Words>
  <Characters>44065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Видеоцентр</dc:creator>
  <cp:lastModifiedBy>PC</cp:lastModifiedBy>
  <cp:revision>8</cp:revision>
  <dcterms:created xsi:type="dcterms:W3CDTF">2022-05-13T05:52:00Z</dcterms:created>
  <dcterms:modified xsi:type="dcterms:W3CDTF">2022-10-31T12:57:00Z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2022-05-13T00:00:00Z</vt:filetime>
  </property>
</Properties>
</file>