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CE" w:rsidRDefault="00D4559B">
      <w:pPr>
        <w:spacing w:after="95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622CE" w:rsidRDefault="00D4559B">
      <w:pPr>
        <w:spacing w:line="259" w:lineRule="auto"/>
        <w:ind w:left="-1" w:right="0" w:firstLine="0"/>
        <w:jc w:val="left"/>
      </w:pPr>
      <w:r>
        <w:rPr>
          <w:noProof/>
        </w:rPr>
        <w:drawing>
          <wp:inline distT="0" distB="0" distL="0" distR="0">
            <wp:extent cx="1893951" cy="813435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3951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622CE" w:rsidRDefault="00D4559B">
      <w:pPr>
        <w:ind w:left="-15" w:right="52"/>
      </w:pPr>
      <w:r>
        <w:t>В целях повышения эффективности подготовки к проведению Урока просим обеспечить участие руководителей и преподавателей общеобразовательных организаций субъектов Российской Федерации в информационном вебинаре, который состоится в</w:t>
      </w:r>
      <w:r>
        <w:t xml:space="preserve"> дистанционном формате 2 февраля и 5 февраля</w:t>
      </w:r>
      <w:r>
        <w:t xml:space="preserve"> 2021 года в 10-00 (время московское) по адресу </w:t>
      </w:r>
      <w:proofErr w:type="spellStart"/>
      <w:r>
        <w:t>вебинар.урокцифры.рф</w:t>
      </w:r>
      <w:proofErr w:type="spellEnd"/>
      <w:r>
        <w:t xml:space="preserve">, на котором будут обсуждаться особенности организации Урока. </w:t>
      </w:r>
    </w:p>
    <w:p w:rsidR="00F622CE" w:rsidRDefault="00D4559B">
      <w:pPr>
        <w:ind w:left="-15" w:right="52"/>
      </w:pPr>
      <w:r>
        <w:t>В случае если количество участников вебинара, желающих подключиться к</w:t>
      </w:r>
      <w:r>
        <w:t xml:space="preserve"> указанному интерактив</w:t>
      </w:r>
      <w:r>
        <w:t>ному обучающему мероприятию, превысит доступные серверные мощности, для участников, которые по техническим причинам не смогут обеспечить подключение к соответствующему информационному ресурсу, на сайте урокцифры.рф</w:t>
      </w:r>
      <w:r>
        <w:t xml:space="preserve"> впоследствии будет доступна его запись. </w:t>
      </w:r>
      <w:r>
        <w:t xml:space="preserve"> </w:t>
      </w:r>
    </w:p>
    <w:p w:rsidR="00F622CE" w:rsidRDefault="00D4559B">
      <w:pPr>
        <w:ind w:left="-15" w:right="52"/>
      </w:pPr>
      <w:r>
        <w:t>В этом же разделе до начала вебинара будут размещены необходимые для</w:t>
      </w:r>
      <w:r>
        <w:t xml:space="preserve"> подготовки Урока материалы для преподавателей. </w:t>
      </w:r>
    </w:p>
    <w:p w:rsidR="00F622CE" w:rsidRDefault="00D4559B">
      <w:pPr>
        <w:ind w:left="708" w:right="52" w:firstLine="0"/>
      </w:pPr>
      <w:r>
        <w:t xml:space="preserve">В целях </w:t>
      </w:r>
      <w:r>
        <w:rPr>
          <w:b/>
        </w:rPr>
        <w:t>информационной поддержки</w:t>
      </w:r>
      <w:r>
        <w:t xml:space="preserve"> мероприятия просим: </w:t>
      </w:r>
    </w:p>
    <w:p w:rsidR="00F622CE" w:rsidRDefault="00D4559B">
      <w:pPr>
        <w:ind w:left="-15" w:right="52"/>
      </w:pPr>
      <w:r>
        <w:t>-о</w:t>
      </w:r>
      <w:r>
        <w:t xml:space="preserve">беспечить информирование средств массовой информации региона о проведении </w:t>
      </w:r>
    </w:p>
    <w:p w:rsidR="00D4559B" w:rsidRDefault="00D4559B" w:rsidP="00D4559B">
      <w:pPr>
        <w:ind w:left="-15" w:right="52" w:firstLine="0"/>
      </w:pPr>
      <w:r>
        <w:t xml:space="preserve">Урока, распространив пресс-релиз об Уроке; </w:t>
      </w:r>
    </w:p>
    <w:p w:rsidR="00D4559B" w:rsidRDefault="00D4559B" w:rsidP="00D4559B">
      <w:pPr>
        <w:ind w:left="-15" w:right="52" w:firstLine="708"/>
      </w:pPr>
      <w:r>
        <w:t>-</w:t>
      </w:r>
      <w:r>
        <w:t xml:space="preserve">запланировать проведение открытых «Уроков </w:t>
      </w:r>
      <w:r>
        <w:t xml:space="preserve">цифры» с участием руководителей </w:t>
      </w:r>
      <w:r>
        <w:t>региональных органов исполнительной власти, руководящ</w:t>
      </w:r>
      <w:r>
        <w:t>их работников компаний-</w:t>
      </w:r>
      <w:r>
        <w:t>партнеров Урока, а также представителей средств массовой информации на базе одной из</w:t>
      </w:r>
      <w:r>
        <w:t xml:space="preserve"> школ не позднее 19 февраля 2021 года; </w:t>
      </w:r>
    </w:p>
    <w:p w:rsidR="00F622CE" w:rsidRDefault="00D4559B" w:rsidP="00D4559B">
      <w:pPr>
        <w:ind w:left="-15" w:right="52" w:firstLine="708"/>
      </w:pPr>
      <w:r>
        <w:t>-</w:t>
      </w:r>
      <w:r>
        <w:t xml:space="preserve">при невозможности проведения открытого урока с участием руководителей </w:t>
      </w:r>
      <w:r>
        <w:t>региональных органов исполнительной вла</w:t>
      </w:r>
      <w:r>
        <w:t>сти, руководящих работников компаний-</w:t>
      </w:r>
      <w:r>
        <w:t xml:space="preserve">партнеров Урока, рекомендовать прохождение урока в дистанционном режиме в качестве домашнего задания для учащихся. </w:t>
      </w:r>
    </w:p>
    <w:p w:rsidR="00F622CE" w:rsidRDefault="00D4559B">
      <w:pPr>
        <w:spacing w:line="259" w:lineRule="auto"/>
        <w:ind w:right="0" w:firstLine="0"/>
        <w:jc w:val="left"/>
      </w:pPr>
      <w:r>
        <w:t xml:space="preserve"> </w:t>
      </w:r>
    </w:p>
    <w:p w:rsidR="00F622CE" w:rsidRDefault="00D4559B">
      <w:pPr>
        <w:spacing w:line="259" w:lineRule="auto"/>
        <w:ind w:right="0" w:firstLine="0"/>
        <w:jc w:val="left"/>
      </w:pPr>
      <w:r>
        <w:t xml:space="preserve"> </w:t>
      </w:r>
    </w:p>
    <w:p w:rsidR="00F622CE" w:rsidRDefault="00D4559B">
      <w:pPr>
        <w:spacing w:line="259" w:lineRule="auto"/>
        <w:ind w:left="703" w:right="0" w:hanging="10"/>
        <w:jc w:val="left"/>
      </w:pPr>
      <w:r>
        <w:rPr>
          <w:b/>
        </w:rPr>
        <w:t xml:space="preserve">Рекомендации по проведению открытого «Урока цифры» в регионах  </w:t>
      </w:r>
    </w:p>
    <w:p w:rsidR="00F622CE" w:rsidRDefault="00D4559B">
      <w:pPr>
        <w:spacing w:line="259" w:lineRule="auto"/>
        <w:ind w:right="0" w:firstLine="0"/>
        <w:jc w:val="left"/>
      </w:pPr>
      <w:r>
        <w:t xml:space="preserve"> </w:t>
      </w:r>
    </w:p>
    <w:p w:rsidR="00F622CE" w:rsidRDefault="00D4559B">
      <w:pPr>
        <w:pStyle w:val="1"/>
        <w:ind w:left="933" w:hanging="240"/>
      </w:pPr>
      <w:r>
        <w:t xml:space="preserve">Место проведения  </w:t>
      </w:r>
    </w:p>
    <w:p w:rsidR="00F622CE" w:rsidRDefault="00D4559B">
      <w:pPr>
        <w:ind w:left="708" w:right="52" w:firstLine="0"/>
      </w:pPr>
      <w:r>
        <w:t>Оптимально – «</w:t>
      </w:r>
      <w:r>
        <w:t xml:space="preserve">продвинутая» с точки зрения информатики/математики школа.  </w:t>
      </w:r>
    </w:p>
    <w:p w:rsidR="00F622CE" w:rsidRDefault="00D4559B">
      <w:pPr>
        <w:ind w:left="-15" w:right="52"/>
      </w:pPr>
      <w:r>
        <w:t xml:space="preserve">Но, в зависимости от целей, которые ставит перед собой регион, это может быть наоборот - школа, которой важно с помощью акции «Урок цифры» дать </w:t>
      </w:r>
      <w:proofErr w:type="gramStart"/>
      <w:r>
        <w:t>стимул  к</w:t>
      </w:r>
      <w:proofErr w:type="gramEnd"/>
      <w:r>
        <w:t xml:space="preserve"> развитию. </w:t>
      </w:r>
    </w:p>
    <w:p w:rsidR="00F622CE" w:rsidRDefault="00D4559B">
      <w:pPr>
        <w:spacing w:line="259" w:lineRule="auto"/>
        <w:ind w:right="0" w:firstLine="0"/>
        <w:jc w:val="left"/>
      </w:pPr>
      <w:r>
        <w:t xml:space="preserve"> </w:t>
      </w:r>
    </w:p>
    <w:p w:rsidR="00F622CE" w:rsidRDefault="00D4559B">
      <w:pPr>
        <w:pStyle w:val="1"/>
        <w:ind w:left="933" w:hanging="240"/>
      </w:pPr>
      <w:r>
        <w:t xml:space="preserve">Участники открытого урока </w:t>
      </w:r>
    </w:p>
    <w:p w:rsidR="00F622CE" w:rsidRDefault="00D4559B">
      <w:pPr>
        <w:numPr>
          <w:ilvl w:val="0"/>
          <w:numId w:val="1"/>
        </w:numPr>
        <w:ind w:right="52" w:hanging="360"/>
      </w:pPr>
      <w:r>
        <w:t>Об</w:t>
      </w:r>
      <w:r>
        <w:t>учающиеся, 20-30 человек, можно как из одного класса, так и из разных. Оптимально проводить открытый урок в 4-7 классах – в этом возрасте дети уже в основном понимают аспекты, связанные с информационными технологиями и способны рассуждать о них, но ещё име</w:t>
      </w:r>
      <w:r>
        <w:t xml:space="preserve">ют их «детское» восприятие, </w:t>
      </w:r>
      <w:proofErr w:type="gramStart"/>
      <w:r>
        <w:t>отличное  от</w:t>
      </w:r>
      <w:proofErr w:type="gramEnd"/>
      <w:r>
        <w:t xml:space="preserve"> «взрослого». </w:t>
      </w:r>
    </w:p>
    <w:p w:rsidR="00F622CE" w:rsidRDefault="00D4559B" w:rsidP="00D4559B">
      <w:pPr>
        <w:numPr>
          <w:ilvl w:val="0"/>
          <w:numId w:val="1"/>
        </w:numPr>
        <w:spacing w:line="247" w:lineRule="auto"/>
        <w:ind w:left="714" w:right="51" w:hanging="357"/>
      </w:pPr>
      <w:r>
        <w:t xml:space="preserve">Официальные лица региона, представители исполнительных органов власти. </w:t>
      </w:r>
      <w:r>
        <w:t xml:space="preserve"> </w:t>
      </w:r>
    </w:p>
    <w:p w:rsidR="00F622CE" w:rsidRDefault="00D4559B">
      <w:pPr>
        <w:numPr>
          <w:ilvl w:val="0"/>
          <w:numId w:val="1"/>
        </w:numPr>
        <w:ind w:right="52" w:hanging="360"/>
      </w:pPr>
      <w:r>
        <w:t xml:space="preserve">Представители </w:t>
      </w:r>
      <w:r>
        <w:tab/>
        <w:t xml:space="preserve">компаний-партнеров </w:t>
      </w:r>
      <w:r>
        <w:tab/>
        <w:t xml:space="preserve">акции </w:t>
      </w:r>
      <w:proofErr w:type="gramStart"/>
      <w:r>
        <w:tab/>
        <w:t>(</w:t>
      </w:r>
      <w:proofErr w:type="gramEnd"/>
      <w:r>
        <w:t xml:space="preserve">региональные </w:t>
      </w:r>
      <w:r>
        <w:tab/>
        <w:t xml:space="preserve">офисы  или приглашённые, это необязательное условие). </w:t>
      </w:r>
    </w:p>
    <w:p w:rsidR="00F622CE" w:rsidRDefault="00D4559B">
      <w:pPr>
        <w:numPr>
          <w:ilvl w:val="0"/>
          <w:numId w:val="1"/>
        </w:numPr>
        <w:ind w:right="52" w:hanging="360"/>
      </w:pPr>
      <w:r>
        <w:t>Представит</w:t>
      </w:r>
      <w:r>
        <w:t xml:space="preserve">ели СМИ. </w:t>
      </w:r>
    </w:p>
    <w:p w:rsidR="00F622CE" w:rsidRDefault="00D4559B">
      <w:pPr>
        <w:spacing w:line="259" w:lineRule="auto"/>
        <w:ind w:left="720" w:right="0" w:firstLine="0"/>
        <w:jc w:val="left"/>
      </w:pPr>
      <w:r>
        <w:t xml:space="preserve"> </w:t>
      </w:r>
      <w:bookmarkStart w:id="0" w:name="_GoBack"/>
      <w:bookmarkEnd w:id="0"/>
    </w:p>
    <w:p w:rsidR="00F622CE" w:rsidRDefault="00D4559B">
      <w:pPr>
        <w:pStyle w:val="1"/>
        <w:ind w:left="933" w:hanging="240"/>
      </w:pPr>
      <w:r>
        <w:lastRenderedPageBreak/>
        <w:t xml:space="preserve">Модерация </w:t>
      </w:r>
    </w:p>
    <w:p w:rsidR="00F622CE" w:rsidRDefault="00D4559B">
      <w:pPr>
        <w:ind w:left="-15" w:right="52"/>
      </w:pPr>
      <w:r>
        <w:t xml:space="preserve">Важно, чтобы урок был </w:t>
      </w:r>
      <w:proofErr w:type="spellStart"/>
      <w:r>
        <w:t>модерируемым</w:t>
      </w:r>
      <w:proofErr w:type="spellEnd"/>
      <w:r>
        <w:t xml:space="preserve">, и вёл его человек, способный </w:t>
      </w:r>
      <w:proofErr w:type="gramStart"/>
      <w:r>
        <w:t>говорить  на</w:t>
      </w:r>
      <w:proofErr w:type="gramEnd"/>
      <w:r>
        <w:t xml:space="preserve"> языке, доступном одновременно и детям, и официальным лицам. Модератору важно заранее:  </w:t>
      </w:r>
    </w:p>
    <w:p w:rsidR="00F622CE" w:rsidRDefault="00D4559B">
      <w:pPr>
        <w:numPr>
          <w:ilvl w:val="0"/>
          <w:numId w:val="2"/>
        </w:numPr>
        <w:ind w:right="52" w:hanging="360"/>
      </w:pPr>
      <w:r>
        <w:t xml:space="preserve">с </w:t>
      </w:r>
      <w:r>
        <w:t xml:space="preserve">помощью администрации выбранной школы собрать вопросы, которые хотели бы задать дети, и выбрать из них наиболее интересные. </w:t>
      </w:r>
    </w:p>
    <w:p w:rsidR="00F622CE" w:rsidRDefault="00D4559B">
      <w:pPr>
        <w:numPr>
          <w:ilvl w:val="0"/>
          <w:numId w:val="2"/>
        </w:numPr>
        <w:ind w:right="52" w:hanging="360"/>
      </w:pPr>
      <w:r>
        <w:t xml:space="preserve">«разогреть» участвующих детей (поговорить с ними </w:t>
      </w:r>
      <w:proofErr w:type="gramStart"/>
      <w:r>
        <w:t>неформально,  лучше</w:t>
      </w:r>
      <w:proofErr w:type="gramEnd"/>
      <w:r>
        <w:t xml:space="preserve"> непосредственно перед открытым уроком). </w:t>
      </w:r>
    </w:p>
    <w:p w:rsidR="00F622CE" w:rsidRDefault="00D4559B">
      <w:pPr>
        <w:spacing w:line="259" w:lineRule="auto"/>
        <w:ind w:left="720" w:right="0" w:firstLine="0"/>
        <w:jc w:val="left"/>
      </w:pPr>
      <w:r>
        <w:t xml:space="preserve"> </w:t>
      </w:r>
    </w:p>
    <w:p w:rsidR="00F622CE" w:rsidRDefault="00D4559B">
      <w:pPr>
        <w:pStyle w:val="1"/>
        <w:ind w:left="933" w:hanging="240"/>
      </w:pPr>
      <w:r>
        <w:t xml:space="preserve">Ход урока </w:t>
      </w:r>
    </w:p>
    <w:p w:rsidR="00F622CE" w:rsidRDefault="00D4559B">
      <w:pPr>
        <w:ind w:left="-15" w:right="52"/>
      </w:pPr>
      <w:r>
        <w:t>Открытый</w:t>
      </w:r>
      <w:r>
        <w:t xml:space="preserve"> урок представляет собой сессию вопросов-ответов, без приветственных слов от официальных лиц. Обучающиеся задают вопросы, официальные </w:t>
      </w:r>
      <w:proofErr w:type="gramStart"/>
      <w:r>
        <w:t>лица  и</w:t>
      </w:r>
      <w:proofErr w:type="gramEnd"/>
      <w:r>
        <w:t xml:space="preserve"> представители компаний отвечают. Важно, чтобы при этом получился неформальный разговор. Задача модератора - вовлеч</w:t>
      </w:r>
      <w:r>
        <w:t xml:space="preserve">ь в обсуждение всех. За 45 минут реалистично ответить на 7-10 вопросов, соответственно, всего надо иметь штук 20 отобранных к уроку. </w:t>
      </w:r>
    </w:p>
    <w:p w:rsidR="00F622CE" w:rsidRDefault="00D4559B">
      <w:pPr>
        <w:ind w:left="708" w:right="52" w:firstLine="0"/>
      </w:pPr>
      <w:r>
        <w:t xml:space="preserve">В конце урока официальные лица дают краткое заключительное слово. </w:t>
      </w:r>
    </w:p>
    <w:p w:rsidR="00F622CE" w:rsidRDefault="00D4559B">
      <w:pPr>
        <w:ind w:left="-15" w:right="52"/>
      </w:pPr>
      <w:r>
        <w:t>После урока – пресс-подход (во время урока представител</w:t>
      </w:r>
      <w:r>
        <w:t xml:space="preserve">и СМИ </w:t>
      </w:r>
      <w:proofErr w:type="gramStart"/>
      <w:r>
        <w:t>находятся  в</w:t>
      </w:r>
      <w:proofErr w:type="gramEnd"/>
      <w:r>
        <w:t xml:space="preserve"> классе, но вопросов не задают). </w:t>
      </w:r>
    </w:p>
    <w:p w:rsidR="00F622CE" w:rsidRDefault="00D4559B">
      <w:pPr>
        <w:ind w:left="708" w:right="52" w:firstLine="0"/>
      </w:pPr>
      <w:r>
        <w:t xml:space="preserve">Расчетное время: 40-45 минут на сам урок, 15 минут на пресс-подход. </w:t>
      </w:r>
    </w:p>
    <w:p w:rsidR="00F622CE" w:rsidRDefault="00D4559B">
      <w:pPr>
        <w:ind w:left="-15" w:right="52"/>
      </w:pPr>
      <w:r>
        <w:t xml:space="preserve">Детям – участникам открытого урока рекомендуется также пройти и стандартный «Урок цифры», состоящий из </w:t>
      </w:r>
      <w:proofErr w:type="spellStart"/>
      <w:r>
        <w:t>видеоурока</w:t>
      </w:r>
      <w:proofErr w:type="spellEnd"/>
      <w:r>
        <w:t xml:space="preserve"> и выполнения заданий </w:t>
      </w:r>
      <w:r>
        <w:t xml:space="preserve">в онлайн-тренажере. Это может быть сделано как до, так и после открытого урока. </w:t>
      </w:r>
    </w:p>
    <w:p w:rsidR="00F622CE" w:rsidRDefault="00D4559B">
      <w:pPr>
        <w:spacing w:after="7076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622CE" w:rsidRDefault="00D4559B">
      <w:pPr>
        <w:spacing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622CE">
      <w:pgSz w:w="11906" w:h="16838"/>
      <w:pgMar w:top="749" w:right="788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A2CA0"/>
    <w:multiLevelType w:val="hybridMultilevel"/>
    <w:tmpl w:val="5880BF9E"/>
    <w:lvl w:ilvl="0" w:tplc="BA7A79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44B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E77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09A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0DE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4A0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AD2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0D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4C4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E31DF1"/>
    <w:multiLevelType w:val="hybridMultilevel"/>
    <w:tmpl w:val="B91C091E"/>
    <w:lvl w:ilvl="0" w:tplc="FF4CC1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09D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8F5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AFA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802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C8D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C84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C68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20E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A4038E"/>
    <w:multiLevelType w:val="hybridMultilevel"/>
    <w:tmpl w:val="41C0E82A"/>
    <w:lvl w:ilvl="0" w:tplc="25DA93B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0EB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289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2DE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A7C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E34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0FC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032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C4F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CE"/>
    <w:rsid w:val="00D4559B"/>
    <w:rsid w:val="00F6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3E78-D229-440C-BF88-7081C59A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right="6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Selskiy</dc:creator>
  <cp:keywords/>
  <cp:lastModifiedBy>ТИО</cp:lastModifiedBy>
  <cp:revision>2</cp:revision>
  <dcterms:created xsi:type="dcterms:W3CDTF">2021-02-03T12:08:00Z</dcterms:created>
  <dcterms:modified xsi:type="dcterms:W3CDTF">2021-02-03T12:08:00Z</dcterms:modified>
</cp:coreProperties>
</file>