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19" w:rsidRDefault="00E01012" w:rsidP="002005C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A7368">
        <w:rPr>
          <w:color w:val="111111"/>
          <w:sz w:val="28"/>
          <w:szCs w:val="28"/>
        </w:rPr>
        <w:br/>
      </w:r>
      <w:r w:rsidR="00A737FF">
        <w:rPr>
          <w:color w:val="111111"/>
          <w:sz w:val="28"/>
          <w:szCs w:val="28"/>
        </w:rPr>
        <w:t xml:space="preserve">     </w:t>
      </w:r>
      <w:r w:rsidR="00AB2719">
        <w:rPr>
          <w:b/>
          <w:color w:val="111111"/>
          <w:sz w:val="28"/>
          <w:szCs w:val="28"/>
        </w:rPr>
        <w:t>Слайд 1</w:t>
      </w:r>
      <w:r w:rsidR="00A737FF">
        <w:rPr>
          <w:color w:val="111111"/>
          <w:sz w:val="28"/>
          <w:szCs w:val="28"/>
        </w:rPr>
        <w:t xml:space="preserve"> </w:t>
      </w:r>
    </w:p>
    <w:p w:rsidR="002005CD" w:rsidRPr="00DA7368" w:rsidRDefault="00A737FF" w:rsidP="002005C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2005CD" w:rsidRPr="00DA7368">
        <w:rPr>
          <w:color w:val="111111"/>
          <w:sz w:val="28"/>
          <w:szCs w:val="28"/>
        </w:rPr>
        <w:t>Здравствуйте, уважаемые коллеги. Я очень рада вас видеть.</w:t>
      </w:r>
    </w:p>
    <w:p w:rsidR="002005CD" w:rsidRPr="00DA7368" w:rsidRDefault="002005CD" w:rsidP="002005C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A7368">
        <w:rPr>
          <w:color w:val="111111"/>
          <w:sz w:val="28"/>
          <w:szCs w:val="28"/>
        </w:rPr>
        <w:t xml:space="preserve">Сегодня я хочу познакомить вас  </w:t>
      </w:r>
      <w:r w:rsidRPr="00DA736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Нетрадиционной техникой рисования с использованием соли – </w:t>
      </w:r>
      <w:r w:rsidR="00B20E74"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A7368">
        <w:rPr>
          <w:rStyle w:val="a4"/>
          <w:color w:val="111111"/>
          <w:sz w:val="28"/>
          <w:szCs w:val="28"/>
          <w:bdr w:val="none" w:sz="0" w:space="0" w:color="auto" w:frame="1"/>
        </w:rPr>
        <w:t>Солиграфией</w:t>
      </w:r>
      <w:proofErr w:type="spellEnd"/>
      <w:r w:rsidR="00B20E74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Pr="00DA7368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AB2719" w:rsidRDefault="00AB2719" w:rsidP="00FB4F32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>
        <w:rPr>
          <w:b/>
          <w:color w:val="111111"/>
          <w:sz w:val="28"/>
          <w:szCs w:val="28"/>
        </w:rPr>
        <w:t>Слайд 2</w:t>
      </w:r>
    </w:p>
    <w:p w:rsidR="00E01012" w:rsidRPr="00DA7368" w:rsidRDefault="00E01012" w:rsidP="00FB4F3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A7368">
        <w:rPr>
          <w:color w:val="111111"/>
          <w:sz w:val="28"/>
          <w:szCs w:val="28"/>
        </w:rPr>
        <w:t>Оказывается солью можно </w:t>
      </w:r>
      <w:r w:rsidRPr="00DA7368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DA7368">
        <w:rPr>
          <w:color w:val="111111"/>
          <w:sz w:val="28"/>
          <w:szCs w:val="28"/>
        </w:rPr>
        <w:t>! Соль - не только вещество, необходимое человеку для жизнедеятельности, но и интересный материал для опытов, наблюдений и творчества. С помощью </w:t>
      </w:r>
      <w:r w:rsidRPr="00DA7368">
        <w:rPr>
          <w:rStyle w:val="a4"/>
          <w:color w:val="111111"/>
          <w:sz w:val="28"/>
          <w:szCs w:val="28"/>
          <w:bdr w:val="none" w:sz="0" w:space="0" w:color="auto" w:frame="1"/>
        </w:rPr>
        <w:t>соли</w:t>
      </w:r>
      <w:r w:rsidRPr="00DA7368">
        <w:rPr>
          <w:color w:val="111111"/>
          <w:sz w:val="28"/>
          <w:szCs w:val="28"/>
        </w:rPr>
        <w:t> на акварельном рисунке можно создать множество причудливых эффектов, вырастить красивые кристаллы, </w:t>
      </w:r>
      <w:r w:rsidRPr="00DA7368">
        <w:rPr>
          <w:rStyle w:val="a4"/>
          <w:color w:val="111111"/>
          <w:sz w:val="28"/>
          <w:szCs w:val="28"/>
          <w:bdr w:val="none" w:sz="0" w:space="0" w:color="auto" w:frame="1"/>
        </w:rPr>
        <w:t>рисовать окрашенной солью</w:t>
      </w:r>
      <w:r w:rsidRPr="00DA7368">
        <w:rPr>
          <w:color w:val="111111"/>
          <w:sz w:val="28"/>
          <w:szCs w:val="28"/>
        </w:rPr>
        <w:t>. При этом развивается творчество, воображение, моторика, сенсорное восприятие.</w:t>
      </w:r>
    </w:p>
    <w:p w:rsidR="00E01012" w:rsidRPr="00DA7368" w:rsidRDefault="00E01012" w:rsidP="00DA7368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 w:rsidRPr="00DA7368">
        <w:rPr>
          <w:color w:val="111111"/>
          <w:sz w:val="28"/>
          <w:szCs w:val="28"/>
        </w:rPr>
        <w:t>Этот способ нравится детям, отвлекает их от неприятных эмоций, способствует повышению самооценки.</w:t>
      </w:r>
    </w:p>
    <w:p w:rsidR="00DA7368" w:rsidRPr="00E6047C" w:rsidRDefault="00E01012" w:rsidP="00DA7368">
      <w:pPr>
        <w:spacing w:before="230" w:after="23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A7368">
        <w:rPr>
          <w:rFonts w:ascii="Times New Roman" w:hAnsi="Times New Roman" w:cs="Times New Roman"/>
          <w:color w:val="111111"/>
          <w:sz w:val="28"/>
          <w:szCs w:val="28"/>
        </w:rPr>
        <w:t xml:space="preserve">Обычно раскрыться ребенку мешают застенчивость, неконтактность, детская агрессивность, конфликтность, тревожность.                                                                     </w:t>
      </w:r>
      <w:r w:rsidR="00DA7368" w:rsidRPr="00DA736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A7368" w:rsidRPr="00E6047C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я предлагаю вам научиться рисовать красивую бабочку с помощью соли. Сейчас я вам расскажу, как это сделать.</w:t>
      </w:r>
    </w:p>
    <w:p w:rsidR="00DA7368" w:rsidRPr="00E6047C" w:rsidRDefault="00DA7368" w:rsidP="00DA7368">
      <w:pPr>
        <w:spacing w:after="0" w:line="360" w:lineRule="auto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</w:rPr>
      </w:pPr>
      <w:r w:rsidRPr="00E6047C">
        <w:rPr>
          <w:rFonts w:ascii="Times New Roman" w:eastAsia="Times New Roman" w:hAnsi="Times New Roman" w:cs="Times New Roman"/>
          <w:color w:val="F43DC3"/>
          <w:sz w:val="28"/>
          <w:szCs w:val="28"/>
        </w:rPr>
        <w:t>Этапы работы:</w:t>
      </w:r>
    </w:p>
    <w:p w:rsidR="00A737FF" w:rsidRDefault="00A737FF" w:rsidP="00DA7368">
      <w:pPr>
        <w:spacing w:before="230" w:after="23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005C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3</w:t>
      </w:r>
    </w:p>
    <w:p w:rsidR="00A737FF" w:rsidRPr="00A737FF" w:rsidRDefault="00DA7368" w:rsidP="00A737FF">
      <w:pPr>
        <w:spacing w:before="230" w:after="23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6047C">
        <w:rPr>
          <w:rFonts w:ascii="Times New Roman" w:eastAsia="Times New Roman" w:hAnsi="Times New Roman" w:cs="Times New Roman"/>
          <w:color w:val="111111"/>
          <w:sz w:val="28"/>
          <w:szCs w:val="28"/>
        </w:rPr>
        <w:t>1. На листе простым карандашом рисуем изображение бабочки.</w:t>
      </w:r>
      <w:r w:rsidR="002005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6047C">
        <w:rPr>
          <w:rFonts w:ascii="Times New Roman" w:eastAsia="Times New Roman" w:hAnsi="Times New Roman" w:cs="Times New Roman"/>
          <w:color w:val="111111"/>
          <w:sz w:val="28"/>
          <w:szCs w:val="28"/>
        </w:rPr>
        <w:t>Начинаем рисунок с туловища. Оно состоит из трех частей: круглая головка, средняя часть и брюшко. На голове обязательно есть усики. Потом рисуем крылья. Рисунок должен быть хорошо виден на листе (можно обвести маркером).</w:t>
      </w:r>
    </w:p>
    <w:p w:rsidR="00A737FF" w:rsidRPr="00A737FF" w:rsidRDefault="00A737FF" w:rsidP="00A737FF">
      <w:pPr>
        <w:spacing w:before="230" w:after="23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Слайд 4</w:t>
      </w:r>
    </w:p>
    <w:p w:rsidR="00DA7368" w:rsidRPr="00A737FF" w:rsidRDefault="00DA7368" w:rsidP="00A737FF">
      <w:pPr>
        <w:spacing w:before="230" w:after="23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04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Наносим на поверхность рисунка кисточкой клей ПВА. Пока клей не </w:t>
      </w:r>
      <w:proofErr w:type="gramStart"/>
      <w:r w:rsidRPr="00E6047C">
        <w:rPr>
          <w:rFonts w:ascii="Times New Roman" w:eastAsia="Times New Roman" w:hAnsi="Times New Roman" w:cs="Times New Roman"/>
          <w:color w:val="111111"/>
          <w:sz w:val="28"/>
          <w:szCs w:val="28"/>
        </w:rPr>
        <w:t>высох</w:t>
      </w:r>
      <w:proofErr w:type="gramEnd"/>
      <w:r w:rsidRPr="00E6047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посыпаем аккуратно солью нужного цвета. Лишнюю соль убираем с </w:t>
      </w:r>
      <w:r w:rsidRPr="00E6047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помощью сухой кисточки, либо стряхиваем. Разные цвета будем наносить поэтапно.</w:t>
      </w:r>
      <w:r w:rsidR="002005C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A7368" w:rsidRPr="00E6047C" w:rsidRDefault="00DA7368" w:rsidP="00DA7368">
      <w:pPr>
        <w:spacing w:before="230" w:after="23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6047C">
        <w:rPr>
          <w:rFonts w:ascii="Times New Roman" w:eastAsia="Times New Roman" w:hAnsi="Times New Roman" w:cs="Times New Roman"/>
          <w:color w:val="111111"/>
          <w:sz w:val="28"/>
          <w:szCs w:val="28"/>
        </w:rPr>
        <w:t>3. После выполнения работы, когда она совсем высохнет, картину нужно покрыть лаком, чтобы соль держалась. Вот и получилась наша красавица.</w:t>
      </w:r>
    </w:p>
    <w:p w:rsidR="00E01012" w:rsidRPr="00A737FF" w:rsidRDefault="00A737FF" w:rsidP="00DA736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слайд 5:  </w:t>
      </w:r>
      <w:r w:rsidR="00E01012" w:rsidRPr="00A737FF">
        <w:rPr>
          <w:color w:val="111111"/>
          <w:sz w:val="28"/>
          <w:szCs w:val="28"/>
          <w:bdr w:val="none" w:sz="0" w:space="0" w:color="auto" w:frame="1"/>
        </w:rPr>
        <w:t>Несколько советов</w:t>
      </w:r>
      <w:r w:rsidR="00E01012" w:rsidRPr="00A737FF">
        <w:rPr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</w:p>
    <w:p w:rsidR="00E01012" w:rsidRPr="00DA7368" w:rsidRDefault="00E01012" w:rsidP="00DA736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A7368">
        <w:rPr>
          <w:color w:val="111111"/>
          <w:sz w:val="28"/>
          <w:szCs w:val="28"/>
        </w:rPr>
        <w:t>Имейте в виду, что цвет </w:t>
      </w:r>
      <w:r w:rsidRPr="00DA7368">
        <w:rPr>
          <w:rStyle w:val="a4"/>
          <w:color w:val="111111"/>
          <w:sz w:val="28"/>
          <w:szCs w:val="28"/>
          <w:bdr w:val="none" w:sz="0" w:space="0" w:color="auto" w:frame="1"/>
        </w:rPr>
        <w:t>соли</w:t>
      </w:r>
      <w:r w:rsidRPr="00DA7368">
        <w:rPr>
          <w:color w:val="111111"/>
          <w:sz w:val="28"/>
          <w:szCs w:val="28"/>
        </w:rPr>
        <w:t> станет несколько бледнее, чем краситель;</w:t>
      </w:r>
    </w:p>
    <w:p w:rsidR="00E01012" w:rsidRPr="00DA7368" w:rsidRDefault="00E01012" w:rsidP="00DA736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A7368">
        <w:rPr>
          <w:color w:val="111111"/>
          <w:sz w:val="28"/>
          <w:szCs w:val="28"/>
        </w:rPr>
        <w:t>если </w:t>
      </w:r>
      <w:r w:rsidRPr="00DA7368">
        <w:rPr>
          <w:rStyle w:val="a4"/>
          <w:color w:val="111111"/>
          <w:sz w:val="28"/>
          <w:szCs w:val="28"/>
          <w:bdr w:val="none" w:sz="0" w:space="0" w:color="auto" w:frame="1"/>
        </w:rPr>
        <w:t>используете старые</w:t>
      </w:r>
      <w:r w:rsidRPr="00DA7368">
        <w:rPr>
          <w:color w:val="111111"/>
          <w:sz w:val="28"/>
          <w:szCs w:val="28"/>
        </w:rPr>
        <w:t>, засохшие краски, залейте их предварительно водой;</w:t>
      </w:r>
    </w:p>
    <w:p w:rsidR="00E01012" w:rsidRPr="00DA7368" w:rsidRDefault="00E01012" w:rsidP="00DA736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A7368">
        <w:rPr>
          <w:color w:val="111111"/>
          <w:sz w:val="28"/>
          <w:szCs w:val="28"/>
        </w:rPr>
        <w:t>небольшого количества воды бояться не стоит, но не переборщите, иначе соль при высыхании образует плотные комочки, с которыми трудно </w:t>
      </w:r>
      <w:r w:rsidRPr="00DA7368">
        <w:rPr>
          <w:i/>
          <w:iCs/>
          <w:color w:val="111111"/>
          <w:sz w:val="28"/>
          <w:szCs w:val="28"/>
          <w:bdr w:val="none" w:sz="0" w:space="0" w:color="auto" w:frame="1"/>
        </w:rPr>
        <w:t>«бороться»</w:t>
      </w:r>
      <w:r w:rsidRPr="00DA7368">
        <w:rPr>
          <w:color w:val="111111"/>
          <w:sz w:val="28"/>
          <w:szCs w:val="28"/>
        </w:rPr>
        <w:t>;</w:t>
      </w:r>
    </w:p>
    <w:p w:rsidR="00E01012" w:rsidRPr="00DA7368" w:rsidRDefault="00E01012" w:rsidP="00DA736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A7368">
        <w:rPr>
          <w:color w:val="111111"/>
          <w:sz w:val="28"/>
          <w:szCs w:val="28"/>
        </w:rPr>
        <w:t>после высыхания, можно прокатать скалкой слои </w:t>
      </w:r>
      <w:r w:rsidRPr="00DA7368">
        <w:rPr>
          <w:rStyle w:val="a4"/>
          <w:color w:val="111111"/>
          <w:sz w:val="28"/>
          <w:szCs w:val="28"/>
          <w:bdr w:val="none" w:sz="0" w:space="0" w:color="auto" w:frame="1"/>
        </w:rPr>
        <w:t>соли</w:t>
      </w:r>
      <w:r w:rsidRPr="00DA7368">
        <w:rPr>
          <w:color w:val="111111"/>
          <w:sz w:val="28"/>
          <w:szCs w:val="28"/>
        </w:rPr>
        <w:t>, чтобы избавиться от комочков, просеять через сито, пересыпать в сухие контейнеры.</w:t>
      </w:r>
    </w:p>
    <w:p w:rsidR="00E01012" w:rsidRPr="00DA7368" w:rsidRDefault="00A737FF" w:rsidP="00DA7368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Слайд 6: </w:t>
      </w:r>
      <w:r w:rsidR="00DA7368" w:rsidRPr="00DA7368">
        <w:rPr>
          <w:color w:val="111111"/>
          <w:sz w:val="28"/>
          <w:szCs w:val="28"/>
        </w:rPr>
        <w:t>Но прежде чем приступить к</w:t>
      </w:r>
      <w:r w:rsidR="002005CD">
        <w:rPr>
          <w:color w:val="111111"/>
          <w:sz w:val="28"/>
          <w:szCs w:val="28"/>
        </w:rPr>
        <w:t xml:space="preserve"> художественной деятельности, мы</w:t>
      </w:r>
      <w:r w:rsidR="00DA7368" w:rsidRPr="00DA7368">
        <w:rPr>
          <w:color w:val="111111"/>
          <w:sz w:val="28"/>
          <w:szCs w:val="28"/>
        </w:rPr>
        <w:t xml:space="preserve"> обязательно с детьми занимаемся экспериментальной деятельностью.</w:t>
      </w:r>
    </w:p>
    <w:p w:rsidR="00E01012" w:rsidRPr="00DA7368" w:rsidRDefault="00A737FF" w:rsidP="00DA736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Слайд 7: </w:t>
      </w:r>
      <w:r w:rsidR="00E01012" w:rsidRPr="00DA7368">
        <w:rPr>
          <w:color w:val="111111"/>
          <w:sz w:val="28"/>
          <w:szCs w:val="28"/>
        </w:rPr>
        <w:t>Нестандартные методы </w:t>
      </w:r>
      <w:r w:rsidR="00E01012" w:rsidRPr="00DA7368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="00E01012" w:rsidRPr="00DA7368">
        <w:rPr>
          <w:color w:val="111111"/>
          <w:sz w:val="28"/>
          <w:szCs w:val="28"/>
        </w:rPr>
        <w:t> помогают детям почувствовать настоящую свободу. Во время </w:t>
      </w:r>
      <w:r w:rsidR="00E01012" w:rsidRPr="00DA7368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="00E01012" w:rsidRPr="00DA7368">
        <w:rPr>
          <w:color w:val="111111"/>
          <w:sz w:val="28"/>
          <w:szCs w:val="28"/>
        </w:rPr>
        <w:t> у детей развивается мелкая моторика. А значит, у ребенка будет лучше развиваться и речевой аппарат, и память.</w:t>
      </w:r>
    </w:p>
    <w:p w:rsidR="00E01012" w:rsidRPr="00DA7368" w:rsidRDefault="00A737FF" w:rsidP="00DA7368">
      <w:pPr>
        <w:pStyle w:val="a3"/>
        <w:shd w:val="clear" w:color="auto" w:fill="FFFFFF"/>
        <w:spacing w:before="180" w:beforeAutospacing="0" w:after="180" w:afterAutospacing="0" w:line="360" w:lineRule="auto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Слайд 8: </w:t>
      </w:r>
      <w:r w:rsidR="00E01012" w:rsidRPr="00DA7368">
        <w:rPr>
          <w:color w:val="111111"/>
          <w:sz w:val="28"/>
          <w:szCs w:val="28"/>
        </w:rPr>
        <w:t>Данный метод способствует преодолению коммуникативных барьеров, создает благоприятные условия для развития произвольности, оказывает влияние на осознание детьми своих чувств, переживаний и эмоциональных состояний, содействует повышению уверенности в себе.</w:t>
      </w:r>
    </w:p>
    <w:p w:rsidR="003E5F1A" w:rsidRPr="00A737FF" w:rsidRDefault="00A737FF" w:rsidP="00DA73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9: </w:t>
      </w: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3E5F1A" w:rsidRPr="00A737FF" w:rsidSect="003E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012"/>
    <w:rsid w:val="000C4FA3"/>
    <w:rsid w:val="001B18AA"/>
    <w:rsid w:val="002005CD"/>
    <w:rsid w:val="003E5F1A"/>
    <w:rsid w:val="00A737FF"/>
    <w:rsid w:val="00AB2719"/>
    <w:rsid w:val="00B20E74"/>
    <w:rsid w:val="00DA7368"/>
    <w:rsid w:val="00E01012"/>
    <w:rsid w:val="00FB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0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A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Sheredan</cp:lastModifiedBy>
  <cp:revision>5</cp:revision>
  <dcterms:created xsi:type="dcterms:W3CDTF">2021-03-23T13:27:00Z</dcterms:created>
  <dcterms:modified xsi:type="dcterms:W3CDTF">2021-03-23T15:54:00Z</dcterms:modified>
</cp:coreProperties>
</file>