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43" w:rsidRP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3D2B43">
        <w:rPr>
          <w:rStyle w:val="a4"/>
          <w:rFonts w:ascii="Verdana" w:hAnsi="Verdana"/>
          <w:color w:val="FFFF00"/>
          <w:sz w:val="28"/>
          <w:szCs w:val="28"/>
        </w:rPr>
        <w:t>Инструкция</w:t>
      </w:r>
    </w:p>
    <w:p w:rsidR="003D2B43" w:rsidRP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3D2B43">
        <w:rPr>
          <w:rStyle w:val="a4"/>
          <w:rFonts w:ascii="Verdana" w:hAnsi="Verdana"/>
          <w:color w:val="FFFF00"/>
          <w:sz w:val="28"/>
          <w:szCs w:val="28"/>
        </w:rPr>
        <w:t> по пожарной безопасности в учреждении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Verdana" w:hAnsi="Verdana"/>
          <w:color w:val="FFFF00"/>
          <w:sz w:val="28"/>
          <w:szCs w:val="28"/>
        </w:rPr>
      </w:pPr>
      <w:r>
        <w:rPr>
          <w:rStyle w:val="a4"/>
          <w:rFonts w:ascii="Verdana" w:hAnsi="Verdana"/>
          <w:color w:val="FFFF00"/>
          <w:sz w:val="28"/>
          <w:szCs w:val="28"/>
        </w:rPr>
        <w:t xml:space="preserve">МБУДО «Дворец спорта для детей и </w:t>
      </w:r>
      <w:proofErr w:type="spellStart"/>
      <w:r>
        <w:rPr>
          <w:rStyle w:val="a4"/>
          <w:rFonts w:ascii="Verdana" w:hAnsi="Verdana"/>
          <w:color w:val="FFFF00"/>
          <w:sz w:val="28"/>
          <w:szCs w:val="28"/>
        </w:rPr>
        <w:t>юношесьва</w:t>
      </w:r>
      <w:proofErr w:type="spellEnd"/>
      <w:r>
        <w:rPr>
          <w:rStyle w:val="a4"/>
          <w:rFonts w:ascii="Verdana" w:hAnsi="Verdana"/>
          <w:color w:val="FFFF00"/>
          <w:sz w:val="28"/>
          <w:szCs w:val="28"/>
        </w:rPr>
        <w:t>»</w:t>
      </w:r>
    </w:p>
    <w:p w:rsidR="003D2B43" w:rsidRP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8"/>
          <w:szCs w:val="28"/>
        </w:rPr>
      </w:pPr>
    </w:p>
    <w:p w:rsidR="003D2B43" w:rsidRPr="003D2B43" w:rsidRDefault="003D2B43" w:rsidP="003D2B43">
      <w:pPr>
        <w:pStyle w:val="a3"/>
        <w:shd w:val="clear" w:color="auto" w:fill="FFFFFF"/>
        <w:spacing w:before="30" w:beforeAutospacing="0" w:after="30" w:afterAutospacing="0"/>
        <w:ind w:left="720" w:hanging="360"/>
        <w:jc w:val="center"/>
        <w:rPr>
          <w:rFonts w:ascii="Verdana" w:hAnsi="Verdana"/>
          <w:b/>
          <w:color w:val="000000"/>
          <w:sz w:val="20"/>
          <w:szCs w:val="20"/>
        </w:rPr>
      </w:pPr>
      <w:r w:rsidRPr="003D2B43">
        <w:rPr>
          <w:rFonts w:ascii="Verdana" w:hAnsi="Verdana"/>
          <w:b/>
          <w:color w:val="000000"/>
          <w:sz w:val="20"/>
          <w:szCs w:val="20"/>
        </w:rPr>
        <w:t>1.</w:t>
      </w:r>
      <w:r w:rsidRPr="003D2B43">
        <w:rPr>
          <w:b/>
          <w:color w:val="000000"/>
          <w:sz w:val="14"/>
          <w:szCs w:val="14"/>
        </w:rPr>
        <w:t>      </w:t>
      </w:r>
      <w:proofErr w:type="gramStart"/>
      <w:r w:rsidRPr="003D2B43">
        <w:rPr>
          <w:rFonts w:ascii="Verdana" w:hAnsi="Verdana"/>
          <w:b/>
          <w:color w:val="000000"/>
          <w:sz w:val="20"/>
          <w:szCs w:val="20"/>
        </w:rPr>
        <w:t>Общие  требования</w:t>
      </w:r>
      <w:proofErr w:type="gramEnd"/>
      <w:r w:rsidRPr="003D2B43">
        <w:rPr>
          <w:rFonts w:ascii="Verdana" w:hAnsi="Verdana"/>
          <w:b/>
          <w:color w:val="000000"/>
          <w:sz w:val="20"/>
          <w:szCs w:val="20"/>
        </w:rPr>
        <w:t xml:space="preserve"> пожарной безопасности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1.1. Территория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1.2. Эвакуационные проходы, тамбуры и лестницы не загромождать каким-либо оборудованием и предметами.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1.3. В период пребывания в здании учреждения людей двери эвакуационных выходов закрывать только изнутр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и с помощью легко открывающихся запоров.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1.4. Двери (люки) чердачных и технических помещений должны быть постоянно закрыты на замок.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1.5. Пожарные краны должны быть оборудованы рукавами и стволами, помещенными в шкафы, которые пломбируются. Пожарный рукав должен быть присоединен к крану и стволу.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1.6. Проверка работоспособности пожарных кранов внутреннего противопожарного водопровода должна осуществляться не реже двух раз в год (весной и осенью) с перемоткой льняных рукавов на новую складку.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1.7. 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1.8. Огнетушители должны размещаться в легкодоступных местах на высоте не более 1,5 м,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           1.9. Неисправные электросети и электрооборудование немедленно отключать до приведения их в </w:t>
      </w:r>
      <w:proofErr w:type="spellStart"/>
      <w:r>
        <w:rPr>
          <w:rFonts w:ascii="Verdana" w:hAnsi="Verdana"/>
          <w:color w:val="000000"/>
          <w:sz w:val="20"/>
          <w:szCs w:val="20"/>
        </w:rPr>
        <w:t>пожаробезопасное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состояние.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1.10. На каждом этаже на видном месте должен быть вывешен план эвакуации на случай возникновения пожара, утвержденный руководителем.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1.11. В коридорах и на дверях эвакуационных выходов должны быть предписывающие и указательные знаки безопасности.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1.12. По окончании занятий работники учреждения должны тщательно осмотреть свои закрепленные помещения и закрыть их, обесточив электросеть.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D2B43" w:rsidRP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3D2B43">
        <w:rPr>
          <w:rFonts w:ascii="Verdana" w:hAnsi="Verdana"/>
          <w:b/>
          <w:color w:val="000000"/>
          <w:sz w:val="20"/>
          <w:szCs w:val="20"/>
        </w:rPr>
        <w:t>2. Запрещается: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2.1. Разводить костры, сжигать мусор на территории учреждения.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2.2. Курить в помещениях учреждения.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2.3. Производить сушку белья, устраивать склады. Архивы и т.д. в чердачных помещениях.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2.4. проживать в здании учреждения обслуживающему персоналу и другим лицам.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2.5. Хранить в здании учреждения легковоспламеняющиеся, горючие жидкости и другие легковоспламеняющиеся материалы.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2.6. Использовать для отделки стен и потолков горючие материалы.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2.7. Снимать предусмотренные проектом двери вестибюлей, холлов, коридоров, тамбуров и лестничных клеток.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2.8. Забивать гвоздями двери эвакуационных выходов.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2.9. Оставлять без присмотра включенные в сеть электроприборы.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2.10. Применять в качестве электрической защиты самодельные и некалиброванные предохранители («Жучки»).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2.11. Проводить огневые, сварочные и другие виды пожароопасных работ в здании учреждения, при наличии в помещениях людей, а также без письменного приказа.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           2.12. Проводить уборку помещений с применением бензина, керосина и других легковоспламеняющихся и горючих жидкостей, а также производить отогревать замерзших труб паяльными лампами и другими способами с применением открытого огня.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3D2B43" w:rsidRP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3D2B43">
        <w:rPr>
          <w:rFonts w:ascii="Verdana" w:hAnsi="Verdana"/>
          <w:b/>
          <w:color w:val="000000"/>
          <w:sz w:val="20"/>
          <w:szCs w:val="20"/>
        </w:rPr>
        <w:t>3. Действия при возникновении пожара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3.1. Немедленно сообщить о пожаре в ближайшую пожарную часть.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3.2. Немедленно оповестить людей о пожаре и сообщить руководителю учреждения или заменяющему его работнику.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3.3. Открыть все эвакуационные выходы и эвакуировать людей из здания.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3.4. Вынести из здания наиболее ценное имущество и документы.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3.5. Покидая помещение или здание, выключить вентиляцию, закрыть за собой все двери и окна во избежание распространения огня и дыма в смежные помещения.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3.6. Силами добровольной пожарной дружины приступить к тушению пожара и его локализации с помощью первичных средств пожаротушения.</w:t>
      </w:r>
    </w:p>
    <w:p w:rsidR="003D2B43" w:rsidRDefault="003D2B43" w:rsidP="003D2B4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3.7. Отключить электросеть и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</w:t>
      </w:r>
    </w:p>
    <w:p w:rsidR="007739CF" w:rsidRDefault="003D2B43"/>
    <w:sectPr w:rsidR="0077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43"/>
    <w:rsid w:val="003D2B43"/>
    <w:rsid w:val="00723B6F"/>
    <w:rsid w:val="00B3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6F99"/>
  <w15:chartTrackingRefBased/>
  <w15:docId w15:val="{D8B36966-63D6-4845-827B-FFC2B2CF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B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1</cp:revision>
  <cp:lastPrinted>2020-04-24T12:42:00Z</cp:lastPrinted>
  <dcterms:created xsi:type="dcterms:W3CDTF">2020-04-24T12:35:00Z</dcterms:created>
  <dcterms:modified xsi:type="dcterms:W3CDTF">2020-04-24T12:42:00Z</dcterms:modified>
</cp:coreProperties>
</file>