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EE" w:rsidRDefault="00B430EE" w:rsidP="00B430EE">
      <w:pPr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i/>
          <w:iCs/>
          <w:sz w:val="39"/>
          <w:szCs w:val="39"/>
          <w:lang w:eastAsia="ru-RU"/>
        </w:rPr>
      </w:pPr>
      <w:r w:rsidRPr="00B430EE">
        <w:rPr>
          <w:rFonts w:ascii="Times New Roman" w:eastAsiaTheme="minorEastAsia" w:hAnsi="Times New Roman" w:cs="Times New Roman"/>
          <w:b/>
          <w:bCs/>
          <w:i/>
          <w:iCs/>
          <w:sz w:val="39"/>
          <w:szCs w:val="39"/>
          <w:lang w:eastAsia="ru-RU"/>
        </w:rPr>
        <w:t>Уважаемые родител</w:t>
      </w:r>
      <w:r>
        <w:rPr>
          <w:rFonts w:ascii="Times New Roman" w:eastAsiaTheme="minorEastAsia" w:hAnsi="Times New Roman" w:cs="Times New Roman"/>
          <w:b/>
          <w:bCs/>
          <w:i/>
          <w:iCs/>
          <w:sz w:val="39"/>
          <w:szCs w:val="39"/>
          <w:lang w:eastAsia="ru-RU"/>
        </w:rPr>
        <w:t>и</w:t>
      </w:r>
    </w:p>
    <w:p w:rsidR="00B430EE" w:rsidRPr="00B430EE" w:rsidRDefault="00B430EE" w:rsidP="00B430EE">
      <w:pPr>
        <w:spacing w:after="0" w:line="240" w:lineRule="auto"/>
        <w:jc w:val="center"/>
        <w:textAlignment w:val="baseline"/>
        <w:rPr>
          <w:rFonts w:ascii="Roboto" w:eastAsiaTheme="minorEastAsia" w:hAnsi="Roboto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39"/>
          <w:szCs w:val="39"/>
          <w:lang w:eastAsia="ru-RU"/>
        </w:rPr>
        <w:t xml:space="preserve"> (законные </w:t>
      </w:r>
      <w:r w:rsidRPr="00B430EE">
        <w:rPr>
          <w:rFonts w:ascii="Times New Roman" w:eastAsiaTheme="minorEastAsia" w:hAnsi="Times New Roman" w:cs="Times New Roman"/>
          <w:b/>
          <w:bCs/>
          <w:i/>
          <w:iCs/>
          <w:sz w:val="39"/>
          <w:szCs w:val="39"/>
          <w:lang w:eastAsia="ru-RU"/>
        </w:rPr>
        <w:t>представители)</w:t>
      </w:r>
      <w:r w:rsidRPr="00B430EE">
        <w:rPr>
          <w:rFonts w:ascii="Times New Roman" w:eastAsiaTheme="minorEastAsia" w:hAnsi="Times New Roman" w:cs="Times New Roman"/>
          <w:b/>
          <w:bCs/>
          <w:i/>
          <w:iCs/>
          <w:sz w:val="39"/>
          <w:szCs w:val="39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b/>
          <w:bCs/>
          <w:i/>
          <w:iCs/>
          <w:sz w:val="39"/>
          <w:szCs w:val="39"/>
          <w:lang w:eastAsia="ru-RU"/>
        </w:rPr>
        <w:t xml:space="preserve"> </w:t>
      </w:r>
      <w:r w:rsidRPr="00B430EE">
        <w:rPr>
          <w:rFonts w:ascii="Times New Roman" w:eastAsiaTheme="minorEastAsia" w:hAnsi="Times New Roman" w:cs="Times New Roman"/>
          <w:b/>
          <w:bCs/>
          <w:i/>
          <w:iCs/>
          <w:sz w:val="39"/>
          <w:szCs w:val="39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b/>
          <w:bCs/>
          <w:i/>
          <w:iCs/>
          <w:sz w:val="39"/>
          <w:szCs w:val="39"/>
          <w:lang w:eastAsia="ru-RU"/>
        </w:rPr>
        <w:t>наших воспитанников!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both"/>
        <w:textAlignment w:val="baseline"/>
        <w:rPr>
          <w:rFonts w:ascii="Roboto" w:eastAsiaTheme="minorEastAsia" w:hAnsi="Roboto" w:cs="Times New Roman"/>
          <w:color w:val="125716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color w:val="000000"/>
          <w:sz w:val="27"/>
          <w:szCs w:val="27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430EE">
        <w:rPr>
          <w:rFonts w:ascii="Times New Roman" w:eastAsiaTheme="minorEastAsia" w:hAnsi="Times New Roman" w:cs="Times New Roman"/>
          <w:color w:val="000000"/>
          <w:sz w:val="27"/>
          <w:szCs w:val="27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 xml:space="preserve"> Период вынужденной домашней самоизоляции – это возможность провести время всей семьей, пообщаться, научиться и научить друг друга чему-то новому, дружно смастерить поделки и нарисовать рисунки на конкурсы.</w:t>
      </w:r>
      <w:r w:rsidRPr="00B430EE">
        <w:rPr>
          <w:rFonts w:ascii="Roboto" w:eastAsiaTheme="minorEastAsia" w:hAnsi="Roboto" w:cs="Times New Roman"/>
          <w:color w:val="125716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both"/>
        <w:textAlignment w:val="baseline"/>
        <w:rPr>
          <w:rFonts w:ascii="Roboto" w:eastAsiaTheme="minorEastAsia" w:hAnsi="Roboto" w:cs="Times New Roman"/>
          <w:color w:val="125716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color w:val="000000"/>
          <w:sz w:val="27"/>
          <w:szCs w:val="27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125716"/>
          <w:sz w:val="27"/>
          <w:szCs w:val="27"/>
          <w:lang w:eastAsia="ru-RU"/>
        </w:rPr>
        <w:t xml:space="preserve"> </w:t>
      </w:r>
      <w:r w:rsidRPr="00B430EE">
        <w:rPr>
          <w:rFonts w:ascii="Times New Roman" w:eastAsiaTheme="minorEastAsia" w:hAnsi="Times New Roman" w:cs="Times New Roman"/>
          <w:color w:val="111111"/>
          <w:sz w:val="27"/>
          <w:szCs w:val="27"/>
          <w:lang w:eastAsia="ru-RU"/>
        </w:rPr>
        <w:t>Поддерживайте привычный ритм жизни семьи, насколько это возможно, или создавайте новые семейные традиции (игры). Обеспечьте вовлечение детей в соответствующие возрасту домашние мероприятия, включая мероприятия по их обучению.</w:t>
      </w:r>
      <w:r w:rsidRPr="00B430EE">
        <w:rPr>
          <w:rFonts w:ascii="Times New Roman" w:eastAsiaTheme="minorEastAsia" w:hAnsi="Times New Roman" w:cs="Times New Roman"/>
          <w:color w:val="111111"/>
          <w:sz w:val="27"/>
          <w:szCs w:val="27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125716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240" w:line="240" w:lineRule="auto"/>
        <w:jc w:val="both"/>
        <w:textAlignment w:val="baseline"/>
        <w:rPr>
          <w:rFonts w:eastAsiaTheme="minorEastAsia" w:cs="Times New Roman"/>
          <w:color w:val="125716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color w:val="000000"/>
          <w:sz w:val="27"/>
          <w:szCs w:val="27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 xml:space="preserve"> Придерживайтесь режима дня для дошкольников, который действует в детском саду.</w:t>
      </w:r>
      <w:r w:rsidRPr="00B430EE">
        <w:rPr>
          <w:rFonts w:ascii="Times New Roman" w:eastAsiaTheme="minorEastAsia" w:hAnsi="Times New Roman" w:cs="Times New Roman"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  <w:t>Старайтесь максимально использовать игровые формы.</w:t>
      </w:r>
      <w:r w:rsidRPr="00B430EE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Охраняйте психическое здоровье детей: лимитируйте время нахождения перед телевизором, компьютером, ноутбуком, планшетом, ограждайте девочек и мальчиков от тревожных новостей и страхов.</w:t>
      </w:r>
      <w:r w:rsidRPr="00B430EE">
        <w:rPr>
          <w:rFonts w:ascii="Roboto" w:eastAsiaTheme="minorEastAsia" w:hAnsi="Roboto" w:cs="Times New Roman"/>
          <w:color w:val="125716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outlineLvl w:val="0"/>
        <w:rPr>
          <w:rFonts w:ascii="Roboto" w:eastAsiaTheme="minorEastAsia" w:hAnsi="Roboto" w:cs="Times New Roman"/>
          <w:b/>
          <w:bCs/>
          <w:kern w:val="36"/>
          <w:sz w:val="32"/>
          <w:szCs w:val="32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kern w:val="36"/>
          <w:sz w:val="32"/>
          <w:szCs w:val="32"/>
          <w:lang w:eastAsia="ru-RU"/>
        </w:rPr>
        <w:t>Советы педагога.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32"/>
          <w:szCs w:val="32"/>
          <w:lang w:eastAsia="ru-RU"/>
        </w:rPr>
      </w:pPr>
      <w:r w:rsidRPr="00B430EE">
        <w:rPr>
          <w:rFonts w:ascii="Roboto" w:eastAsiaTheme="minorEastAsia" w:hAnsi="Roboto" w:cs="Times New Roman"/>
          <w:bCs/>
          <w:iCs/>
          <w:sz w:val="32"/>
          <w:szCs w:val="32"/>
          <w:lang w:eastAsia="ru-RU"/>
        </w:rPr>
        <w:t>Рекомендации по развитию, обучению</w:t>
      </w:r>
      <w:r w:rsidRPr="00B430EE">
        <w:rPr>
          <w:rFonts w:ascii="Roboto" w:eastAsiaTheme="minorEastAsia" w:hAnsi="Roboto" w:cs="Times New Roman"/>
          <w:sz w:val="32"/>
          <w:szCs w:val="32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Cs/>
          <w:iCs/>
          <w:sz w:val="32"/>
          <w:szCs w:val="32"/>
          <w:lang w:eastAsia="ru-RU"/>
        </w:rPr>
        <w:t>и воспитанию дошкольников.</w:t>
      </w:r>
      <w:r w:rsidRPr="00B430EE">
        <w:rPr>
          <w:rFonts w:ascii="Roboto" w:eastAsiaTheme="minorEastAsia" w:hAnsi="Roboto" w:cs="Times New Roman"/>
          <w:sz w:val="32"/>
          <w:szCs w:val="32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>6-7 лет</w:t>
      </w:r>
      <w:r>
        <w:rPr>
          <w:rFonts w:eastAsiaTheme="minorEastAsia" w:cs="Times New Roman"/>
          <w:sz w:val="24"/>
          <w:szCs w:val="24"/>
          <w:lang w:eastAsia="ru-RU"/>
        </w:rPr>
        <w:t xml:space="preserve">. 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sz w:val="24"/>
          <w:szCs w:val="24"/>
          <w:bdr w:val="none" w:sz="0" w:space="0" w:color="auto" w:frame="1"/>
          <w:lang w:eastAsia="ru-RU"/>
        </w:rPr>
        <w:t>«Скоро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iCs/>
          <w:sz w:val="24"/>
          <w:szCs w:val="24"/>
          <w:bdr w:val="none" w:sz="0" w:space="0" w:color="auto" w:frame="1"/>
          <w:lang w:eastAsia="ru-RU"/>
        </w:rPr>
        <w:t>в</w:t>
      </w:r>
      <w:r w:rsidRPr="00B430EE">
        <w:rPr>
          <w:rFonts w:ascii="Roboto" w:eastAsiaTheme="minorEastAsia" w:hAnsi="Roboto" w:cs="Times New Roman"/>
          <w:iCs/>
          <w:sz w:val="24"/>
          <w:szCs w:val="24"/>
          <w:bdr w:val="none" w:sz="0" w:space="0" w:color="auto" w:frame="1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школу»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Symbol" w:eastAsia="Times New Roman" w:hAnsi="Symbol" w:cs="Symbol"/>
          <w:iCs/>
          <w:color w:val="111111"/>
          <w:sz w:val="24"/>
          <w:szCs w:val="24"/>
          <w:bdr w:val="none" w:sz="0" w:space="0" w:color="auto" w:frame="1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iCs/>
          <w:color w:val="111111"/>
          <w:sz w:val="14"/>
          <w:szCs w:val="14"/>
          <w:bdr w:val="none" w:sz="0" w:space="0" w:color="auto" w:frame="1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4"/>
          <w:szCs w:val="24"/>
          <w:lang w:eastAsia="ru-RU"/>
        </w:rPr>
        <w:t>Игра</w:t>
      </w: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«Четвёртый лишний»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 xml:space="preserve">Ребенок должен найти </w:t>
      </w:r>
      <w:r w:rsidRPr="00B430EE">
        <w:rPr>
          <w:rFonts w:ascii="Roboto" w:eastAsiaTheme="minorEastAsia" w:hAnsi="Roboto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четвертый лишний предмет и объяснять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>, почему он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лишний</w:t>
      </w:r>
      <w:proofErr w:type="gramStart"/>
      <w:r w:rsidRPr="00B430EE">
        <w:rPr>
          <w:rFonts w:ascii="Arial" w:eastAsiaTheme="minorEastAsia" w:hAnsi="Arial" w:cs="Arial"/>
          <w:b/>
          <w:bCs/>
          <w:color w:val="111111"/>
          <w:sz w:val="27"/>
          <w:szCs w:val="27"/>
          <w:lang w:eastAsia="ru-RU"/>
        </w:rPr>
        <w:t>.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>(</w:t>
      </w:r>
      <w:proofErr w:type="gramEnd"/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>см. Приложение)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Symbol" w:eastAsia="Times New Roman" w:hAnsi="Symbol" w:cs="Symbol"/>
          <w:color w:val="111111"/>
          <w:sz w:val="24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color w:val="111111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«Графический узор»</w:t>
      </w: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 xml:space="preserve">Ребенку нужно обвести и продолжить 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>простым карандашом графические узоры (Приложение)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Symbol" w:eastAsia="Times New Roman" w:hAnsi="Symbol" w:cs="Symbol"/>
          <w:color w:val="111111"/>
          <w:sz w:val="24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color w:val="111111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«Проставь значки»</w:t>
      </w:r>
      <w:r w:rsidRPr="00B430EE">
        <w:rPr>
          <w:rFonts w:ascii="Roboto" w:eastAsiaTheme="minorEastAsia" w:hAnsi="Roboto" w:cs="Times New Roman"/>
          <w:b/>
          <w:bCs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Картинка с 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 xml:space="preserve">геометрическими </w:t>
      </w:r>
      <w:proofErr w:type="gramStart"/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>фигурами</w:t>
      </w:r>
      <w:proofErr w:type="gramEnd"/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 xml:space="preserve"> где нужно расставить значки по образцу.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Symbol" w:eastAsia="Times New Roman" w:hAnsi="Symbol" w:cs="Symbol"/>
          <w:color w:val="111111"/>
          <w:sz w:val="24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color w:val="111111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color w:val="111111"/>
          <w:sz w:val="24"/>
          <w:szCs w:val="24"/>
          <w:lang w:eastAsia="ru-RU"/>
        </w:rPr>
        <w:t>Игра</w:t>
      </w:r>
      <w:r w:rsidRPr="00B430EE">
        <w:rPr>
          <w:rFonts w:ascii="Roboto" w:eastAsiaTheme="minorEastAsia" w:hAnsi="Roboto" w:cs="Times New Roman"/>
          <w:b/>
          <w:bCs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«Пол – нос – потолок»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>Взрослый произносит слова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(пол, нос, пололок)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>и показывает соответствующие слову места, дети должны быть предельно внимательны, т. к. взрослый будет их путать и показывать не то, что называет.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proofErr w:type="gramStart"/>
      <w:r w:rsidRPr="00B430EE">
        <w:rPr>
          <w:rFonts w:ascii="Symbol" w:eastAsia="Times New Roman" w:hAnsi="Symbol" w:cs="Symbol"/>
          <w:color w:val="000000"/>
          <w:sz w:val="24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4"/>
          <w:szCs w:val="24"/>
          <w:lang w:eastAsia="ru-RU"/>
        </w:rPr>
        <w:t>Развивающая игра</w:t>
      </w: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« </w:t>
      </w:r>
      <w:r w:rsidRPr="00B430EE">
        <w:rPr>
          <w:rFonts w:ascii="Roboto" w:eastAsiaTheme="minorEastAsia" w:hAnsi="Roboto" w:cs="Times New Roman"/>
          <w:b/>
          <w:bCs/>
          <w:sz w:val="24"/>
          <w:szCs w:val="24"/>
          <w:lang w:eastAsia="ru-RU"/>
        </w:rPr>
        <w:t>Какой игрушки не хватает»?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. Поставьте перед ребёнком на 1 минуту 4-5 игрушек, затем попросить ребёнка отвернуться и убрать одну из игрушек. Вопрос к ребёнку: "Какой игрушки не хватает?" Игру можно усложнить: а/увеличить количество </w:t>
      </w:r>
      <w:proofErr w:type="gramStart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>игрушек; б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/ничего не убирать, а только менять игрушки местами. Набор игрушек нужно периодически менять, тогда игра будет восприниматься ребёнком как новая. Играть можно 2-3 раза в неделю. Игрушки для организации игры можно взять любые.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lastRenderedPageBreak/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proofErr w:type="gramStart"/>
      <w:r w:rsidRPr="00B430EE">
        <w:rPr>
          <w:rFonts w:ascii="Symbol" w:eastAsia="Times New Roman" w:hAnsi="Symbol" w:cs="Symbol"/>
          <w:color w:val="000000"/>
          <w:sz w:val="24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eastAsia="ru-RU"/>
        </w:rPr>
        <w:t>Игры на развитие зрительной памяти.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Разложите на столе перед ребёнком палочки, из которых сделайте какую – либо простую фигуру /домик, квадрат, треугольник/. Попросите ребёнка посмотреть внимательно на эту фигуру в течение 2 сек., затем закройте её и попросите её повторить, сложить так же. Усложнить это упражнение можно, складывая эту фигуру из палочек разного цвета. Ребёнок должен запомнить расположение палочек по цвету и затем сложить фигуру самостоятельно. Другой вариант: вы попросите ребёнка сосчитать палочки, из которых сделана фигура, и затем сложить фигуру из такого же количества палочек. Это упражнение тренирует не только зрительную память, но и умение считать.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Symbol" w:eastAsia="Times New Roman" w:hAnsi="Symbol" w:cs="Symbol"/>
          <w:sz w:val="24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eastAsia="ru-RU"/>
        </w:rPr>
        <w:t>Игра «Я - фотоаппарат</w:t>
      </w:r>
      <w:proofErr w:type="gramStart"/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eastAsia="ru-RU"/>
        </w:rPr>
        <w:t>.»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Предложите ребёнку представить себя фотоаппаратом, который может сфотографировать любой предмет, ситуацию, человека и т.д. Например: ребенок в течение нескольких секунд внимательно рассматривает все предметы, находящиеся на столе. Затем закрывает глаза и перечисляет всё, что ему удалось запомнить. Так можно развивать у детей не только память, но и внимание. Помните: всегда запоминается лучше то, что интересно ребёнку. Поэтому старайтесь придумывать разные игры. Например, играйте с ребёнком в Шерлока Холмса или в разведчика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i/>
          <w:iCs/>
          <w:sz w:val="27"/>
          <w:szCs w:val="27"/>
          <w:lang w:eastAsia="ru-RU"/>
        </w:rPr>
        <w:t>Графический узор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>
        <w:rPr>
          <w:rFonts w:ascii="Roboto" w:eastAsiaTheme="minorEastAsia" w:hAnsi="Roboto" w:cs="Times New Roman"/>
          <w:noProof/>
          <w:sz w:val="24"/>
          <w:szCs w:val="24"/>
          <w:lang w:eastAsia="ru-RU"/>
        </w:rPr>
        <w:drawing>
          <wp:inline distT="0" distB="0" distL="0" distR="0">
            <wp:extent cx="4352925" cy="3267075"/>
            <wp:effectExtent l="0" t="0" r="9525" b="9525"/>
            <wp:docPr id="7" name="Рисунок 7" descr="https://image.jimcdn.com/app/cms/image/transf/dimension=457x10000:format=jpg/path/sc1752866076d29da/image/i1a8911dac50ac157/version/158925228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8553899225" descr="https://image.jimcdn.com/app/cms/image/transf/dimension=457x10000:format=jpg/path/sc1752866076d29da/image/i1a8911dac50ac157/version/1589252288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 xml:space="preserve"> 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proofErr w:type="spellStart"/>
      <w:r w:rsidRPr="00B430EE">
        <w:rPr>
          <w:rFonts w:ascii="Roboto" w:eastAsiaTheme="minorEastAsia" w:hAnsi="Roboto" w:cs="Times New Roman"/>
          <w:b/>
          <w:bCs/>
          <w:i/>
          <w:iCs/>
          <w:sz w:val="27"/>
          <w:szCs w:val="27"/>
          <w:lang w:val="en-US" w:eastAsia="ru-RU"/>
        </w:rPr>
        <w:lastRenderedPageBreak/>
        <w:t>Поставь</w:t>
      </w:r>
      <w:proofErr w:type="spellEnd"/>
      <w:r w:rsidRPr="00B430EE">
        <w:rPr>
          <w:rFonts w:ascii="Roboto" w:eastAsiaTheme="minorEastAsia" w:hAnsi="Roboto" w:cs="Times New Roman"/>
          <w:b/>
          <w:bCs/>
          <w:i/>
          <w:iCs/>
          <w:sz w:val="27"/>
          <w:szCs w:val="27"/>
          <w:lang w:val="en-US" w:eastAsia="ru-RU"/>
        </w:rPr>
        <w:t xml:space="preserve"> </w:t>
      </w:r>
      <w:proofErr w:type="spellStart"/>
      <w:r w:rsidRPr="00B430EE">
        <w:rPr>
          <w:rFonts w:ascii="Roboto" w:eastAsiaTheme="minorEastAsia" w:hAnsi="Roboto" w:cs="Times New Roman"/>
          <w:b/>
          <w:bCs/>
          <w:i/>
          <w:iCs/>
          <w:sz w:val="27"/>
          <w:szCs w:val="27"/>
          <w:lang w:val="en-US" w:eastAsia="ru-RU"/>
        </w:rPr>
        <w:t>значки</w:t>
      </w:r>
      <w:proofErr w:type="spellEnd"/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>
        <w:rPr>
          <w:rFonts w:ascii="Roboto" w:eastAsiaTheme="minorEastAsia" w:hAnsi="Roboto" w:cs="Times New Roman"/>
          <w:noProof/>
          <w:sz w:val="24"/>
          <w:szCs w:val="24"/>
          <w:lang w:eastAsia="ru-RU"/>
        </w:rPr>
        <w:drawing>
          <wp:inline distT="0" distB="0" distL="0" distR="0">
            <wp:extent cx="4057650" cy="4819650"/>
            <wp:effectExtent l="0" t="0" r="0" b="0"/>
            <wp:docPr id="6" name="Рисунок 6" descr="https://image.jimcdn.com/app/cms/image/transf/dimension=426x10000:format=png/path/sc1752866076d29da/image/i447b664d4d99f9b8/version/158925227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8553901825" descr="https://image.jimcdn.com/app/cms/image/transf/dimension=426x10000:format=png/path/sc1752866076d29da/image/i447b664d4d99f9b8/version/1589252276/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 xml:space="preserve"> 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proofErr w:type="spellStart"/>
      <w:r w:rsidRPr="00B430EE">
        <w:rPr>
          <w:rFonts w:ascii="Roboto" w:eastAsiaTheme="minorEastAsia" w:hAnsi="Roboto" w:cs="Times New Roman"/>
          <w:b/>
          <w:bCs/>
          <w:i/>
          <w:iCs/>
          <w:sz w:val="27"/>
          <w:szCs w:val="27"/>
          <w:lang w:val="en-US" w:eastAsia="ru-RU"/>
        </w:rPr>
        <w:t>Четвертый</w:t>
      </w:r>
      <w:proofErr w:type="spellEnd"/>
      <w:r w:rsidRPr="00B430EE">
        <w:rPr>
          <w:rFonts w:ascii="Roboto" w:eastAsiaTheme="minorEastAsia" w:hAnsi="Roboto" w:cs="Times New Roman"/>
          <w:b/>
          <w:bCs/>
          <w:i/>
          <w:iCs/>
          <w:sz w:val="27"/>
          <w:szCs w:val="27"/>
          <w:lang w:val="en-US" w:eastAsia="ru-RU"/>
        </w:rPr>
        <w:t xml:space="preserve"> </w:t>
      </w:r>
      <w:proofErr w:type="spellStart"/>
      <w:r w:rsidRPr="00B430EE">
        <w:rPr>
          <w:rFonts w:ascii="Roboto" w:eastAsiaTheme="minorEastAsia" w:hAnsi="Roboto" w:cs="Times New Roman"/>
          <w:b/>
          <w:bCs/>
          <w:i/>
          <w:iCs/>
          <w:sz w:val="27"/>
          <w:szCs w:val="27"/>
          <w:lang w:val="en-US" w:eastAsia="ru-RU"/>
        </w:rPr>
        <w:t>лишний</w:t>
      </w:r>
      <w:proofErr w:type="spellEnd"/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>
        <w:rPr>
          <w:rFonts w:ascii="Roboto" w:eastAsiaTheme="minorEastAsia" w:hAnsi="Roboto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57650" cy="3895725"/>
            <wp:effectExtent l="0" t="0" r="0" b="9525"/>
            <wp:docPr id="5" name="Рисунок 5" descr="https://image.jimcdn.com/app/cms/image/transf/dimension=426x10000:format=png/path/sc1752866076d29da/image/i0771d120c2cdb6e6/version/1589252262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8553902625" descr="https://image.jimcdn.com/app/cms/image/transf/dimension=426x10000:format=png/path/sc1752866076d29da/image/i0771d120c2cdb6e6/version/1589252262/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22 июня 1941 года страшное известие пронеслось по нашей огромной стране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«Началась война!»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Долгих 4 года длилась эта война. Все люди готовы были идти биться с врагом за свободу своей Родины, женщины,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старики и даже дети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Огромный вклад в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победу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на войне внесли наши разведчики. Давайте и мы немножко побудем разведчиками — ловкими, внимательными, находчивыми.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: внимание и ловкость - это очень важные качества для разведчика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lang w:eastAsia="ru-RU"/>
        </w:rPr>
        <w:t>1.</w:t>
      </w:r>
      <w:r w:rsidRPr="00B430EE">
        <w:rPr>
          <w:rFonts w:ascii="Times New Roman" w:eastAsiaTheme="minorEastAsia" w:hAnsi="Times New Roman" w:cs="Times New Roman"/>
          <w:color w:val="111111"/>
          <w:sz w:val="14"/>
          <w:szCs w:val="14"/>
          <w:lang w:val="en-US" w:eastAsia="ru-RU"/>
        </w:rPr>
        <w:t>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безопасную дорогу!» (см. карточки)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Повторить карандашом изгибы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«дорожек»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lang w:eastAsia="ru-RU"/>
        </w:rPr>
        <w:t>2.</w:t>
      </w:r>
      <w:r w:rsidRPr="00B430EE">
        <w:rPr>
          <w:rFonts w:ascii="Times New Roman" w:eastAsiaTheme="minorEastAsia" w:hAnsi="Times New Roman" w:cs="Times New Roman"/>
          <w:color w:val="111111"/>
          <w:sz w:val="14"/>
          <w:szCs w:val="14"/>
          <w:lang w:val="en-US" w:eastAsia="ru-RU"/>
        </w:rPr>
        <w:t>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«Говори наоборот»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 xml:space="preserve">Взрослый произносит слово и бросает мяч ребенку, который ловит его и говорит слово, противоположное по </w:t>
      </w:r>
      <w:proofErr w:type="spellStart"/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значению</w:t>
      </w:r>
      <w:proofErr w:type="gramStart"/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.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B430EE">
        <w:rPr>
          <w:rFonts w:ascii="Roboto" w:eastAsiaTheme="minorEastAsia" w:hAnsi="Roboto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апример</w:t>
      </w:r>
      <w:proofErr w:type="spellEnd"/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: война- мир, зло — добро, враг — друг и т. д.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lang w:eastAsia="ru-RU"/>
        </w:rPr>
        <w:t>3.</w:t>
      </w:r>
      <w:r w:rsidRPr="00B430EE">
        <w:rPr>
          <w:rFonts w:ascii="Times New Roman" w:eastAsiaTheme="minorEastAsia" w:hAnsi="Times New Roman" w:cs="Times New Roman"/>
          <w:color w:val="111111"/>
          <w:sz w:val="14"/>
          <w:szCs w:val="14"/>
          <w:lang w:val="en-US" w:eastAsia="ru-RU"/>
        </w:rPr>
        <w:t>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«Лабиринт»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 xml:space="preserve">- 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lang w:eastAsia="ru-RU"/>
        </w:rPr>
        <w:t>(см. карточки)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Ребенок должен попытаться найти как можно больше выходов из лабиринта.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225" w:after="225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После боевого задания разведчики шли в землянку на отдых. В короткие минуты отдыха они слушали песни, которые согревали им душу и напоминали о родных.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225" w:after="225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8"/>
          <w:szCs w:val="28"/>
          <w:lang w:eastAsia="ru-RU"/>
        </w:rPr>
        <w:t>Послушайте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 xml:space="preserve"> с детьми песню 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«3 танкиста»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225" w:after="225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lastRenderedPageBreak/>
        <w:t xml:space="preserve">Но война велась не только на суше, но и в </w:t>
      </w:r>
      <w:proofErr w:type="spellStart"/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воздухе</w:t>
      </w:r>
      <w:proofErr w:type="gramStart"/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,и</w:t>
      </w:r>
      <w:proofErr w:type="spellEnd"/>
      <w:proofErr w:type="gramEnd"/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 xml:space="preserve"> на море. И везде храбро, героически сражались наши бойцы. Они не жалели своей жизни для свободы и независимости Родины.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Предлагаю вам почувствовать себя командирами подводных лодок, которые оберегали наши морские границы.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(Родитель и ребенок)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Игра;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«Морской бой» ( по типу;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крестики – нолики</w:t>
      </w:r>
      <w:proofErr w:type="gramStart"/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)(</w:t>
      </w:r>
      <w:proofErr w:type="gramEnd"/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см. карточки)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225" w:after="225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А, вот люди, работающие в тылу, всеми силами помогали нашим войскам. На заводах изготавливали танки, самолеты, пушки, на фабриках шили одежду, обувь.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111111"/>
          <w:sz w:val="28"/>
          <w:szCs w:val="28"/>
          <w:lang w:eastAsia="ru-RU"/>
        </w:rPr>
        <w:t>После тяжелого трудового дня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, когда у людей было всего несколько часов на сон и отдых, они собирались и поддерживали друг друга, ждали весточек от родных с фронта. Так все вместе русские люди на фронте и в тылу приближали светлый миг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i/>
          <w:iCs/>
          <w:color w:val="111111"/>
          <w:sz w:val="28"/>
          <w:szCs w:val="28"/>
          <w:lang w:eastAsia="ru-RU"/>
        </w:rPr>
        <w:t>Спойте вместе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 xml:space="preserve">с детьми песню </w:t>
      </w:r>
      <w:r w:rsidRPr="00B430EE">
        <w:rPr>
          <w:rFonts w:ascii="Roboto" w:eastAsiaTheme="minorEastAsia" w:hAnsi="Roboto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«Катюша»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. Эту песню любили петь наши бабушки и дедушки в те далекие военные годы.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Наконец наступил долгожданный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111111"/>
          <w:sz w:val="28"/>
          <w:szCs w:val="28"/>
          <w:lang w:eastAsia="ru-RU"/>
        </w:rPr>
        <w:t>и в столице нашей Родины — Москве прогремел праздничный салют.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proofErr w:type="spellStart"/>
      <w:proofErr w:type="gramStart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t>Предложите</w:t>
      </w:r>
      <w:proofErr w:type="spellEnd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t xml:space="preserve"> </w:t>
      </w:r>
      <w:proofErr w:type="spellStart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t>ребенку</w:t>
      </w:r>
      <w:proofErr w:type="spellEnd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t xml:space="preserve"> </w:t>
      </w:r>
      <w:proofErr w:type="spellStart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t>раскрасить</w:t>
      </w:r>
      <w:proofErr w:type="spellEnd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t xml:space="preserve"> </w:t>
      </w:r>
      <w:proofErr w:type="spellStart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t>танк</w:t>
      </w:r>
      <w:proofErr w:type="spellEnd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t>.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>
        <w:rPr>
          <w:rFonts w:ascii="Roboto" w:eastAsiaTheme="minorEastAsia" w:hAnsi="Roboto" w:cs="Times New Roman"/>
          <w:noProof/>
          <w:sz w:val="24"/>
          <w:szCs w:val="24"/>
          <w:lang w:eastAsia="ru-RU"/>
        </w:rPr>
        <w:drawing>
          <wp:inline distT="0" distB="0" distL="0" distR="0">
            <wp:extent cx="4191000" cy="2962275"/>
            <wp:effectExtent l="0" t="0" r="0" b="9525"/>
            <wp:docPr id="4" name="Рисунок 4" descr="https://image.jimcdn.com/app/cms/image/transf/dimension=440x10000:format=jpg/path/sc1752866076d29da/image/iae6a6ca6b14e0e2b/version/158874480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8539975925" descr="https://image.jimcdn.com/app/cms/image/transf/dimension=440x10000:format=jpg/path/sc1752866076d29da/image/iae6a6ca6b14e0e2b/version/1588744804/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proofErr w:type="spellStart"/>
      <w:proofErr w:type="gramStart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lastRenderedPageBreak/>
        <w:t>Поиграйте</w:t>
      </w:r>
      <w:proofErr w:type="spellEnd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t xml:space="preserve"> с </w:t>
      </w:r>
      <w:proofErr w:type="spellStart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t>детьми</w:t>
      </w:r>
      <w:proofErr w:type="spellEnd"/>
      <w:r w:rsidRPr="00B430EE">
        <w:rPr>
          <w:rFonts w:ascii="Roboto" w:eastAsiaTheme="minorEastAsia" w:hAnsi="Roboto" w:cs="Times New Roman"/>
          <w:b/>
          <w:bCs/>
          <w:i/>
          <w:iCs/>
          <w:sz w:val="30"/>
          <w:szCs w:val="30"/>
          <w:lang w:val="en-US" w:eastAsia="ru-RU"/>
        </w:rPr>
        <w:t>.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 w:rsidRPr="00B430EE">
        <w:rPr>
          <w:rFonts w:ascii="Roboto" w:eastAsiaTheme="minorEastAsia" w:hAnsi="Roboto" w:cs="Times New Roman"/>
          <w:b/>
          <w:bCs/>
          <w:sz w:val="27"/>
          <w:szCs w:val="27"/>
          <w:lang w:val="en-US" w:eastAsia="ru-RU"/>
        </w:rPr>
        <w:t xml:space="preserve">1. </w:t>
      </w:r>
      <w:proofErr w:type="spellStart"/>
      <w:r w:rsidRPr="00B430EE">
        <w:rPr>
          <w:rFonts w:ascii="Roboto" w:eastAsiaTheme="minorEastAsia" w:hAnsi="Roboto" w:cs="Times New Roman"/>
          <w:b/>
          <w:bCs/>
          <w:sz w:val="27"/>
          <w:szCs w:val="27"/>
          <w:lang w:val="en-US" w:eastAsia="ru-RU"/>
        </w:rPr>
        <w:t>Морской</w:t>
      </w:r>
      <w:proofErr w:type="spellEnd"/>
      <w:r w:rsidRPr="00B430EE">
        <w:rPr>
          <w:rFonts w:ascii="Roboto" w:eastAsiaTheme="minorEastAsia" w:hAnsi="Roboto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B430EE">
        <w:rPr>
          <w:rFonts w:ascii="Roboto" w:eastAsiaTheme="minorEastAsia" w:hAnsi="Roboto" w:cs="Times New Roman"/>
          <w:b/>
          <w:bCs/>
          <w:sz w:val="27"/>
          <w:szCs w:val="27"/>
          <w:lang w:val="en-US" w:eastAsia="ru-RU"/>
        </w:rPr>
        <w:t>бой</w:t>
      </w:r>
      <w:proofErr w:type="spellEnd"/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>
        <w:rPr>
          <w:rFonts w:ascii="Roboto" w:eastAsiaTheme="minorEastAsia" w:hAnsi="Roboto" w:cs="Times New Roman"/>
          <w:noProof/>
          <w:sz w:val="24"/>
          <w:szCs w:val="24"/>
          <w:lang w:eastAsia="ru-RU"/>
        </w:rPr>
        <w:drawing>
          <wp:inline distT="0" distB="0" distL="0" distR="0">
            <wp:extent cx="6229350" cy="3124200"/>
            <wp:effectExtent l="0" t="0" r="0" b="0"/>
            <wp:docPr id="3" name="Рисунок 3" descr="https://image.jimcdn.com/app/cms/image/transf/dimension=654x10000:format=jpg/path/sc1752866076d29da/image/i0963137f490852f9/version/158874481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8539978625" descr="https://image.jimcdn.com/app/cms/image/transf/dimension=654x10000:format=jpg/path/sc1752866076d29da/image/i0963137f490852f9/version/1588744817/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 w:rsidRPr="00B430EE">
        <w:rPr>
          <w:rFonts w:ascii="Roboto" w:eastAsiaTheme="minorEastAsia" w:hAnsi="Roboto" w:cs="Times New Roman"/>
          <w:b/>
          <w:bCs/>
          <w:sz w:val="27"/>
          <w:szCs w:val="27"/>
          <w:lang w:val="en-US" w:eastAsia="ru-RU"/>
        </w:rPr>
        <w:t xml:space="preserve">2. </w:t>
      </w:r>
      <w:proofErr w:type="spellStart"/>
      <w:r w:rsidRPr="00B430EE">
        <w:rPr>
          <w:rFonts w:ascii="Roboto" w:eastAsiaTheme="minorEastAsia" w:hAnsi="Roboto" w:cs="Times New Roman"/>
          <w:b/>
          <w:bCs/>
          <w:sz w:val="27"/>
          <w:szCs w:val="27"/>
          <w:lang w:val="en-US" w:eastAsia="ru-RU"/>
        </w:rPr>
        <w:t>Лабиринт</w:t>
      </w:r>
      <w:proofErr w:type="spellEnd"/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>
        <w:rPr>
          <w:rFonts w:ascii="Roboto" w:eastAsiaTheme="minorEastAsia" w:hAnsi="Roboto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05400" cy="6124575"/>
            <wp:effectExtent l="0" t="0" r="0" b="9525"/>
            <wp:docPr id="2" name="Рисунок 2" descr="https://image.jimcdn.com/app/cms/image/transf/none/path/sc1752866076d29da/image/i3dda7f770fa7f414/version/158874482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8539980325" descr="https://image.jimcdn.com/app/cms/image/transf/none/path/sc1752866076d29da/image/i3dda7f770fa7f414/version/1588744825/ima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 w:rsidRPr="00B430EE">
        <w:rPr>
          <w:rFonts w:ascii="Roboto" w:eastAsiaTheme="minorEastAsia" w:hAnsi="Roboto" w:cs="Times New Roman"/>
          <w:b/>
          <w:bCs/>
          <w:sz w:val="27"/>
          <w:szCs w:val="27"/>
          <w:lang w:val="en-US" w:eastAsia="ru-RU"/>
        </w:rPr>
        <w:t xml:space="preserve">3. </w:t>
      </w:r>
      <w:proofErr w:type="spellStart"/>
      <w:r w:rsidRPr="00B430EE">
        <w:rPr>
          <w:rFonts w:ascii="Roboto" w:eastAsiaTheme="minorEastAsia" w:hAnsi="Roboto" w:cs="Times New Roman"/>
          <w:b/>
          <w:bCs/>
          <w:sz w:val="27"/>
          <w:szCs w:val="27"/>
          <w:lang w:val="en-US" w:eastAsia="ru-RU"/>
        </w:rPr>
        <w:t>Безопасная</w:t>
      </w:r>
      <w:proofErr w:type="spellEnd"/>
      <w:r w:rsidRPr="00B430EE">
        <w:rPr>
          <w:rFonts w:ascii="Roboto" w:eastAsiaTheme="minorEastAsia" w:hAnsi="Roboto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B430EE">
        <w:rPr>
          <w:rFonts w:ascii="Roboto" w:eastAsiaTheme="minorEastAsia" w:hAnsi="Roboto" w:cs="Times New Roman"/>
          <w:b/>
          <w:bCs/>
          <w:sz w:val="27"/>
          <w:szCs w:val="27"/>
          <w:lang w:val="en-US" w:eastAsia="ru-RU"/>
        </w:rPr>
        <w:t>дорога</w:t>
      </w:r>
      <w:proofErr w:type="spellEnd"/>
      <w:r w:rsidRPr="00B430EE">
        <w:rPr>
          <w:rFonts w:ascii="Roboto" w:eastAsiaTheme="minorEastAsia" w:hAnsi="Roboto" w:cs="Times New Roman"/>
          <w:b/>
          <w:bCs/>
          <w:sz w:val="27"/>
          <w:szCs w:val="27"/>
          <w:lang w:val="en-US" w:eastAsia="ru-RU"/>
        </w:rPr>
        <w:t>.</w:t>
      </w: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val="en-US" w:eastAsia="ru-RU"/>
        </w:rPr>
      </w:pPr>
      <w:r>
        <w:rPr>
          <w:rFonts w:ascii="Roboto" w:eastAsiaTheme="minorEastAsia" w:hAnsi="Roboto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95950" cy="7620000"/>
            <wp:effectExtent l="0" t="0" r="0" b="0"/>
            <wp:docPr id="1" name="Рисунок 1" descr="https://image.jimcdn.com/app/cms/image/transf/none/path/sc1752866076d29da/image/id91339ffd2a9efd1/version/158874483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8539981225" descr="https://image.jimcdn.com/app/cms/image/transf/none/path/sc1752866076d29da/image/id91339ffd2a9efd1/version/1588744836/imag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b/>
          <w:bCs/>
          <w:i/>
          <w:iCs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«От того, как прошло детство, кто вёл ребенка за руку в детские годы, что вошло в его разум и сердце из окружающего мира, от этого в решающей степени зависит, каким человеком станет сегодняшний малыш»</w:t>
      </w: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color w:val="111111"/>
          <w:sz w:val="24"/>
          <w:szCs w:val="24"/>
          <w:lang w:eastAsia="ru-RU"/>
        </w:rPr>
        <w:lastRenderedPageBreak/>
        <w:t>Сухомлинский В. А</w:t>
      </w: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Иногда родителям кажется, что дети друзей и соседей более развиты, более самостоятельны. Иногда вызывает сомнение успешность ребенка в занятиях математикой или рисованием, в играх со сверстниками. Пугает перспектива обучения в школе и перспектива похода к специалистам.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Как предотвратить проблему: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proofErr w:type="gramStart"/>
      <w:r w:rsidRPr="00B430EE">
        <w:rPr>
          <w:rFonts w:ascii="Symbol" w:eastAsia="Times New Roman" w:hAnsi="Symbol" w:cs="Symbol"/>
          <w:color w:val="000000"/>
          <w:sz w:val="20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Начните с себя.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proofErr w:type="gramStart"/>
      <w:r w:rsidRPr="00B430EE">
        <w:rPr>
          <w:rFonts w:ascii="Symbol" w:eastAsia="Times New Roman" w:hAnsi="Symbol" w:cs="Symbol"/>
          <w:color w:val="000000"/>
          <w:sz w:val="20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Постарайтесь определить, что вызывает ваши сомнения.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proofErr w:type="gramStart"/>
      <w:r w:rsidRPr="00B430EE">
        <w:rPr>
          <w:rFonts w:ascii="Symbol" w:eastAsia="Times New Roman" w:hAnsi="Symbol" w:cs="Symbol"/>
          <w:color w:val="000000"/>
          <w:sz w:val="20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Не полагайтесь только на свое субъективное мнение, спросите об этом других членов семьи, воспитателей.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proofErr w:type="gramStart"/>
      <w:r w:rsidRPr="00B430EE">
        <w:rPr>
          <w:rFonts w:ascii="Symbol" w:eastAsia="Times New Roman" w:hAnsi="Symbol" w:cs="Symbol"/>
          <w:color w:val="000000"/>
          <w:sz w:val="20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По возможности, понаблюдайте за действиями ребенка в той сфере, которая вызывает ваше сомнение, и обязательно, в целом за деятельностью ребенка.</w:t>
      </w:r>
      <w:proofErr w:type="gramEnd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 Постарайтесь записать то, что видите.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Symbol" w:eastAsia="Times New Roman" w:hAnsi="Symbol" w:cs="Symbol"/>
          <w:color w:val="000000"/>
          <w:sz w:val="20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Вернитесь к вашим первоначальным определениям и дайте себе искренний ответ: это настоящая проблема у ребенка, или результат вашей </w:t>
      </w:r>
      <w:proofErr w:type="spellStart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гипер</w:t>
      </w:r>
      <w:bookmarkStart w:id="0" w:name="_GoBack"/>
      <w:bookmarkEnd w:id="0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тревожности</w:t>
      </w:r>
      <w:proofErr w:type="spellEnd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proofErr w:type="gramStart"/>
      <w:r w:rsidRPr="00B430EE">
        <w:rPr>
          <w:rFonts w:ascii="Symbol" w:eastAsia="Times New Roman" w:hAnsi="Symbol" w:cs="Symbol"/>
          <w:color w:val="000000"/>
          <w:sz w:val="20"/>
          <w:szCs w:val="24"/>
          <w:lang w:val="en-US" w:eastAsia="ru-RU"/>
        </w:rPr>
        <w:t></w:t>
      </w:r>
      <w:r w:rsidRPr="00B430E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>   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Чаще разговаривайте с воспитателями о развитии, перспективах, особенностях, потребностях ребенка.</w:t>
      </w:r>
      <w:proofErr w:type="gramEnd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 Это позволит раньше «захватить» проблему, если она действительно есть.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Как справиться с существующими проблемами: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- Помните, что ваше эмоциональное состояние передается ребенку быстрее, чем прозвучит слово, и ваша неуверенность может стать его </w:t>
      </w:r>
      <w:proofErr w:type="spellStart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неуспешностью</w:t>
      </w:r>
      <w:proofErr w:type="spellEnd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- Постарайтесь избавиться от таких высказываний, как «У тебя не получится», «Ты не сумеешь». Замените их конструктивными фразами: «Ты решил помыть посуду? Прекрасно. С чего ты начнешь?», «Ты пробовал построить башню из книг и она рассыпалась? Давай попробуем теперь из кубиков. Какой ты положишь первым?»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- Никогда не позволяйте себе и другим упражняться в диагнозах вашего ребенка. Все дети развиваются в своем темпе, по своей траектории.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- Если вы видите, что в чем-то ребенок отличается от других, найдите его сильные стороны. Посмотрите, что можно исправить через сильные, успешные стороны.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- Не пугайтесь визита к специалисту, если это действительно нужно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center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Играем с детьми дома: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center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center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Ребенок « НЕПОСЕДА»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1.</w:t>
      </w:r>
      <w:r w:rsidRPr="00B430EE">
        <w:rPr>
          <w:rFonts w:ascii="Times New Roman" w:eastAsiaTheme="minorEastAsia" w:hAnsi="Times New Roman" w:cs="Times New Roman"/>
          <w:color w:val="000000"/>
          <w:sz w:val="14"/>
          <w:szCs w:val="14"/>
          <w:lang w:val="en-US" w:eastAsia="ru-RU"/>
        </w:rPr>
        <w:t>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«Найди отличие»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Ребенок рисует любую несложную картинку (котик, домик и др.) и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Затем взрослый и ребенок могут поменяться ролями.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2.</w:t>
      </w:r>
      <w:r w:rsidRPr="00B430EE">
        <w:rPr>
          <w:rFonts w:ascii="Times New Roman" w:eastAsiaTheme="minorEastAsia" w:hAnsi="Times New Roman" w:cs="Times New Roman"/>
          <w:color w:val="000000"/>
          <w:sz w:val="14"/>
          <w:szCs w:val="14"/>
          <w:lang w:val="en-US" w:eastAsia="ru-RU"/>
        </w:rPr>
        <w:t>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«Ласковые лапки»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Снять напряжение, мышечные зажимы, снизить агрессивность, развить чувственное восприятие, гармонизировать отношения между ребенком и взрослым.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lastRenderedPageBreak/>
        <w:t>Взрослый подбирает 6-7 мелких предметов различной фактуры: кусочек меха, кисточку, стеклянный флакон, бусы, вату и т. д. Все это выкладывается на стол. Ребенку предлагается оголить руку по локоть; взрослый объясняет, что по руке будет ходить «зверек» и касаться ласковыми лапками. Надо с закрытыми глазами угадать, какой «зверек» прикасается к руке - отгадать предмет. Прикосновения должны быть поглаживающими, приятными.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3.</w:t>
      </w:r>
      <w:r w:rsidRPr="00B430EE">
        <w:rPr>
          <w:rFonts w:ascii="Times New Roman" w:eastAsiaTheme="minorEastAsia" w:hAnsi="Times New Roman" w:cs="Times New Roman"/>
          <w:color w:val="000000"/>
          <w:sz w:val="14"/>
          <w:szCs w:val="14"/>
          <w:lang w:val="en-US" w:eastAsia="ru-RU"/>
        </w:rPr>
        <w:t>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«Запрещенное движение»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Игра с четкими правилами организует, дисциплинирует детей, сплачивает играющих, развивает быстроту реакции и вызывает здоровый эмоциональный подъем.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Ребенок,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 стоит лицом к взрослому. Взрослый показывает различные движения. Затем выбирается одно движение, которое нельзя будет выполнить.</w:t>
      </w:r>
      <w:proofErr w:type="gramStart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Если, ребенок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повторит запрещенное движение, то считается проигравшим.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Вместо показа движения можно называть вслух цифры.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720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4.</w:t>
      </w:r>
      <w:r w:rsidRPr="00B430EE">
        <w:rPr>
          <w:rFonts w:ascii="Times New Roman" w:eastAsiaTheme="minorEastAsia" w:hAnsi="Times New Roman" w:cs="Times New Roman"/>
          <w:color w:val="000000"/>
          <w:sz w:val="14"/>
          <w:szCs w:val="14"/>
          <w:lang w:val="en-US" w:eastAsia="ru-RU"/>
        </w:rPr>
        <w:t>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Игра “Четыре стихии”.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Взрослый договаривается с ребенком, если он скажет слово “Земля” </w:t>
      </w:r>
      <w:proofErr w:type="gramStart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–о</w:t>
      </w:r>
      <w:proofErr w:type="gramEnd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пускаются руки вниз, “Вода” – вытянуты руки вперед, “ воздух”– поднять руки вверх, “Огонь”– повернуться вокруг себя.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center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color w:val="000000"/>
          <w:sz w:val="24"/>
          <w:szCs w:val="24"/>
          <w:lang w:eastAsia="ru-RU"/>
        </w:rPr>
        <w:t>Ребенок «Замкнутый»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left="927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eastAsia="ru-RU"/>
        </w:rPr>
        <w:t>1.</w:t>
      </w:r>
      <w:r w:rsidRPr="00B430EE">
        <w:rPr>
          <w:rFonts w:ascii="Times New Roman" w:eastAsiaTheme="minorEastAsia" w:hAnsi="Times New Roman" w:cs="Times New Roman"/>
          <w:sz w:val="14"/>
          <w:szCs w:val="14"/>
          <w:lang w:val="en-US" w:eastAsia="ru-RU"/>
        </w:rPr>
        <w:t>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eastAsia="ru-RU"/>
        </w:rPr>
        <w:t>«Выразительные движения»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850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Взрослый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предлагает</w:t>
      </w:r>
      <w:r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ребенку выполнить следующие движения: поднять брови вверх, сдвинуть их, сильно зажмуриться, широко раскрыть глаза, надуть щеки, втянуть щеки в полость рта.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850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Взрослый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предлагает</w:t>
      </w:r>
      <w:r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ребенку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показать жестом слова. </w:t>
      </w:r>
      <w:proofErr w:type="gramStart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Например: высокий, маленький, там, я, здесь, он, толстый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и т. п.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proofErr w:type="gramEnd"/>
    </w:p>
    <w:p w:rsidR="00B430EE" w:rsidRPr="00B430EE" w:rsidRDefault="00B430EE" w:rsidP="00B430EE">
      <w:pPr>
        <w:spacing w:after="0" w:line="240" w:lineRule="auto"/>
        <w:ind w:left="927" w:hanging="36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sz w:val="24"/>
          <w:szCs w:val="24"/>
          <w:lang w:eastAsia="ru-RU"/>
        </w:rPr>
        <w:t>2.</w:t>
      </w:r>
      <w:r w:rsidRPr="00B430EE">
        <w:rPr>
          <w:rFonts w:ascii="Times New Roman" w:eastAsiaTheme="minorEastAsia" w:hAnsi="Times New Roman" w:cs="Times New Roman"/>
          <w:sz w:val="14"/>
          <w:szCs w:val="14"/>
          <w:lang w:val="en-US" w:eastAsia="ru-RU"/>
        </w:rPr>
        <w:t>  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b/>
          <w:bCs/>
          <w:sz w:val="24"/>
          <w:szCs w:val="24"/>
          <w:lang w:eastAsia="ru-RU"/>
        </w:rPr>
        <w:t>«Магазин игрушек»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«Игрушка» </w:t>
      </w:r>
      <w:proofErr w:type="gramStart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сидят</w:t>
      </w:r>
      <w:proofErr w:type="gramEnd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 изображая товар. «Игрушка» с помощью пантомимы показывают «покупателю» свой товар. </w:t>
      </w:r>
      <w:proofErr w:type="gramStart"/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«Покупатель» должен отгадать, какую игрушку ему предлагают.. Игру можно моделировать, вместо магазина играйте в «зоопарк», в «слушай сказку» и т.п.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proofErr w:type="gramEnd"/>
    </w:p>
    <w:p w:rsidR="00B430EE" w:rsidRPr="00B430EE" w:rsidRDefault="00B430EE" w:rsidP="00B430EE">
      <w:pPr>
        <w:spacing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eastAsia="ru-RU"/>
        </w:rPr>
        <w:t>3.«Менялки</w:t>
      </w:r>
      <w:proofErr w:type="gramStart"/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eastAsia="ru-RU"/>
        </w:rPr>
        <w:t>»(</w:t>
      </w:r>
      <w:proofErr w:type="gramEnd"/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eastAsia="ru-RU"/>
        </w:rPr>
        <w:t xml:space="preserve"> не менее 2х детей)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игра способствует развитию памяти, внимания, установлению контакта между детьми и взрослым. В руках у детей</w:t>
      </w:r>
      <w:r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маленький предмет (игрушка). Взрослый старается запомнить, у кого какая игрушка. Затем он отворачивается, дети, 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молча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 xml:space="preserve"> меняются своими игрушками. Для этого они подмигивают друг другу. Задача взрослого вернуть каждому ребенку свою игрушку.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ind w:firstLine="708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eastAsia="ru-RU"/>
        </w:rPr>
        <w:t>4.</w:t>
      </w:r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eastAsia="ru-RU"/>
        </w:rPr>
        <w:t xml:space="preserve"> «Закончи предложения»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- упражнение направлено на повышение уверенности в себе и собственных силах. Предложите ребенку закончить следующие предложения: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Я хочу….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Я умею…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Я смогу…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000000"/>
          <w:sz w:val="24"/>
          <w:szCs w:val="24"/>
          <w:lang w:eastAsia="ru-RU"/>
        </w:rPr>
        <w:t>Я добьюсь…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center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center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>Совместные игры с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ребенком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color w:val="111111"/>
          <w:sz w:val="24"/>
          <w:szCs w:val="24"/>
          <w:lang w:eastAsia="ru-RU"/>
        </w:rPr>
        <w:t>— еще один способ наладить контакт.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after="0" w:line="240" w:lineRule="auto"/>
        <w:jc w:val="center"/>
        <w:rPr>
          <w:rFonts w:ascii="Roboto" w:eastAsiaTheme="minorEastAsia" w:hAnsi="Roboto" w:cs="Times New Roman"/>
          <w:sz w:val="24"/>
          <w:szCs w:val="24"/>
          <w:lang w:eastAsia="ru-RU"/>
        </w:rPr>
      </w:pPr>
    </w:p>
    <w:p w:rsidR="00B430EE" w:rsidRPr="00B430EE" w:rsidRDefault="00B430EE" w:rsidP="00B430EE">
      <w:pPr>
        <w:spacing w:after="0" w:line="240" w:lineRule="auto"/>
        <w:jc w:val="center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>Старшая группа 5-6 лет.</w:t>
      </w: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ind w:left="1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lastRenderedPageBreak/>
        <w:t xml:space="preserve">Задание 1. </w:t>
      </w:r>
      <w:r w:rsidRPr="00B430EE">
        <w:rPr>
          <w:rFonts w:ascii="Times New Roman" w:eastAsiaTheme="minorEastAsia" w:hAnsi="Times New Roman" w:cs="Times New Roman"/>
          <w:b/>
          <w:bCs/>
          <w:i/>
          <w:iCs/>
          <w:sz w:val="24"/>
          <w:u w:val="single"/>
          <w:lang w:eastAsia="ru-RU"/>
        </w:rPr>
        <w:t>Поговорите с ребенком</w:t>
      </w: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430EE">
        <w:rPr>
          <w:rFonts w:ascii="Times New Roman" w:eastAsiaTheme="minorEastAsia" w:hAnsi="Times New Roman" w:cs="Times New Roman"/>
          <w:sz w:val="24"/>
          <w:lang w:eastAsia="ru-RU"/>
        </w:rPr>
        <w:t>о том,</w:t>
      </w: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w w:val="99"/>
          <w:sz w:val="24"/>
          <w:szCs w:val="24"/>
          <w:lang w:eastAsia="ru-RU"/>
        </w:rPr>
        <w:t>-</w:t>
      </w:r>
      <w:r w:rsidRPr="00B430EE">
        <w:rPr>
          <w:rFonts w:ascii="Times New Roman" w:eastAsiaTheme="minorEastAsia" w:hAnsi="Times New Roman" w:cs="Times New Roman"/>
          <w:w w:val="99"/>
          <w:sz w:val="14"/>
          <w:szCs w:val="14"/>
          <w:lang w:val="en-US" w:eastAsia="ru-RU"/>
        </w:rPr>
        <w:t>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lang w:eastAsia="ru-RU"/>
        </w:rPr>
        <w:t>какое сейчас время года,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w w:val="99"/>
          <w:sz w:val="24"/>
          <w:szCs w:val="24"/>
          <w:lang w:eastAsia="ru-RU"/>
        </w:rPr>
        <w:t>-</w:t>
      </w:r>
      <w:r w:rsidRPr="00B430EE">
        <w:rPr>
          <w:rFonts w:ascii="Times New Roman" w:eastAsiaTheme="minorEastAsia" w:hAnsi="Times New Roman" w:cs="Times New Roman"/>
          <w:w w:val="99"/>
          <w:sz w:val="14"/>
          <w:szCs w:val="14"/>
          <w:lang w:val="en-US" w:eastAsia="ru-RU"/>
        </w:rPr>
        <w:t>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lang w:eastAsia="ru-RU"/>
        </w:rPr>
        <w:t>какие изменения произошли в живой и неживой природе весной;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w w:val="99"/>
          <w:sz w:val="24"/>
          <w:szCs w:val="24"/>
          <w:lang w:eastAsia="ru-RU"/>
        </w:rPr>
        <w:t>-</w:t>
      </w:r>
      <w:r w:rsidRPr="00B430EE">
        <w:rPr>
          <w:rFonts w:ascii="Times New Roman" w:eastAsiaTheme="minorEastAsia" w:hAnsi="Times New Roman" w:cs="Times New Roman"/>
          <w:w w:val="99"/>
          <w:sz w:val="14"/>
          <w:szCs w:val="14"/>
          <w:lang w:val="en-US" w:eastAsia="ru-RU"/>
        </w:rPr>
        <w:t>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lang w:eastAsia="ru-RU"/>
        </w:rPr>
        <w:t>вспомнить названия весенних месяцев, приметы поздней весны;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w w:val="99"/>
          <w:sz w:val="24"/>
          <w:szCs w:val="24"/>
          <w:lang w:eastAsia="ru-RU"/>
        </w:rPr>
        <w:t>-</w:t>
      </w:r>
      <w:r w:rsidRPr="00B430EE">
        <w:rPr>
          <w:rFonts w:ascii="Times New Roman" w:eastAsiaTheme="minorEastAsia" w:hAnsi="Times New Roman" w:cs="Times New Roman"/>
          <w:w w:val="99"/>
          <w:sz w:val="14"/>
          <w:szCs w:val="14"/>
          <w:lang w:val="en-US" w:eastAsia="ru-RU"/>
        </w:rPr>
        <w:t>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lang w:eastAsia="ru-RU"/>
        </w:rPr>
        <w:t>понаблюдать за изменениями в природе во время совместной прогулки в парке;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w w:val="99"/>
          <w:sz w:val="24"/>
          <w:szCs w:val="24"/>
          <w:lang w:eastAsia="ru-RU"/>
        </w:rPr>
        <w:t>-</w:t>
      </w:r>
      <w:r w:rsidRPr="00B430EE">
        <w:rPr>
          <w:rFonts w:ascii="Times New Roman" w:eastAsiaTheme="minorEastAsia" w:hAnsi="Times New Roman" w:cs="Times New Roman"/>
          <w:w w:val="99"/>
          <w:sz w:val="14"/>
          <w:szCs w:val="14"/>
          <w:lang w:val="en-US" w:eastAsia="ru-RU"/>
        </w:rPr>
        <w:t>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lang w:eastAsia="ru-RU"/>
        </w:rPr>
        <w:t>вспомнить о том, как ведут себя лесные звери и птицы весной,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tabs>
          <w:tab w:val="left" w:pos="281"/>
        </w:tabs>
        <w:spacing w:after="0" w:line="240" w:lineRule="auto"/>
        <w:ind w:left="100" w:right="117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w w:val="99"/>
          <w:sz w:val="24"/>
          <w:szCs w:val="24"/>
          <w:lang w:eastAsia="ru-RU"/>
        </w:rPr>
        <w:t>-</w:t>
      </w:r>
      <w:r w:rsidRPr="00B430EE">
        <w:rPr>
          <w:rFonts w:ascii="Times New Roman" w:eastAsiaTheme="minorEastAsia" w:hAnsi="Times New Roman" w:cs="Times New Roman"/>
          <w:w w:val="99"/>
          <w:sz w:val="14"/>
          <w:szCs w:val="14"/>
          <w:lang w:val="en-US" w:eastAsia="ru-RU"/>
        </w:rPr>
        <w:t> 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lang w:eastAsia="ru-RU"/>
        </w:rPr>
        <w:t>какие изменения происходят с деревьями и кустарниками, растениями луга и сада, в одежде людей;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w w:val="99"/>
          <w:sz w:val="24"/>
          <w:szCs w:val="24"/>
          <w:lang w:eastAsia="ru-RU"/>
        </w:rPr>
        <w:t>-</w:t>
      </w:r>
      <w:r w:rsidRPr="00B430EE">
        <w:rPr>
          <w:rFonts w:ascii="Times New Roman" w:eastAsiaTheme="minorEastAsia" w:hAnsi="Times New Roman" w:cs="Times New Roman"/>
          <w:w w:val="99"/>
          <w:sz w:val="14"/>
          <w:szCs w:val="14"/>
          <w:lang w:val="en-US" w:eastAsia="ru-RU"/>
        </w:rPr>
        <w:t>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lang w:eastAsia="ru-RU"/>
        </w:rPr>
        <w:t>рассказать ребенку о весенних полевых работах.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ind w:left="1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b/>
          <w:bCs/>
          <w:sz w:val="24"/>
          <w:lang w:eastAsia="ru-RU"/>
        </w:rPr>
        <w:t>Задание 2.</w:t>
      </w:r>
      <w:r w:rsidRPr="00B430EE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Выполнить упражнение с пальчиками</w:t>
      </w:r>
      <w:r w:rsidRPr="00B430E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«Грабельки»</w:t>
      </w: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Руки, как грабельки</w:t>
      </w:r>
      <w:r w:rsidRPr="00B430E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   </w:t>
      </w: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(большой палец прижат к ладони, а остальные слегка</w:t>
      </w:r>
      <w:r w:rsidRPr="00B430E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разведены и полусогнуты, скребут по шершавой поверхности подушечками</w:t>
      </w:r>
      <w:r w:rsidRPr="00B430E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пальцев </w:t>
      </w:r>
      <w:proofErr w:type="gramStart"/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ударные слоги):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Граблями сгребаем мы мусор с земли,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Чтоб к свету росточки пробиться могли. </w:t>
      </w:r>
    </w:p>
    <w:p w:rsidR="00B430EE" w:rsidRPr="00B430EE" w:rsidRDefault="00B430EE" w:rsidP="00B430EE">
      <w:pPr>
        <w:spacing w:before="1" w:after="0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ind w:right="113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sz w:val="24"/>
          <w:szCs w:val="24"/>
          <w:lang w:eastAsia="ru-RU"/>
        </w:rPr>
        <w:t xml:space="preserve">Задание 3. </w:t>
      </w:r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u w:val="single"/>
          <w:lang w:eastAsia="ru-RU"/>
        </w:rPr>
        <w:t>Упражнение « И я буду»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(договори предложение до конца по образцу)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ind w:right="113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lang w:eastAsia="ru-RU"/>
        </w:rPr>
        <w:t>Пример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>: Мама моет</w:t>
      </w:r>
      <w:proofErr w:type="gramStart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,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и я буду мыть. </w:t>
      </w:r>
    </w:p>
    <w:p w:rsidR="00B430EE" w:rsidRPr="00B430EE" w:rsidRDefault="00B430EE" w:rsidP="00B430EE">
      <w:pPr>
        <w:spacing w:before="1" w:after="0" w:line="240" w:lineRule="auto"/>
        <w:ind w:left="100" w:right="6483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Брат копает, и я …... </w:t>
      </w:r>
    </w:p>
    <w:p w:rsidR="00B430EE" w:rsidRPr="00B430EE" w:rsidRDefault="00B430EE" w:rsidP="00B430EE">
      <w:pPr>
        <w:spacing w:before="1" w:after="0" w:line="240" w:lineRule="auto"/>
        <w:ind w:left="100" w:right="6483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Папа пилит, и я …... </w:t>
      </w:r>
    </w:p>
    <w:p w:rsidR="00B430EE" w:rsidRPr="00B430EE" w:rsidRDefault="00B430EE" w:rsidP="00B430EE">
      <w:pPr>
        <w:spacing w:before="1" w:after="0" w:line="240" w:lineRule="auto"/>
        <w:ind w:left="100" w:right="6483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Галя поливает, и я …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ind w:right="708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Витя убирает, и я…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ind w:right="708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Надя гребёт, и я…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ind w:right="708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Вова рубит, и я…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ind w:right="708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Бабушка сажает, и я …</w:t>
      </w: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Таня сеет, и я …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ind w:right="723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Ваня белит, и я…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ind w:right="7230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lastRenderedPageBreak/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Павел обрезает, и я…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" w:after="0" w:line="240" w:lineRule="auto"/>
        <w:ind w:left="100" w:right="994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b/>
          <w:bCs/>
          <w:sz w:val="24"/>
          <w:szCs w:val="24"/>
          <w:lang w:eastAsia="ru-RU"/>
        </w:rPr>
        <w:t xml:space="preserve">Задание 4. </w:t>
      </w:r>
      <w:r w:rsidRPr="00B430EE">
        <w:rPr>
          <w:rFonts w:ascii="Roboto" w:eastAsiaTheme="minorEastAsia" w:hAnsi="Roboto" w:cs="Times New Roman"/>
          <w:b/>
          <w:bCs/>
          <w:i/>
          <w:iCs/>
          <w:sz w:val="24"/>
          <w:szCs w:val="24"/>
          <w:u w:val="single"/>
          <w:lang w:eastAsia="ru-RU"/>
        </w:rPr>
        <w:t>Прочитайте ребенку рассказ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. Ответьте на вопросы, составьте пересказ. </w:t>
      </w:r>
    </w:p>
    <w:p w:rsidR="00B430EE" w:rsidRPr="00B430EE" w:rsidRDefault="00B430EE" w:rsidP="00B430EE">
      <w:pPr>
        <w:spacing w:before="1" w:after="0" w:line="240" w:lineRule="auto"/>
        <w:ind w:left="100" w:right="994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" w:after="0" w:line="240" w:lineRule="auto"/>
        <w:ind w:left="100" w:right="994"/>
        <w:jc w:val="center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>ВЕСЕННИЕ ЗАБОТЫ</w:t>
      </w:r>
      <w:proofErr w:type="gramStart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>.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(</w:t>
      </w:r>
      <w:proofErr w:type="gramStart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>п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о Т. </w:t>
      </w:r>
      <w:proofErr w:type="spellStart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>Шорыгиной</w:t>
      </w:r>
      <w:proofErr w:type="spellEnd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)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ind w:right="106"/>
        <w:jc w:val="both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Много забот у людей весной. </w:t>
      </w:r>
      <w:proofErr w:type="gramStart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>Надо прорастить семена, подготовить грядки, посадить картошку, лук, посеять укроп, петрушку, морковь, свёклу.</w:t>
      </w:r>
      <w:proofErr w:type="gramEnd"/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В саду - окопать деревья, обрезать сухие сучки, а на клумбах высадить красивые цветы. Тогда и лето будет красивое, и осень с урожаем, а зима - с запасами.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Вопросы: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w w:val="99"/>
          <w:sz w:val="24"/>
          <w:szCs w:val="24"/>
          <w:lang w:eastAsia="ru-RU"/>
        </w:rPr>
        <w:t>-</w:t>
      </w:r>
      <w:r w:rsidRPr="00B430EE">
        <w:rPr>
          <w:rFonts w:ascii="Times New Roman" w:eastAsiaTheme="minorEastAsia" w:hAnsi="Times New Roman" w:cs="Times New Roman"/>
          <w:w w:val="99"/>
          <w:sz w:val="14"/>
          <w:szCs w:val="14"/>
          <w:lang w:val="en-US" w:eastAsia="ru-RU"/>
        </w:rPr>
        <w:t>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lang w:eastAsia="ru-RU"/>
        </w:rPr>
        <w:t>Что делают люди в саду?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w w:val="99"/>
          <w:sz w:val="24"/>
          <w:szCs w:val="24"/>
          <w:lang w:eastAsia="ru-RU"/>
        </w:rPr>
        <w:t>-</w:t>
      </w:r>
      <w:r w:rsidRPr="00B430EE">
        <w:rPr>
          <w:rFonts w:ascii="Times New Roman" w:eastAsiaTheme="minorEastAsia" w:hAnsi="Times New Roman" w:cs="Times New Roman"/>
          <w:w w:val="99"/>
          <w:sz w:val="14"/>
          <w:szCs w:val="14"/>
          <w:lang w:val="en-US" w:eastAsia="ru-RU"/>
        </w:rPr>
        <w:t>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lang w:eastAsia="ru-RU"/>
        </w:rPr>
        <w:t>Что делают люди в огороде?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w w:val="99"/>
          <w:sz w:val="24"/>
          <w:szCs w:val="24"/>
          <w:lang w:eastAsia="ru-RU"/>
        </w:rPr>
        <w:t>-</w:t>
      </w:r>
      <w:r w:rsidRPr="00B430EE">
        <w:rPr>
          <w:rFonts w:ascii="Times New Roman" w:eastAsiaTheme="minorEastAsia" w:hAnsi="Times New Roman" w:cs="Times New Roman"/>
          <w:w w:val="99"/>
          <w:sz w:val="14"/>
          <w:szCs w:val="14"/>
          <w:lang w:val="en-US" w:eastAsia="ru-RU"/>
        </w:rPr>
        <w:t> 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  <w:r w:rsidRPr="00B430EE">
        <w:rPr>
          <w:rFonts w:ascii="Roboto" w:eastAsiaTheme="minorEastAsia" w:hAnsi="Roboto" w:cs="Times New Roman"/>
          <w:sz w:val="24"/>
          <w:lang w:eastAsia="ru-RU"/>
        </w:rPr>
        <w:t>Для чего они всё это делают?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 5.</w:t>
      </w:r>
      <w:r w:rsidRPr="00B430E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Выучить стихотворение</w:t>
      </w:r>
      <w:r w:rsidRPr="00B430E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:</w:t>
      </w: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Взяли грабли и лопатки — в огород пошли ребятки.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Тут копают, там рыхлят, убирают мусор с гряд.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Roboto" w:eastAsiaTheme="minorEastAsia" w:hAnsi="Roboto" w:cs="Times New Roman"/>
          <w:sz w:val="24"/>
          <w:szCs w:val="24"/>
          <w:lang w:eastAsia="ru-RU"/>
        </w:rPr>
      </w:pPr>
      <w:r w:rsidRPr="00B430EE">
        <w:rPr>
          <w:rFonts w:ascii="Roboto" w:eastAsiaTheme="minorEastAsia" w:hAnsi="Roboto" w:cs="Times New Roman"/>
          <w:sz w:val="24"/>
          <w:szCs w:val="24"/>
          <w:lang w:val="en-US" w:eastAsia="ru-RU"/>
        </w:rPr>
        <w:t> </w:t>
      </w:r>
      <w:r w:rsidRPr="00B430EE">
        <w:rPr>
          <w:rFonts w:ascii="Roboto" w:eastAsiaTheme="minorEastAsia" w:hAnsi="Roboto" w:cs="Times New Roman"/>
          <w:sz w:val="24"/>
          <w:szCs w:val="24"/>
          <w:lang w:eastAsia="ru-RU"/>
        </w:rPr>
        <w:t xml:space="preserve"> </w:t>
      </w:r>
    </w:p>
    <w:p w:rsidR="00B430EE" w:rsidRPr="00B430EE" w:rsidRDefault="00B430EE" w:rsidP="00B430E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30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Репу сеют, лук сажают, а потом все поливают. </w:t>
      </w:r>
    </w:p>
    <w:p w:rsidR="00B430EE" w:rsidRPr="00B430EE" w:rsidRDefault="00B430EE" w:rsidP="00B430EE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8A4632" w:rsidRDefault="008A4632"/>
    <w:sectPr w:rsidR="008A463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3D"/>
    <w:rsid w:val="003B713D"/>
    <w:rsid w:val="008A4632"/>
    <w:rsid w:val="00B4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2020-05-17T06:11:00Z</dcterms:created>
  <dcterms:modified xsi:type="dcterms:W3CDTF">2020-05-17T06:18:00Z</dcterms:modified>
</cp:coreProperties>
</file>