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76" w:rsidRDefault="00E65076" w:rsidP="00E65076">
      <w:pPr>
        <w:pStyle w:val="a8"/>
        <w:rPr>
          <w:rFonts w:ascii="Times New Roman" w:hAnsi="Times New Roman"/>
          <w:b/>
          <w:sz w:val="28"/>
        </w:rPr>
      </w:pPr>
      <w:r w:rsidRPr="003A4E1E">
        <w:rPr>
          <w:rFonts w:ascii="Times New Roman" w:hAnsi="Times New Roman"/>
          <w:b/>
          <w:sz w:val="28"/>
        </w:rPr>
        <w:t>Инструкция</w:t>
      </w:r>
      <w:bookmarkStart w:id="0" w:name="_Toc349652041"/>
      <w:r w:rsidRPr="003A4E1E">
        <w:rPr>
          <w:rFonts w:ascii="Times New Roman" w:hAnsi="Times New Roman"/>
          <w:b/>
          <w:sz w:val="28"/>
        </w:rPr>
        <w:t xml:space="preserve"> для руководителя </w:t>
      </w:r>
      <w:bookmarkEnd w:id="0"/>
      <w:r w:rsidRPr="003A4E1E">
        <w:rPr>
          <w:rFonts w:ascii="Times New Roman" w:hAnsi="Times New Roman"/>
          <w:b/>
          <w:sz w:val="28"/>
        </w:rPr>
        <w:t>образовательной организаци</w:t>
      </w:r>
      <w:r>
        <w:rPr>
          <w:rFonts w:ascii="Times New Roman" w:hAnsi="Times New Roman"/>
          <w:b/>
          <w:sz w:val="28"/>
        </w:rPr>
        <w:t>и</w:t>
      </w:r>
    </w:p>
    <w:p w:rsidR="00E65076" w:rsidRPr="00E65076" w:rsidRDefault="00E65076" w:rsidP="00E65076"/>
    <w:p w:rsidR="00E65076" w:rsidRPr="00DB13FA" w:rsidRDefault="00E65076" w:rsidP="00E65076">
      <w:pPr>
        <w:pStyle w:val="a8"/>
        <w:spacing w:after="0"/>
        <w:jc w:val="left"/>
        <w:rPr>
          <w:rFonts w:ascii="Times New Roman" w:hAnsi="Times New Roman"/>
          <w:b/>
          <w:color w:val="000000"/>
          <w:sz w:val="32"/>
          <w:szCs w:val="32"/>
        </w:rPr>
      </w:pPr>
      <w:r w:rsidRPr="00DB13FA">
        <w:rPr>
          <w:rFonts w:ascii="Times New Roman" w:hAnsi="Times New Roman"/>
          <w:b/>
          <w:color w:val="000000"/>
          <w:sz w:val="32"/>
          <w:szCs w:val="32"/>
        </w:rPr>
        <w:t>На этапе подготовки к проведению итогового сочинения (изложения)</w:t>
      </w:r>
    </w:p>
    <w:p w:rsidR="00E65076" w:rsidRPr="00DB13FA" w:rsidRDefault="00E65076" w:rsidP="00E65076">
      <w:pPr>
        <w:pStyle w:val="a8"/>
        <w:spacing w:after="0"/>
        <w:jc w:val="left"/>
        <w:rPr>
          <w:rFonts w:ascii="Times New Roman" w:hAnsi="Times New Roman"/>
          <w:i/>
          <w:sz w:val="32"/>
          <w:szCs w:val="32"/>
        </w:rPr>
      </w:pPr>
    </w:p>
    <w:p w:rsidR="00E65076" w:rsidRPr="00DB13FA" w:rsidRDefault="00E65076" w:rsidP="00E65076">
      <w:pPr>
        <w:pStyle w:val="a8"/>
        <w:spacing w:after="0"/>
        <w:jc w:val="left"/>
        <w:rPr>
          <w:rFonts w:ascii="Times New Roman" w:hAnsi="Times New Roman"/>
          <w:i/>
          <w:sz w:val="32"/>
          <w:szCs w:val="32"/>
        </w:rPr>
      </w:pPr>
      <w:r w:rsidRPr="00DB13FA">
        <w:rPr>
          <w:rFonts w:ascii="Times New Roman" w:hAnsi="Times New Roman"/>
          <w:i/>
          <w:sz w:val="32"/>
          <w:szCs w:val="32"/>
        </w:rPr>
        <w:t xml:space="preserve">Руководитель должен ознакомиться </w:t>
      </w:r>
      <w:proofErr w:type="gramStart"/>
      <w:r w:rsidRPr="00DB13FA">
        <w:rPr>
          <w:rFonts w:ascii="Times New Roman" w:hAnsi="Times New Roman"/>
          <w:i/>
          <w:sz w:val="32"/>
          <w:szCs w:val="32"/>
        </w:rPr>
        <w:t>с</w:t>
      </w:r>
      <w:proofErr w:type="gramEnd"/>
      <w:r w:rsidRPr="00DB13FA">
        <w:rPr>
          <w:rFonts w:ascii="Times New Roman" w:hAnsi="Times New Roman"/>
          <w:i/>
          <w:sz w:val="32"/>
          <w:szCs w:val="32"/>
        </w:rPr>
        <w:t>:</w:t>
      </w:r>
    </w:p>
    <w:p w:rsidR="00E65076" w:rsidRPr="00DB13FA" w:rsidRDefault="00E65076" w:rsidP="00E65076">
      <w:pPr>
        <w:pStyle w:val="a8"/>
        <w:spacing w:after="0"/>
        <w:ind w:firstLine="708"/>
        <w:jc w:val="left"/>
        <w:rPr>
          <w:rFonts w:ascii="Times New Roman" w:hAnsi="Times New Roman"/>
          <w:sz w:val="32"/>
          <w:szCs w:val="32"/>
        </w:rPr>
      </w:pPr>
      <w:r w:rsidRPr="00DB13FA">
        <w:rPr>
          <w:rFonts w:ascii="Times New Roman" w:hAnsi="Times New Roman"/>
          <w:sz w:val="32"/>
          <w:szCs w:val="32"/>
        </w:rPr>
        <w:t>нормативными правовыми документами (региональными документами), регламентирующими проведение итогового сочинения (изложения);</w:t>
      </w:r>
    </w:p>
    <w:p w:rsidR="00E65076" w:rsidRPr="00DB13FA" w:rsidRDefault="00E65076" w:rsidP="00E65076">
      <w:pPr>
        <w:pStyle w:val="a8"/>
        <w:spacing w:after="0"/>
        <w:ind w:firstLine="708"/>
        <w:jc w:val="left"/>
        <w:rPr>
          <w:rFonts w:ascii="Times New Roman" w:hAnsi="Times New Roman"/>
          <w:sz w:val="32"/>
          <w:szCs w:val="32"/>
        </w:rPr>
      </w:pPr>
      <w:r w:rsidRPr="00DB13FA">
        <w:rPr>
          <w:rFonts w:ascii="Times New Roman" w:hAnsi="Times New Roman"/>
          <w:sz w:val="32"/>
          <w:szCs w:val="32"/>
        </w:rPr>
        <w:t xml:space="preserve">порядком проведения итогового сочинения (изложения) на территории субъекта Российской Федерации, </w:t>
      </w:r>
      <w:proofErr w:type="gramStart"/>
      <w:r w:rsidRPr="00DB13FA">
        <w:rPr>
          <w:rFonts w:ascii="Times New Roman" w:hAnsi="Times New Roman"/>
          <w:sz w:val="32"/>
          <w:szCs w:val="32"/>
        </w:rPr>
        <w:t>установленном</w:t>
      </w:r>
      <w:proofErr w:type="gramEnd"/>
      <w:r w:rsidRPr="00DB13FA">
        <w:rPr>
          <w:rFonts w:ascii="Times New Roman" w:hAnsi="Times New Roman"/>
          <w:sz w:val="32"/>
          <w:szCs w:val="32"/>
        </w:rPr>
        <w:t xml:space="preserve"> ОИВ;</w:t>
      </w:r>
    </w:p>
    <w:p w:rsidR="00E65076" w:rsidRPr="00DB13FA" w:rsidRDefault="00E65076" w:rsidP="00E65076">
      <w:pPr>
        <w:pStyle w:val="a8"/>
        <w:spacing w:after="0"/>
        <w:ind w:firstLine="708"/>
        <w:jc w:val="left"/>
        <w:rPr>
          <w:rFonts w:ascii="Times New Roman" w:hAnsi="Times New Roman"/>
          <w:sz w:val="32"/>
          <w:szCs w:val="32"/>
        </w:rPr>
      </w:pPr>
      <w:r w:rsidRPr="00DB13FA">
        <w:rPr>
          <w:rFonts w:ascii="Times New Roman" w:hAnsi="Times New Roman"/>
          <w:sz w:val="32"/>
          <w:szCs w:val="32"/>
        </w:rPr>
        <w:t xml:space="preserve">методическими материалами </w:t>
      </w:r>
      <w:proofErr w:type="spellStart"/>
      <w:r w:rsidRPr="00DB13FA">
        <w:rPr>
          <w:rFonts w:ascii="Times New Roman" w:hAnsi="Times New Roman"/>
          <w:sz w:val="32"/>
          <w:szCs w:val="32"/>
        </w:rPr>
        <w:t>Рособрнадзора</w:t>
      </w:r>
      <w:proofErr w:type="spellEnd"/>
      <w:r w:rsidRPr="00DB13FA">
        <w:rPr>
          <w:rFonts w:ascii="Times New Roman" w:hAnsi="Times New Roman"/>
          <w:sz w:val="32"/>
          <w:szCs w:val="32"/>
        </w:rPr>
        <w:t xml:space="preserve">, рекомендуемыми к использованию при организации и проведении итогового сочинения (изложения); </w:t>
      </w:r>
    </w:p>
    <w:p w:rsidR="00E65076" w:rsidRPr="00DB13FA" w:rsidRDefault="00E65076" w:rsidP="00E65076">
      <w:pPr>
        <w:pStyle w:val="a8"/>
        <w:spacing w:after="0"/>
        <w:ind w:firstLine="708"/>
        <w:jc w:val="left"/>
        <w:rPr>
          <w:rFonts w:ascii="Times New Roman" w:hAnsi="Times New Roman"/>
          <w:sz w:val="32"/>
          <w:szCs w:val="32"/>
        </w:rPr>
      </w:pPr>
      <w:r w:rsidRPr="00DB13FA">
        <w:rPr>
          <w:rFonts w:ascii="Times New Roman" w:hAnsi="Times New Roman"/>
          <w:sz w:val="32"/>
          <w:szCs w:val="32"/>
        </w:rPr>
        <w:t>инструкцией, определяющей порядок работы руководителя образовательной организации, а также инструкциями, определяющими порядок работы лиц, привлекаемых к проведению итогового сочинения (изложения);</w:t>
      </w:r>
    </w:p>
    <w:p w:rsidR="00E65076" w:rsidRPr="00DB13FA" w:rsidRDefault="00E65076" w:rsidP="00E65076">
      <w:pPr>
        <w:pStyle w:val="a8"/>
        <w:spacing w:after="0"/>
        <w:ind w:firstLine="708"/>
        <w:jc w:val="left"/>
        <w:rPr>
          <w:rFonts w:ascii="Times New Roman" w:hAnsi="Times New Roman"/>
          <w:b/>
          <w:sz w:val="32"/>
          <w:szCs w:val="32"/>
        </w:rPr>
      </w:pPr>
      <w:r w:rsidRPr="00DB13FA">
        <w:rPr>
          <w:rFonts w:ascii="Times New Roman" w:hAnsi="Times New Roman"/>
          <w:sz w:val="32"/>
          <w:szCs w:val="32"/>
        </w:rPr>
        <w:t>правилами заполнения бланков итогового сочинения (изложения).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color w:val="000000"/>
          <w:sz w:val="32"/>
          <w:szCs w:val="32"/>
        </w:rPr>
      </w:pPr>
      <w:r w:rsidRPr="00DB13FA">
        <w:rPr>
          <w:b w:val="0"/>
          <w:color w:val="000000"/>
          <w:sz w:val="32"/>
          <w:szCs w:val="32"/>
        </w:rPr>
        <w:t xml:space="preserve">В целях проведения итогового сочинения (изложения) </w:t>
      </w:r>
      <w:r w:rsidRPr="00DB13FA">
        <w:rPr>
          <w:color w:val="000000"/>
          <w:sz w:val="32"/>
          <w:szCs w:val="32"/>
        </w:rPr>
        <w:t xml:space="preserve">не </w:t>
      </w:r>
      <w:proofErr w:type="gramStart"/>
      <w:r w:rsidRPr="00DB13FA">
        <w:rPr>
          <w:color w:val="000000"/>
          <w:sz w:val="32"/>
          <w:szCs w:val="32"/>
        </w:rPr>
        <w:t>позднее</w:t>
      </w:r>
      <w:proofErr w:type="gramEnd"/>
      <w:r w:rsidRPr="00DB13FA">
        <w:rPr>
          <w:color w:val="000000"/>
          <w:sz w:val="32"/>
          <w:szCs w:val="32"/>
        </w:rPr>
        <w:t xml:space="preserve"> чем за две недели до проведения итогового сочинения (изложения)</w:t>
      </w:r>
      <w:r w:rsidRPr="00DB13FA">
        <w:rPr>
          <w:b w:val="0"/>
          <w:color w:val="000000"/>
          <w:sz w:val="32"/>
          <w:szCs w:val="32"/>
        </w:rPr>
        <w:t xml:space="preserve"> руководителю образовательной организации необходимо: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color w:val="000000"/>
          <w:sz w:val="32"/>
          <w:szCs w:val="32"/>
        </w:rPr>
      </w:pPr>
      <w:r w:rsidRPr="00DB13FA">
        <w:rPr>
          <w:b w:val="0"/>
          <w:color w:val="000000"/>
          <w:sz w:val="32"/>
          <w:szCs w:val="32"/>
        </w:rPr>
        <w:t>приказом сформировать составы комиссий образовательной организации в соответствии с пунктом 1.2 настоящих Методических рекомендаций;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color w:val="000000"/>
          <w:sz w:val="32"/>
          <w:szCs w:val="32"/>
        </w:rPr>
      </w:pPr>
      <w:r w:rsidRPr="00DB13FA">
        <w:rPr>
          <w:b w:val="0"/>
          <w:sz w:val="32"/>
          <w:szCs w:val="32"/>
        </w:rPr>
        <w:t>организовать регистрацию обучающихся для участия в итоговом сочинении (изложении) в соответствии с их заявлениями, при подаче заявления на участие в итоговом сочинении (изложении) проконтролировать получение согласия на обработку персональных данных;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color w:val="000000"/>
          <w:sz w:val="32"/>
          <w:szCs w:val="32"/>
        </w:rPr>
      </w:pPr>
      <w:r w:rsidRPr="00DB13FA">
        <w:rPr>
          <w:b w:val="0"/>
          <w:color w:val="000000"/>
          <w:sz w:val="32"/>
          <w:szCs w:val="32"/>
        </w:rPr>
        <w:t>определить изменения текущего расписания занятий образовательной организации в дни проведения итогового сочинения (изложения);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color w:val="000000"/>
          <w:sz w:val="32"/>
          <w:szCs w:val="32"/>
        </w:rPr>
      </w:pPr>
      <w:r w:rsidRPr="00DB13FA">
        <w:rPr>
          <w:b w:val="0"/>
          <w:sz w:val="32"/>
          <w:szCs w:val="32"/>
        </w:rPr>
        <w:t xml:space="preserve">под подпись ознакомить специалистов, привлекаемых к проведению и проверке итогового сочинения (изложения), о порядке проведения и проверки итогового сочинения (изложения) на территории субъекта Российской Федерации, установленном ОИВ, а также изложенном в  методических материалах </w:t>
      </w:r>
      <w:proofErr w:type="spellStart"/>
      <w:r w:rsidRPr="00DB13FA">
        <w:rPr>
          <w:b w:val="0"/>
          <w:sz w:val="32"/>
          <w:szCs w:val="32"/>
        </w:rPr>
        <w:t>Рособрнадзора</w:t>
      </w:r>
      <w:proofErr w:type="spellEnd"/>
      <w:r w:rsidRPr="00DB13FA">
        <w:rPr>
          <w:b w:val="0"/>
          <w:sz w:val="32"/>
          <w:szCs w:val="32"/>
        </w:rPr>
        <w:t xml:space="preserve">, рекомендуемых к использованию при организации и проведении итогового сочинения (изложения); </w:t>
      </w:r>
      <w:r w:rsidRPr="00DB13FA">
        <w:rPr>
          <w:b w:val="0"/>
          <w:color w:val="000000"/>
          <w:sz w:val="32"/>
          <w:szCs w:val="32"/>
        </w:rPr>
        <w:t xml:space="preserve">организовать ознакомление обучающихся и их родителей (законных </w:t>
      </w:r>
      <w:r w:rsidRPr="00DB13FA">
        <w:rPr>
          <w:b w:val="0"/>
          <w:color w:val="000000"/>
          <w:sz w:val="32"/>
          <w:szCs w:val="32"/>
        </w:rPr>
        <w:lastRenderedPageBreak/>
        <w:t>представителей) с Памяткой о порядке проведения итогового сочинения (изложения) (</w:t>
      </w:r>
      <w:proofErr w:type="gramStart"/>
      <w:r w:rsidRPr="00DB13FA">
        <w:rPr>
          <w:b w:val="0"/>
          <w:color w:val="000000"/>
          <w:sz w:val="32"/>
          <w:szCs w:val="32"/>
        </w:rPr>
        <w:t>см</w:t>
      </w:r>
      <w:proofErr w:type="gramEnd"/>
      <w:r w:rsidRPr="00DB13FA">
        <w:rPr>
          <w:b w:val="0"/>
          <w:color w:val="000000"/>
          <w:sz w:val="32"/>
          <w:szCs w:val="32"/>
        </w:rPr>
        <w:t xml:space="preserve">. приложение 4).   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sz w:val="32"/>
          <w:szCs w:val="32"/>
        </w:rPr>
        <w:t xml:space="preserve">Не </w:t>
      </w:r>
      <w:proofErr w:type="gramStart"/>
      <w:r w:rsidRPr="00DB13FA">
        <w:rPr>
          <w:sz w:val="32"/>
          <w:szCs w:val="32"/>
        </w:rPr>
        <w:t>позднее</w:t>
      </w:r>
      <w:proofErr w:type="gramEnd"/>
      <w:r w:rsidRPr="00DB13FA">
        <w:rPr>
          <w:sz w:val="32"/>
          <w:szCs w:val="32"/>
        </w:rPr>
        <w:t xml:space="preserve"> чем за день до проведения итогового сочинения (изложения): </w:t>
      </w:r>
      <w:r w:rsidRPr="00DB13FA">
        <w:rPr>
          <w:b w:val="0"/>
          <w:sz w:val="32"/>
          <w:szCs w:val="32"/>
        </w:rPr>
        <w:t>провести проверку готовности образовательной организации к проведению итогового сочинения (изложения);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b w:val="0"/>
          <w:sz w:val="32"/>
          <w:szCs w:val="32"/>
        </w:rPr>
        <w:t>проверить наличие часов, находящихся в поле зрения участников, в каждом кабинете, с проведением проверки их работоспособности;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>проверить наличие места для хранения личных вещей участников итогового сочинения (изложения), которое может быть организовано в учебном кабинете, где проводится итоговое сочинение (изложение);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b w:val="0"/>
          <w:sz w:val="32"/>
          <w:szCs w:val="32"/>
        </w:rPr>
        <w:t>подготовить черновики на каждого участника итогового сочинения (изложения) (минимальное количество – два листа), а также дополнительные черновики;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 xml:space="preserve">подготовить в необходимом количестве инструкции для участников итогового сочинения (изложения), зачитываемые членом комиссии образовательной организации по проведению итогового сочинения (изложения) в учебном кабинете перед началом проведения итогового сочинения (изложения) (одна инструкция на один учебный кабинет) 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 xml:space="preserve">подготовить инструкции для участников итогового сочинения (изложения) (на каждого участника) 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color w:val="000000"/>
          <w:sz w:val="32"/>
          <w:szCs w:val="32"/>
        </w:rPr>
      </w:pPr>
      <w:r w:rsidRPr="00DB13FA">
        <w:rPr>
          <w:b w:val="0"/>
          <w:color w:val="000000"/>
          <w:sz w:val="32"/>
          <w:szCs w:val="32"/>
        </w:rPr>
        <w:t>обеспечить печать бланков итогового сочинения (изложения) и отчетных форм для проведения итогового сочинения (изложения) (</w:t>
      </w:r>
      <w:r w:rsidRPr="00DB13FA">
        <w:rPr>
          <w:b w:val="0"/>
          <w:sz w:val="32"/>
          <w:szCs w:val="32"/>
        </w:rPr>
        <w:t xml:space="preserve">в случае печати в образовательной организации) или получение бланков итогового сочинения (изложения) и отчетных форм </w:t>
      </w:r>
      <w:r w:rsidRPr="00DB13FA">
        <w:rPr>
          <w:b w:val="0"/>
          <w:color w:val="000000"/>
          <w:sz w:val="32"/>
          <w:szCs w:val="32"/>
        </w:rPr>
        <w:t>(в случае получения в местах, определенных ОИВ);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color w:val="000000"/>
          <w:sz w:val="32"/>
          <w:szCs w:val="32"/>
        </w:rPr>
        <w:t>определить необходимое количество</w:t>
      </w:r>
      <w:r w:rsidRPr="00DB13FA">
        <w:rPr>
          <w:b w:val="0"/>
          <w:sz w:val="32"/>
          <w:szCs w:val="32"/>
        </w:rPr>
        <w:t xml:space="preserve"> учебных кабинетов в образовательной организации для проведения итогового сочинения (изложения) и распределение между ними участников итогового сочинения (изложения) в произвольном порядке;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>организовать проверку работоспособности технических сре</w:t>
      </w:r>
      <w:proofErr w:type="gramStart"/>
      <w:r w:rsidRPr="00DB13FA">
        <w:rPr>
          <w:b w:val="0"/>
          <w:sz w:val="32"/>
          <w:szCs w:val="32"/>
        </w:rPr>
        <w:t>дств в п</w:t>
      </w:r>
      <w:proofErr w:type="gramEnd"/>
      <w:r w:rsidRPr="00DB13FA">
        <w:rPr>
          <w:b w:val="0"/>
          <w:sz w:val="32"/>
          <w:szCs w:val="32"/>
        </w:rPr>
        <w:t>омещении для руководителя, средств видеонаблюдения в учебных кабинетах (в случае, если средства видеонаблюдения установлены);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словарями.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lastRenderedPageBreak/>
        <w:t>В день проведения итогового сочинения (изложения) руководитель обязан: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>проверить готовность учебных кабинетов к проведению итогового сочинения (изложения);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color w:val="000000"/>
          <w:sz w:val="32"/>
          <w:szCs w:val="32"/>
        </w:rPr>
      </w:pPr>
      <w:r w:rsidRPr="00DB13FA">
        <w:rPr>
          <w:b w:val="0"/>
          <w:color w:val="000000"/>
          <w:sz w:val="32"/>
          <w:szCs w:val="32"/>
        </w:rPr>
        <w:t>провести инструктаж лиц, привлекаемых к проведению итогового сочинения (изложения), по порядку и процедуре проведения итогового сочинения (изложения).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color w:val="000000"/>
          <w:sz w:val="32"/>
          <w:szCs w:val="32"/>
        </w:rPr>
        <w:t>распределить членов комиссии образовательной организации по учебным кабинетам</w:t>
      </w:r>
      <w:r w:rsidRPr="00DB13FA">
        <w:rPr>
          <w:b w:val="0"/>
          <w:sz w:val="32"/>
          <w:szCs w:val="32"/>
        </w:rPr>
        <w:t>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>обеспечить вход участников итогового сочинения (изложения) в образовательную организацию начиная с 09.00 по местному времени.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 xml:space="preserve">Выдать членам комиссии образовательной организации: 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>инструкции для участников итогового сочинения (изложения), зачитываемые членом комиссии образовательной организации по проведению итогового сочинения (изложения) в учебном кабинете перед началом проведения итогового сочинения (изложения) (одна инструкция на один кабинет);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>инструкции для участников итогового сочинения (изложения) (на каждого участника отдельно);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>бланки итогового сочинения (изложения);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>черновики (2 листа на одного участника итогового сочинения (изложения);</w:t>
      </w:r>
    </w:p>
    <w:p w:rsidR="00E65076" w:rsidRPr="00DB13FA" w:rsidRDefault="00E65076" w:rsidP="00E65076">
      <w:pPr>
        <w:pStyle w:val="41"/>
        <w:numPr>
          <w:ilvl w:val="0"/>
          <w:numId w:val="0"/>
        </w:numPr>
        <w:spacing w:after="0" w:line="276" w:lineRule="auto"/>
        <w:ind w:firstLine="709"/>
        <w:contextualSpacing/>
        <w:jc w:val="both"/>
        <w:rPr>
          <w:b w:val="0"/>
          <w:sz w:val="32"/>
          <w:szCs w:val="32"/>
        </w:rPr>
      </w:pPr>
      <w:r w:rsidRPr="00DB13FA">
        <w:rPr>
          <w:b w:val="0"/>
          <w:sz w:val="32"/>
          <w:szCs w:val="32"/>
        </w:rPr>
        <w:t>отчетные формы для проведения итогового сочинения (изложения);</w:t>
      </w:r>
    </w:p>
    <w:p w:rsidR="00E65076" w:rsidRPr="00DB13FA" w:rsidRDefault="00E65076" w:rsidP="00E65076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орфографические словари для участников итогового сочинения (орфографические и толковые словари для участников изложения). </w:t>
      </w:r>
    </w:p>
    <w:p w:rsidR="00E65076" w:rsidRPr="00DB13FA" w:rsidRDefault="00E65076" w:rsidP="00E65076">
      <w:pPr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Дать указание техническому специалисту в 09.45 получить темы сочинения в соответствии с инструкцией для технического специалиста по получению комплектов тем итогового сочинения </w:t>
      </w:r>
    </w:p>
    <w:p w:rsidR="00E65076" w:rsidRPr="00DB13FA" w:rsidRDefault="00E65076" w:rsidP="00E65076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proofErr w:type="gramStart"/>
      <w:r w:rsidRPr="00DB13FA">
        <w:rPr>
          <w:sz w:val="32"/>
          <w:szCs w:val="32"/>
        </w:rPr>
        <w:t>Начиная с 09.45 по местному времени выдать членам комиссии темы сочинения (темы сочинения могут быть распечатаны на каждого участника или размещены на доске (информационном стенде), тексты изложения</w:t>
      </w:r>
      <w:r w:rsidRPr="00DB13FA">
        <w:rPr>
          <w:rStyle w:val="a7"/>
          <w:sz w:val="32"/>
          <w:szCs w:val="32"/>
        </w:rPr>
        <w:footnoteReference w:id="2"/>
      </w:r>
      <w:r w:rsidRPr="00DB13FA">
        <w:rPr>
          <w:sz w:val="32"/>
          <w:szCs w:val="32"/>
        </w:rPr>
        <w:t>.</w:t>
      </w:r>
      <w:proofErr w:type="gramEnd"/>
    </w:p>
    <w:p w:rsidR="00E65076" w:rsidRPr="00DB13FA" w:rsidRDefault="00E65076" w:rsidP="00E65076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Проведение итогового сочинения (изложения)</w:t>
      </w:r>
    </w:p>
    <w:p w:rsidR="00E65076" w:rsidRPr="00DB13FA" w:rsidRDefault="00E65076" w:rsidP="00E65076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>На этапе проведения итогового сочинения (изложения) руководитель:</w:t>
      </w:r>
    </w:p>
    <w:p w:rsidR="00E65076" w:rsidRPr="00DB13FA" w:rsidRDefault="00E65076" w:rsidP="00E65076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color w:val="000000"/>
          <w:sz w:val="32"/>
          <w:szCs w:val="32"/>
        </w:rPr>
      </w:pPr>
      <w:r w:rsidRPr="00DB13FA">
        <w:rPr>
          <w:color w:val="000000"/>
          <w:sz w:val="32"/>
          <w:szCs w:val="32"/>
        </w:rPr>
        <w:lastRenderedPageBreak/>
        <w:t>обеспечивает контроль проведения итогового сочинения (изложения) в образовательной организации;</w:t>
      </w:r>
    </w:p>
    <w:p w:rsidR="00E65076" w:rsidRPr="00DB13FA" w:rsidRDefault="00E65076" w:rsidP="00E65076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color w:val="000000"/>
          <w:sz w:val="32"/>
          <w:szCs w:val="32"/>
        </w:rPr>
      </w:pPr>
      <w:r w:rsidRPr="00DB13FA">
        <w:rPr>
          <w:color w:val="000000"/>
          <w:sz w:val="32"/>
          <w:szCs w:val="32"/>
        </w:rPr>
        <w:t xml:space="preserve">рассматривает информацию, полученную от членов комиссии, дежурных и иных лиц о нарушениях, выявленных при проведении итогового сочинения (изложения), принимает меры по противодействию нарушениям </w:t>
      </w:r>
      <w:r w:rsidRPr="00DB13FA">
        <w:rPr>
          <w:sz w:val="32"/>
          <w:szCs w:val="32"/>
        </w:rPr>
        <w:t xml:space="preserve">установленного порядка проведения </w:t>
      </w:r>
      <w:r w:rsidRPr="00DB13FA">
        <w:rPr>
          <w:color w:val="000000"/>
          <w:sz w:val="32"/>
          <w:szCs w:val="32"/>
        </w:rPr>
        <w:t xml:space="preserve">итогового сочинения (изложения), в том числе </w:t>
      </w:r>
      <w:r w:rsidRPr="00DB13FA">
        <w:rPr>
          <w:sz w:val="32"/>
          <w:szCs w:val="32"/>
        </w:rPr>
        <w:t xml:space="preserve">организует проведение проверок по фактам нарушения установленного порядка проведения </w:t>
      </w:r>
      <w:r w:rsidRPr="00DB13FA">
        <w:rPr>
          <w:color w:val="000000"/>
          <w:sz w:val="32"/>
          <w:szCs w:val="32"/>
        </w:rPr>
        <w:t>итогового сочинения (изложения);</w:t>
      </w:r>
    </w:p>
    <w:p w:rsidR="00E65076" w:rsidRPr="00DB13FA" w:rsidRDefault="00E65076" w:rsidP="00E65076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color w:val="000000"/>
          <w:sz w:val="32"/>
          <w:szCs w:val="32"/>
        </w:rPr>
        <w:t xml:space="preserve">удаляет участников итогового сочинения (изложения), нарушивших установленные требования (в случае, если решение о включении процедуры удаления было принято на уровне ОИВ); </w:t>
      </w:r>
      <w:r w:rsidRPr="00DB13FA">
        <w:rPr>
          <w:sz w:val="32"/>
          <w:szCs w:val="32"/>
        </w:rPr>
        <w:t>в случае угрозы возникновения чрезвычайной ситуации принимает решение о переносе проведения итогового сочинения (изложения) в другое место проведения или на другой день, предусмотренный расписанием проведения итогового сочинения (изложения). Руководитель образовательной организации оповещает всех участников о времени и месте повторного проведения итогового сочинения (изложения).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Завершение итогового сочинения (изложения)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По окончании итогового сочинения (изложения) руководитель:</w:t>
      </w:r>
    </w:p>
    <w:p w:rsidR="00E65076" w:rsidRPr="00DB13FA" w:rsidRDefault="00E65076" w:rsidP="00E65076">
      <w:pPr>
        <w:pStyle w:val="a3"/>
        <w:widowControl w:val="0"/>
        <w:spacing w:line="276" w:lineRule="auto"/>
        <w:ind w:left="0" w:firstLine="709"/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принимает у членов комиссии бланки регистрации, бланки записи (дополнительные бланки записи), черновики участников итогового сочинения (изложения), а также отчетные формы для проведения итогового сочинения (изложения);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передает техническому специалисту оригиналы бланков регистрации и бланков записи (дополнительных бланков записи) участников итогового сочинения (изложения) для осуществления копирования</w:t>
      </w:r>
      <w:r w:rsidRPr="00DB13FA">
        <w:rPr>
          <w:rStyle w:val="a7"/>
          <w:sz w:val="32"/>
          <w:szCs w:val="32"/>
        </w:rPr>
        <w:footnoteReference w:id="3"/>
      </w:r>
      <w:r w:rsidRPr="00DB13FA">
        <w:rPr>
          <w:sz w:val="32"/>
          <w:szCs w:val="32"/>
        </w:rPr>
        <w:t>;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получает от технического специалиста копии бланков регистрации и копии бланков записи (дополнительных бланков записи) участников итогового сочинения (изложения), а также оригиналы указанных бланков итогового сочинения (изложения);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>обеспечивает надежное хранение оригиналов бланков итогового сочинения (изложения) до момента их направления в РЦОИ;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lastRenderedPageBreak/>
        <w:t>передает копии бланков записи (дополнительные бланки записи) на проверку и копии бланков регистрации для внесения результатов проверки экспертам комиссии образовательной организации;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32"/>
          <w:szCs w:val="32"/>
        </w:rPr>
      </w:pPr>
      <w:proofErr w:type="gramStart"/>
      <w:r w:rsidRPr="00DB13FA">
        <w:rPr>
          <w:sz w:val="32"/>
          <w:szCs w:val="32"/>
        </w:rPr>
        <w:t>обеспечивает учет бланков итогового сочинения (изложения) с внесённой отметкой в поле «Не завершил» («Удален»), подтвержденной подписью члена комиссии образовательной организации, вместе с формой ИС-08 «Акт о досрочном завершении написания итогового сочинения (изложения) по уважительным причинам» (формой ИС-09 «Акт об удалении участника итогового сочинения (изложения)») для последующего допуска участников, не завершивших написание итогового сочинения (изложения) по уважительным причинам, (удаленных с итогового</w:t>
      </w:r>
      <w:proofErr w:type="gramEnd"/>
      <w:r w:rsidRPr="00DB13FA">
        <w:rPr>
          <w:sz w:val="32"/>
          <w:szCs w:val="32"/>
        </w:rPr>
        <w:t xml:space="preserve"> сочинения (изложения) за нарушение требований) к повторной сдаче итогового сочинения (изложения) в текущем учебном году в дополнительные сроки.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На этапе проверки итогового сочинения (изложения):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>обеспечивает необходимыми техническими средствами (ксерокс, сканер, компьютер с возможностью выхода в сети «Интернет», а также с установленными на него специализированными программами, позволяющими автоматически проверять тексты на наличие заимствований и др.) экспертов комиссии образовательной организации для осуществления проверки и оценивания итогового сочинения (изложения);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(изложения) требования № 2 «Самостоятельность написания итогового сочинения (изложения)» в соответствии с порядком, определенным ОИВ;</w:t>
      </w:r>
      <w:r w:rsidRPr="00DB13FA">
        <w:rPr>
          <w:rStyle w:val="a7"/>
          <w:sz w:val="32"/>
          <w:szCs w:val="32"/>
        </w:rPr>
        <w:footnoteReference w:id="4"/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>в случае сдачи итогового сочинения (изложения) участником сочинения (изложения) в устной форме осуществляет контроль внесения в бланк регистрации указанного участника итогового сочинения (изложения) отметки «Х» в поле «В устной форме» для последующей корректной обработки  и проверки бланков итогового сочинения (изложения) такого участника;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32"/>
          <w:szCs w:val="32"/>
        </w:rPr>
      </w:pPr>
      <w:r w:rsidRPr="00DB13FA">
        <w:rPr>
          <w:sz w:val="32"/>
          <w:szCs w:val="32"/>
        </w:rPr>
        <w:t xml:space="preserve"> обеспечивает проверку и оценивание итогового сочинения (изложения) в соответствии с критериями оценивания в установленные </w:t>
      </w:r>
      <w:r w:rsidRPr="00DB13FA">
        <w:rPr>
          <w:sz w:val="32"/>
          <w:szCs w:val="32"/>
        </w:rPr>
        <w:lastRenderedPageBreak/>
        <w:t xml:space="preserve">сроки (проверка должна завершиться не позднее чем через семь календарных дней </w:t>
      </w:r>
      <w:proofErr w:type="gramStart"/>
      <w:r w:rsidRPr="00DB13FA">
        <w:rPr>
          <w:sz w:val="32"/>
          <w:szCs w:val="32"/>
        </w:rPr>
        <w:t>с даты проведения</w:t>
      </w:r>
      <w:proofErr w:type="gramEnd"/>
      <w:r w:rsidRPr="00DB13FA">
        <w:rPr>
          <w:sz w:val="32"/>
          <w:szCs w:val="32"/>
        </w:rPr>
        <w:t xml:space="preserve"> итогового сочинения (изложения);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>организует работу по внесению результатов проверки по критериям оценивания и оценки («зачет»/»незачет») из копий бланков регистрации в оригиналы бланков регистрации участников;</w:t>
      </w:r>
      <w:r w:rsidRPr="00DB13FA">
        <w:rPr>
          <w:sz w:val="32"/>
          <w:szCs w:val="32"/>
          <w:highlight w:val="yellow"/>
        </w:rPr>
        <w:t xml:space="preserve"> 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r w:rsidRPr="00DB13FA">
        <w:rPr>
          <w:sz w:val="32"/>
          <w:szCs w:val="32"/>
        </w:rPr>
        <w:t>обеспечивает надежное хранение копий не менее месяца с момента проведения итогового сочинения (изложения) (в случае хранения копий в образовательной организации);</w:t>
      </w:r>
    </w:p>
    <w:p w:rsidR="00E65076" w:rsidRPr="00DB13FA" w:rsidRDefault="00E65076" w:rsidP="00E65076">
      <w:pPr>
        <w:tabs>
          <w:tab w:val="left" w:pos="-284"/>
        </w:tabs>
        <w:spacing w:line="276" w:lineRule="auto"/>
        <w:ind w:firstLine="709"/>
        <w:contextualSpacing/>
        <w:jc w:val="both"/>
        <w:rPr>
          <w:sz w:val="32"/>
          <w:szCs w:val="32"/>
        </w:rPr>
      </w:pPr>
      <w:proofErr w:type="gramStart"/>
      <w:r w:rsidRPr="00DB13FA">
        <w:rPr>
          <w:sz w:val="32"/>
          <w:szCs w:val="32"/>
        </w:rPr>
        <w:t>обеспечивает доставку оригиналов бланков итогового сочинения (изложения) участников итогового сочинения (изложения) с внесенными в них результатами проверки по критериям оценивания и оценки («зачет»/ «незачет»), в том числе оригиналы бланков итогового сочинения (изложения) с внесенной отметкой «Х» в поле «Не закончил» («Удален»), подтвержденной подписью члена комиссии образовательной организации по проведению итогового сочинения (изложения), в РЦОИ для последующей обработки (за исключением образовательных</w:t>
      </w:r>
      <w:proofErr w:type="gramEnd"/>
      <w:r w:rsidRPr="00DB13FA">
        <w:rPr>
          <w:sz w:val="32"/>
          <w:szCs w:val="32"/>
        </w:rPr>
        <w:t xml:space="preserve"> организаций, в которых проводится сканирование оригиналов бланков итоговых сочинений (изложений) после проведения проверки и оценивания экспертами комиссий образовательных организаций).</w:t>
      </w:r>
    </w:p>
    <w:p w:rsidR="00D324C2" w:rsidRPr="00DB13FA" w:rsidRDefault="00D324C2">
      <w:pPr>
        <w:rPr>
          <w:sz w:val="32"/>
          <w:szCs w:val="32"/>
        </w:rPr>
      </w:pPr>
    </w:p>
    <w:p w:rsidR="00D324C2" w:rsidRPr="00DB13FA" w:rsidRDefault="00D324C2" w:rsidP="00D324C2">
      <w:pPr>
        <w:jc w:val="center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Сводный реестр отчетных форм для проведения итогового сочинения (изложения)</w:t>
      </w:r>
    </w:p>
    <w:p w:rsidR="00D324C2" w:rsidRPr="00DB13FA" w:rsidRDefault="00D324C2">
      <w:pPr>
        <w:rPr>
          <w:sz w:val="32"/>
          <w:szCs w:val="32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2552"/>
        <w:gridCol w:w="6520"/>
      </w:tblGrid>
      <w:tr w:rsidR="00D324C2" w:rsidRPr="00DB13FA" w:rsidTr="00AC7B51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ind w:right="34"/>
              <w:rPr>
                <w:rFonts w:eastAsia="Calibri"/>
                <w:b/>
                <w:bCs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b/>
                <w:bCs/>
                <w:color w:val="000000"/>
                <w:sz w:val="32"/>
                <w:szCs w:val="32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rFonts w:eastAsia="Calibri"/>
                <w:b/>
                <w:bCs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b/>
                <w:bCs/>
                <w:color w:val="000000"/>
                <w:sz w:val="32"/>
                <w:szCs w:val="32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rFonts w:eastAsia="Calibri"/>
                <w:b/>
                <w:bCs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b/>
                <w:bCs/>
                <w:color w:val="000000"/>
                <w:sz w:val="32"/>
                <w:szCs w:val="32"/>
              </w:rPr>
              <w:t>Наименование</w:t>
            </w:r>
          </w:p>
        </w:tc>
      </w:tr>
      <w:tr w:rsidR="00D324C2" w:rsidRPr="00DB13FA" w:rsidTr="00AC7B51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pStyle w:val="a3"/>
              <w:numPr>
                <w:ilvl w:val="0"/>
                <w:numId w:val="2"/>
              </w:numPr>
              <w:ind w:right="34"/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</w:p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ИС-01</w:t>
            </w:r>
          </w:p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Списки распределения участников</w:t>
            </w:r>
            <w:r w:rsidRPr="00DB13FA">
              <w:rPr>
                <w:sz w:val="32"/>
                <w:szCs w:val="32"/>
              </w:rPr>
              <w:t xml:space="preserve"> </w:t>
            </w:r>
            <w:r w:rsidRPr="00DB13FA">
              <w:rPr>
                <w:rFonts w:eastAsia="Calibri"/>
                <w:color w:val="000000"/>
                <w:sz w:val="32"/>
                <w:szCs w:val="32"/>
              </w:rPr>
              <w:t>по образовательным организациям (местам проведения)</w:t>
            </w:r>
          </w:p>
        </w:tc>
      </w:tr>
      <w:tr w:rsidR="00D324C2" w:rsidRPr="00DB13FA" w:rsidTr="00AC7B51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pStyle w:val="a3"/>
              <w:numPr>
                <w:ilvl w:val="0"/>
                <w:numId w:val="2"/>
              </w:numPr>
              <w:ind w:right="34"/>
              <w:rPr>
                <w:rFonts w:eastAsia="Calibri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ИС-02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Прикрепление образовательной организации регистрации к образовательной организации проведения</w:t>
            </w:r>
          </w:p>
        </w:tc>
      </w:tr>
      <w:tr w:rsidR="00D324C2" w:rsidRPr="00DB13FA" w:rsidTr="00AC7B51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pStyle w:val="a3"/>
              <w:numPr>
                <w:ilvl w:val="0"/>
                <w:numId w:val="2"/>
              </w:numPr>
              <w:ind w:right="34"/>
              <w:rPr>
                <w:rFonts w:eastAsia="Calibri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ИС-04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 xml:space="preserve">Список участников итогового сочинения (изложения) </w:t>
            </w:r>
            <w:proofErr w:type="gramStart"/>
            <w:r w:rsidRPr="00DB13FA">
              <w:rPr>
                <w:rFonts w:eastAsia="Calibri"/>
                <w:color w:val="000000"/>
                <w:sz w:val="32"/>
                <w:szCs w:val="32"/>
              </w:rPr>
              <w:t>в</w:t>
            </w:r>
            <w:proofErr w:type="gramEnd"/>
          </w:p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образовательной организации (месте проведения)</w:t>
            </w:r>
          </w:p>
        </w:tc>
      </w:tr>
      <w:tr w:rsidR="00D324C2" w:rsidRPr="00DB13FA" w:rsidTr="00AC7B51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pStyle w:val="a3"/>
              <w:numPr>
                <w:ilvl w:val="0"/>
                <w:numId w:val="2"/>
              </w:numPr>
              <w:ind w:right="34"/>
              <w:rPr>
                <w:rFonts w:eastAsia="Calibri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ИС-05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Ведомость проведения итогового сочинения (изложения) в учебном кабинете образовательной организации (месте проведения)</w:t>
            </w:r>
          </w:p>
        </w:tc>
      </w:tr>
      <w:tr w:rsidR="00D324C2" w:rsidRPr="00DB13FA" w:rsidTr="00AC7B51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pStyle w:val="a3"/>
              <w:numPr>
                <w:ilvl w:val="0"/>
                <w:numId w:val="2"/>
              </w:numPr>
              <w:ind w:right="34"/>
              <w:rPr>
                <w:rFonts w:eastAsia="Calibri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ИС-06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Протокол проверки итогового сочинения (изложения)</w:t>
            </w:r>
          </w:p>
        </w:tc>
      </w:tr>
      <w:tr w:rsidR="00D324C2" w:rsidRPr="00DB13FA" w:rsidTr="00AC7B51">
        <w:trPr>
          <w:trHeight w:val="29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pStyle w:val="a3"/>
              <w:numPr>
                <w:ilvl w:val="0"/>
                <w:numId w:val="2"/>
              </w:numPr>
              <w:ind w:right="34"/>
              <w:rPr>
                <w:rFonts w:eastAsia="Calibri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ИС-07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Ведомость коррекции персональных данных участников итогового сочинения (изложения)</w:t>
            </w:r>
          </w:p>
        </w:tc>
      </w:tr>
      <w:tr w:rsidR="00D324C2" w:rsidRPr="00DB13FA" w:rsidTr="00AC7B5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pStyle w:val="a3"/>
              <w:numPr>
                <w:ilvl w:val="0"/>
                <w:numId w:val="2"/>
              </w:numPr>
              <w:ind w:right="34"/>
              <w:rPr>
                <w:rFonts w:eastAsia="Calibri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ИС-08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Акт о досрочном завершении написания итогового сочинения (изложения) по уважительным причинам</w:t>
            </w:r>
          </w:p>
        </w:tc>
      </w:tr>
      <w:tr w:rsidR="00D324C2" w:rsidRPr="00DB13FA" w:rsidTr="00AC7B5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4C2" w:rsidRPr="00DB13FA" w:rsidRDefault="00D324C2" w:rsidP="00AC7B51">
            <w:pPr>
              <w:pStyle w:val="a3"/>
              <w:numPr>
                <w:ilvl w:val="0"/>
                <w:numId w:val="2"/>
              </w:numPr>
              <w:ind w:right="34"/>
              <w:rPr>
                <w:rFonts w:eastAsia="Calibri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ИС-09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4C2" w:rsidRPr="00DB13FA" w:rsidRDefault="00D324C2" w:rsidP="00AC7B51">
            <w:pPr>
              <w:rPr>
                <w:rFonts w:eastAsia="Calibri"/>
                <w:color w:val="000000"/>
                <w:sz w:val="32"/>
                <w:szCs w:val="32"/>
              </w:rPr>
            </w:pPr>
            <w:r w:rsidRPr="00DB13FA">
              <w:rPr>
                <w:rFonts w:eastAsia="Calibri"/>
                <w:color w:val="000000"/>
                <w:sz w:val="32"/>
                <w:szCs w:val="32"/>
              </w:rPr>
              <w:t>Акт об удалении участника итогового сочинения (изложения)</w:t>
            </w:r>
          </w:p>
        </w:tc>
      </w:tr>
    </w:tbl>
    <w:p w:rsidR="00D324C2" w:rsidRPr="00DB13FA" w:rsidRDefault="00D324C2">
      <w:pPr>
        <w:rPr>
          <w:sz w:val="32"/>
          <w:szCs w:val="32"/>
        </w:rPr>
      </w:pPr>
    </w:p>
    <w:p w:rsidR="008747D2" w:rsidRPr="00DB13FA" w:rsidRDefault="008747D2" w:rsidP="008747D2">
      <w:pPr>
        <w:rPr>
          <w:sz w:val="32"/>
          <w:szCs w:val="32"/>
        </w:rPr>
      </w:pPr>
    </w:p>
    <w:p w:rsidR="008747D2" w:rsidRPr="00DB13FA" w:rsidRDefault="008747D2" w:rsidP="008747D2">
      <w:pPr>
        <w:rPr>
          <w:sz w:val="32"/>
          <w:szCs w:val="32"/>
        </w:rPr>
      </w:pPr>
    </w:p>
    <w:p w:rsidR="008747D2" w:rsidRPr="00DB13FA" w:rsidRDefault="008747D2" w:rsidP="008747D2">
      <w:pPr>
        <w:rPr>
          <w:sz w:val="32"/>
          <w:szCs w:val="32"/>
        </w:rPr>
      </w:pPr>
    </w:p>
    <w:p w:rsidR="008747D2" w:rsidRPr="00DB13FA" w:rsidRDefault="008747D2" w:rsidP="008747D2">
      <w:pPr>
        <w:jc w:val="center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Инструкция для членов комиссии образовательной организации по проведению итогового сочинения (изложения)</w:t>
      </w:r>
    </w:p>
    <w:p w:rsidR="008747D2" w:rsidRPr="00DB13FA" w:rsidRDefault="008747D2" w:rsidP="008747D2">
      <w:pPr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 xml:space="preserve">Члены комиссии до начала проведении итогового сочинения (изложения) обязаны ознакомиться </w:t>
      </w:r>
      <w:proofErr w:type="gramStart"/>
      <w:r w:rsidRPr="00DB13FA">
        <w:rPr>
          <w:b/>
          <w:sz w:val="32"/>
          <w:szCs w:val="32"/>
        </w:rPr>
        <w:t>с</w:t>
      </w:r>
      <w:proofErr w:type="gramEnd"/>
      <w:r w:rsidRPr="00DB13FA">
        <w:rPr>
          <w:b/>
          <w:sz w:val="32"/>
          <w:szCs w:val="32"/>
        </w:rPr>
        <w:t>: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- нормативными правовыми документами (региональными документами), регламентирующими проведение итогового сочинения (изложения);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- порядком проведения и проверки итогового сочинения (изложения) на территории субъекта Российской Федерации, </w:t>
      </w:r>
      <w:proofErr w:type="gramStart"/>
      <w:r w:rsidRPr="00DB13FA">
        <w:rPr>
          <w:sz w:val="32"/>
          <w:szCs w:val="32"/>
        </w:rPr>
        <w:t>установленном</w:t>
      </w:r>
      <w:proofErr w:type="gramEnd"/>
      <w:r w:rsidRPr="00DB13FA">
        <w:rPr>
          <w:sz w:val="32"/>
          <w:szCs w:val="32"/>
        </w:rPr>
        <w:t xml:space="preserve"> ОИВ;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-  методическими материалами </w:t>
      </w:r>
      <w:proofErr w:type="spellStart"/>
      <w:r w:rsidRPr="00DB13FA">
        <w:rPr>
          <w:sz w:val="32"/>
          <w:szCs w:val="32"/>
        </w:rPr>
        <w:t>Рособрнадзора</w:t>
      </w:r>
      <w:proofErr w:type="spellEnd"/>
      <w:r w:rsidRPr="00DB13FA">
        <w:rPr>
          <w:sz w:val="32"/>
          <w:szCs w:val="32"/>
        </w:rPr>
        <w:t>, рекомендуемыми к использованию при организации и проведении итогового сочинения (изложения);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- инструкцией, определяющей порядок их работы;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- правилами заполнения бланков итогового сочинения (изложения).</w:t>
      </w:r>
    </w:p>
    <w:p w:rsidR="008747D2" w:rsidRPr="00DB13FA" w:rsidRDefault="008747D2" w:rsidP="008747D2">
      <w:pPr>
        <w:jc w:val="center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В день проведения итогового сочинения (изложения) член комиссии должен: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пройти инструктаж у руководителя по порядку и процедуре проведения итогового сочинения (изложения);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получить у руководителя информацию о назначении членов комиссии по учебным кабинетам.</w:t>
      </w:r>
    </w:p>
    <w:p w:rsidR="008747D2" w:rsidRPr="00DB13FA" w:rsidRDefault="008747D2" w:rsidP="008747D2">
      <w:pPr>
        <w:jc w:val="both"/>
        <w:rPr>
          <w:b/>
          <w:i/>
          <w:sz w:val="32"/>
          <w:szCs w:val="32"/>
        </w:rPr>
      </w:pPr>
      <w:r w:rsidRPr="00DB13FA">
        <w:rPr>
          <w:b/>
          <w:i/>
          <w:sz w:val="32"/>
          <w:szCs w:val="32"/>
        </w:rPr>
        <w:t>Получить у руководителя следующие материалы: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b/>
          <w:i/>
          <w:sz w:val="32"/>
          <w:szCs w:val="32"/>
        </w:rPr>
        <w:t>инструкцию</w:t>
      </w:r>
      <w:r w:rsidRPr="00DB13FA">
        <w:rPr>
          <w:sz w:val="32"/>
          <w:szCs w:val="32"/>
        </w:rPr>
        <w:t xml:space="preserve"> для участников итогового сочинения (изложения), зачитываемую членом комиссии образовательной организации по проведению итогового сочинения (изложения) в учебном кабинете перед началом проведения итогового сочинения (изложения) (одна инструкция на один учебный кабинет) 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b/>
          <w:i/>
          <w:sz w:val="32"/>
          <w:szCs w:val="32"/>
        </w:rPr>
        <w:t>инструкции</w:t>
      </w:r>
      <w:r w:rsidRPr="00DB13FA">
        <w:rPr>
          <w:sz w:val="32"/>
          <w:szCs w:val="32"/>
        </w:rPr>
        <w:t xml:space="preserve"> для участников итогового сочинения (изложения) (на каждого участника) </w:t>
      </w:r>
      <w:r w:rsidRPr="00DB13FA">
        <w:rPr>
          <w:b/>
          <w:i/>
          <w:sz w:val="32"/>
          <w:szCs w:val="32"/>
        </w:rPr>
        <w:t>бланки</w:t>
      </w:r>
      <w:r w:rsidRPr="00DB13FA">
        <w:rPr>
          <w:b/>
          <w:sz w:val="32"/>
          <w:szCs w:val="32"/>
        </w:rPr>
        <w:t xml:space="preserve"> </w:t>
      </w:r>
      <w:r w:rsidRPr="00DB13FA">
        <w:rPr>
          <w:sz w:val="32"/>
          <w:szCs w:val="32"/>
        </w:rPr>
        <w:t>итогового сочинения (изложения);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b/>
          <w:i/>
          <w:sz w:val="32"/>
          <w:szCs w:val="32"/>
        </w:rPr>
        <w:t>черновики</w:t>
      </w:r>
      <w:r w:rsidRPr="00DB13FA">
        <w:rPr>
          <w:sz w:val="32"/>
          <w:szCs w:val="32"/>
        </w:rPr>
        <w:t xml:space="preserve"> (2 листа на одного участника итогового сочинения (изложения);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b/>
          <w:i/>
          <w:sz w:val="32"/>
          <w:szCs w:val="32"/>
        </w:rPr>
        <w:lastRenderedPageBreak/>
        <w:t>отчетные формы</w:t>
      </w:r>
      <w:r w:rsidRPr="00DB13FA">
        <w:rPr>
          <w:sz w:val="32"/>
          <w:szCs w:val="32"/>
        </w:rPr>
        <w:t xml:space="preserve"> для проведения итогового сочинения (изложения);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b/>
          <w:i/>
          <w:sz w:val="32"/>
          <w:szCs w:val="32"/>
        </w:rPr>
        <w:t>орфографические словари</w:t>
      </w:r>
      <w:r w:rsidRPr="00DB13FA">
        <w:rPr>
          <w:sz w:val="32"/>
          <w:szCs w:val="32"/>
        </w:rPr>
        <w:t xml:space="preserve"> для участников итогового сочинения (орфографические и толковые словари для участников изложения).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Пройти в свой учебный кабинет, проверить его готовность к проведению итогового сочинения (изложения) и приступить к выполнению своих обязанностей.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Проверить место в учебном кабинете, где участник итогового сочинения (изложения) может оставить свои личные вещи.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Раздать на рабочие места участников итогового сочинения (изложения) черновики (не менее двух листов), инструкции для участников итогового сочинения (изложения) на каждого участника.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Подготовить на доске (информационном стенде) необходимую информацию для заполнения бланков регистрации.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Обеспечить организованный вход участников итогового сочинения (изложения) в учебный кабинет. Участники итогового сочинения (изложения) рассаживаются за рабочие столы в кабинете в произвольном порядке (по одному человеку за рабочий стол).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Указать место, где участник итогового сочинения (изложения) может оставить свои личные вещи.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Во время проведения итогового сочинения (изложения) на рабочем столе участника, помимо бланков итогового сочинения (изложения), черновиков находятся:</w:t>
      </w:r>
    </w:p>
    <w:p w:rsidR="008747D2" w:rsidRPr="00DB13FA" w:rsidRDefault="008747D2" w:rsidP="008747D2">
      <w:pPr>
        <w:jc w:val="both"/>
        <w:rPr>
          <w:b/>
          <w:i/>
          <w:sz w:val="32"/>
          <w:szCs w:val="32"/>
        </w:rPr>
      </w:pPr>
      <w:r w:rsidRPr="00DB13FA">
        <w:rPr>
          <w:b/>
          <w:i/>
          <w:sz w:val="32"/>
          <w:szCs w:val="32"/>
        </w:rPr>
        <w:t>ручка  (гелиевая или капиллярная с чернилами черного цвета);</w:t>
      </w:r>
    </w:p>
    <w:p w:rsidR="008747D2" w:rsidRPr="00DB13FA" w:rsidRDefault="008747D2" w:rsidP="008747D2">
      <w:pPr>
        <w:jc w:val="both"/>
        <w:rPr>
          <w:b/>
          <w:i/>
          <w:sz w:val="32"/>
          <w:szCs w:val="32"/>
        </w:rPr>
      </w:pPr>
      <w:r w:rsidRPr="00DB13FA">
        <w:rPr>
          <w:b/>
          <w:i/>
          <w:sz w:val="32"/>
          <w:szCs w:val="32"/>
        </w:rPr>
        <w:t>документ, удостоверяющий личность;</w:t>
      </w:r>
    </w:p>
    <w:p w:rsidR="008747D2" w:rsidRPr="00DB13FA" w:rsidRDefault="008747D2" w:rsidP="008747D2">
      <w:pPr>
        <w:jc w:val="both"/>
        <w:rPr>
          <w:b/>
          <w:i/>
          <w:sz w:val="32"/>
          <w:szCs w:val="32"/>
        </w:rPr>
      </w:pPr>
      <w:r w:rsidRPr="00DB13FA">
        <w:rPr>
          <w:b/>
          <w:i/>
          <w:sz w:val="32"/>
          <w:szCs w:val="32"/>
        </w:rPr>
        <w:t>орфографический словарь (для участников изложения – орфографический и толковый словари);</w:t>
      </w:r>
    </w:p>
    <w:p w:rsidR="008747D2" w:rsidRPr="00DB13FA" w:rsidRDefault="008747D2" w:rsidP="008747D2">
      <w:pPr>
        <w:jc w:val="both"/>
        <w:rPr>
          <w:b/>
          <w:i/>
          <w:sz w:val="32"/>
          <w:szCs w:val="32"/>
        </w:rPr>
      </w:pPr>
      <w:r w:rsidRPr="00DB13FA">
        <w:rPr>
          <w:b/>
          <w:i/>
          <w:sz w:val="32"/>
          <w:szCs w:val="32"/>
        </w:rPr>
        <w:t>инструкции для участников итогового сочинения (изложения);</w:t>
      </w:r>
    </w:p>
    <w:p w:rsidR="008747D2" w:rsidRPr="00DB13FA" w:rsidRDefault="008747D2" w:rsidP="008747D2">
      <w:pPr>
        <w:jc w:val="both"/>
        <w:rPr>
          <w:b/>
          <w:i/>
          <w:sz w:val="32"/>
          <w:szCs w:val="32"/>
        </w:rPr>
      </w:pPr>
      <w:r w:rsidRPr="00DB13FA">
        <w:rPr>
          <w:b/>
          <w:i/>
          <w:sz w:val="32"/>
          <w:szCs w:val="32"/>
        </w:rPr>
        <w:t>специальные технические средства (для участников с ОВЗ, детей-инвалидов, инвалидов);</w:t>
      </w:r>
    </w:p>
    <w:p w:rsidR="008747D2" w:rsidRPr="00DB13FA" w:rsidRDefault="008747D2" w:rsidP="008747D2">
      <w:pPr>
        <w:jc w:val="both"/>
        <w:rPr>
          <w:b/>
          <w:i/>
          <w:sz w:val="32"/>
          <w:szCs w:val="32"/>
        </w:rPr>
      </w:pPr>
      <w:r w:rsidRPr="00DB13FA">
        <w:rPr>
          <w:b/>
          <w:i/>
          <w:sz w:val="32"/>
          <w:szCs w:val="32"/>
        </w:rPr>
        <w:t>при необходимости – лекарства и питание.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Начиная </w:t>
      </w:r>
      <w:r w:rsidRPr="00DB13FA">
        <w:rPr>
          <w:b/>
          <w:sz w:val="32"/>
          <w:szCs w:val="32"/>
        </w:rPr>
        <w:t>с 09.45</w:t>
      </w:r>
      <w:r w:rsidRPr="00DB13FA">
        <w:rPr>
          <w:sz w:val="32"/>
          <w:szCs w:val="32"/>
        </w:rPr>
        <w:t xml:space="preserve"> по местному времени получить от руководителя темы сочинения (тексты изложения). Темы сочинения могут быть распечатаны на каждого участника или размещены на доске (информационном стенде) – в данном случае член комиссии подготавливает на доске (информационном стенде) темы сочинения. Текст изложения распечатывается только для глухих, слабослышащих участников итогового изложения, а также участников с тяжелыми нарушениями речи, с расстройствами </w:t>
      </w:r>
      <w:proofErr w:type="spellStart"/>
      <w:r w:rsidRPr="00DB13FA">
        <w:rPr>
          <w:sz w:val="32"/>
          <w:szCs w:val="32"/>
        </w:rPr>
        <w:t>аутистического</w:t>
      </w:r>
      <w:proofErr w:type="spellEnd"/>
      <w:r w:rsidRPr="00DB13FA">
        <w:rPr>
          <w:sz w:val="32"/>
          <w:szCs w:val="32"/>
        </w:rPr>
        <w:t xml:space="preserve"> спектра</w:t>
      </w:r>
      <w:proofErr w:type="gramStart"/>
      <w:r w:rsidRPr="00DB13FA">
        <w:rPr>
          <w:sz w:val="32"/>
          <w:szCs w:val="32"/>
        </w:rPr>
        <w:t xml:space="preserve"> .</w:t>
      </w:r>
      <w:proofErr w:type="gramEnd"/>
    </w:p>
    <w:p w:rsidR="008747D2" w:rsidRPr="00DB13FA" w:rsidRDefault="008747D2" w:rsidP="008747D2">
      <w:pPr>
        <w:jc w:val="center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До начала итогового сочинения (изложения) член комиссии должен: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провести инструктаж участников итогового сочинения (изложения), который состоит из двух частей. </w:t>
      </w:r>
      <w:proofErr w:type="gramStart"/>
      <w:r w:rsidRPr="00DB13FA">
        <w:rPr>
          <w:sz w:val="32"/>
          <w:szCs w:val="32"/>
        </w:rPr>
        <w:t xml:space="preserve">Первая часть инструктажа проводится до </w:t>
      </w:r>
      <w:r w:rsidRPr="00DB13FA">
        <w:rPr>
          <w:sz w:val="32"/>
          <w:szCs w:val="32"/>
        </w:rPr>
        <w:lastRenderedPageBreak/>
        <w:t>10.00 по местному времени и включает в себя информирование участников о порядке проведения итогового сочинения (изложения), в том числе о случаях удаления с итогового сочинения (изложения) (если соответствующее решение было принято на уровне ОИВ), продолжительности написания итогового сочинения (изложения), о времени и месте ознакомления с результатами итогового сочинения (изложения), а также о том, что записи</w:t>
      </w:r>
      <w:proofErr w:type="gramEnd"/>
      <w:r w:rsidRPr="00DB13FA">
        <w:rPr>
          <w:sz w:val="32"/>
          <w:szCs w:val="32"/>
        </w:rPr>
        <w:t xml:space="preserve"> на черновиках не обрабатываются и не проверяются; 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выдать участникам итогового сочинения (изложения) бланки регистрации, бланк записи, дополнительные бланки записи (выдаются по запросу участника) для написания итогового сочинения (изложения), черновики, орфографические словари (орфографические и толковые словари для участников итогового изложения), инструкции для участников итогового сочинения (изложения);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провести вторую часть инструктажа, которая начинается не ранее 10.00 по местному времени;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ознакомить участников итогового сочинения (изложения) с темами итогового сочинения (текстами изложения) в порядке, определенном руководителем комиссии образовательной организации;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после ознакомления дать указание участникам итогового сочинения (изложения) приступить к заполнению регистрационных полей бланков итогового сочинения (изложения), указать номер темы итогового сочинения (текста изложения);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в бланке записи участники итогового сочинения (изложения) переписывают название выбранной ими темы сочинения (текста изложения);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проверить правильность заполнения участниками итогового сочинения (изложения)  регистрационных полей бланков, в том числе проверить бланк регистрации и бланки записи каждого участника итогового сочинения (изложения) на корректность вписанного участником итогового сочинения (изложения) кода работы (код работы должен совпадать с кодом работы на бланке регистрации);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объявить начало, продолжительность  и время окончания выполнения  итогового сочинения (изложения) и зафиксировать их на доске (информационном стенде);</w:t>
      </w:r>
    </w:p>
    <w:p w:rsidR="008747D2" w:rsidRPr="00DB13FA" w:rsidRDefault="008747D2" w:rsidP="008747D2">
      <w:pPr>
        <w:jc w:val="center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Проведение итогового сочинения (изложения)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При проведении изложения текст изложения зачитывается участникам итогового изложения вслух трижды после объявления начала проведения изложения. Интервал  между чтением составляет 2 минуты.  Глухим, слабослышащим участникам, а также участникам с тяжелыми нарушениями речи, с расстройствами </w:t>
      </w:r>
      <w:proofErr w:type="spellStart"/>
      <w:r w:rsidRPr="00DB13FA">
        <w:rPr>
          <w:sz w:val="32"/>
          <w:szCs w:val="32"/>
        </w:rPr>
        <w:t>аутистического</w:t>
      </w:r>
      <w:proofErr w:type="spellEnd"/>
      <w:r w:rsidRPr="00DB13FA">
        <w:rPr>
          <w:sz w:val="32"/>
          <w:szCs w:val="32"/>
        </w:rPr>
        <w:t xml:space="preserve"> спектра текст </w:t>
      </w:r>
      <w:r w:rsidRPr="00DB13FA">
        <w:rPr>
          <w:sz w:val="32"/>
          <w:szCs w:val="32"/>
        </w:rPr>
        <w:lastRenderedPageBreak/>
        <w:t>изложения выдается на 40 минут, по истечении этого времени член комиссии забирает текст и участник пишет изложение.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 (в случае, если решение о включении процедуры удаления было принято на уровне ОИВ).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В случае нехватки места в бланке записи для выполнения итогового сочинения (изложения), по запросу участника итогового сочинения (изложения) члены комиссии выдают ему дополнительный бланк записи. В поле «Лист №» член комиссии при выдаче дополнительного бланка записи вносит порядковый номер листа работы участника (при этом листом № 1 является основной бланк записи). 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По мере необходимости участникам итогового сочинения (изложения) выдаются черновики.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место проведения итогового сочинения (изложения). </w:t>
      </w:r>
      <w:proofErr w:type="gramStart"/>
      <w:r w:rsidRPr="00DB13FA">
        <w:rPr>
          <w:sz w:val="32"/>
          <w:szCs w:val="32"/>
        </w:rPr>
        <w:t>Члены комиссии образовательной организации по проведению итогового сочинения (изложения) составляют «Акт о досрочном завершении написания итогового сочинения (изложения) по уважительным причинам» (форма ИС-08), вносят соответствующую отметку в форму ИС-05 «Ведомость проведения итогового сочинения (изложения) в учебном кабинете ОО (месте проведения)» (участник итогового сочинения (изложения) должен поставить свою подпись в указанной форме).</w:t>
      </w:r>
      <w:proofErr w:type="gramEnd"/>
      <w:r w:rsidRPr="00DB13FA">
        <w:rPr>
          <w:sz w:val="32"/>
          <w:szCs w:val="32"/>
        </w:rPr>
        <w:t xml:space="preserve"> В бланке регистрации указанного участника итогового сочинения (изложения) в поле «Не закончил» необходимо внести отметку «Х» для учета при организации проверки. Внесение отметки в поле «Не закончил» подтверждается подписью члена комиссии образовательной организации по проведению итогового сочинения (изложения).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lastRenderedPageBreak/>
        <w:t xml:space="preserve">В случае если участник итогового сочинения (изложения) нарушил установленные требования, он удаляется с итогового сочинения (изложения). </w:t>
      </w:r>
      <w:proofErr w:type="gramStart"/>
      <w:r w:rsidRPr="00DB13FA">
        <w:rPr>
          <w:sz w:val="32"/>
          <w:szCs w:val="32"/>
        </w:rPr>
        <w:t>Руководитель образовательной организации или член комиссии образовательной организации по проведению итогового сочинения (изложения) составляет «Акт об удалении участника итогового сочинения (изложения)» (форма ИС-09), вносит соответствующую отметку в форму ИС-05 «Ведомость проведения итогового сочинения (изложения) в учебном кабинете ОО (месте проведения)» (участник итогового сочинения (изложения) должен поставить свою подпись в указанной форме).</w:t>
      </w:r>
      <w:proofErr w:type="gramEnd"/>
      <w:r w:rsidRPr="00DB13FA">
        <w:rPr>
          <w:sz w:val="32"/>
          <w:szCs w:val="32"/>
        </w:rPr>
        <w:t xml:space="preserve"> В бланке регистрации указанного участника итогового сочинения (изложения) необходимо внести отметку «Х» в поле «Удален». Внесение отметки в поле                     «Удален» подтверждается подписью члена комиссии образовательной организации по проведению итогового сочинения (изложения).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proofErr w:type="gramStart"/>
      <w:r w:rsidRPr="00DB13FA">
        <w:rPr>
          <w:sz w:val="32"/>
          <w:szCs w:val="32"/>
        </w:rPr>
        <w:t>В случае сдачи итогового сочинения (изложения) участником сочинения (изложения) в устной форме член комиссии образовательной организации вносит в бланк регистрации указанного участника итогового сочинения (изложения) соответствующую отметку «Х» в поле «В устной форме»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(изложения) такого участника.</w:t>
      </w:r>
      <w:proofErr w:type="gramEnd"/>
      <w:r w:rsidRPr="00DB13FA">
        <w:rPr>
          <w:sz w:val="32"/>
          <w:szCs w:val="32"/>
        </w:rPr>
        <w:t xml:space="preserve"> В форму ИС-05 «Ведомость проведения итогового сочинения (изложения) в учебном кабинете образовательной организации (месте проведения)» необходимо также внести отметку в поле «Сдавал в устной форме (ОВЗ)».</w:t>
      </w:r>
    </w:p>
    <w:p w:rsidR="008747D2" w:rsidRPr="00DB13FA" w:rsidRDefault="008747D2" w:rsidP="008747D2">
      <w:pPr>
        <w:jc w:val="center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Завершение проведения итогового сочинения (изложения)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За 30 минут и за 5 минут до окончания итогового сочинения (изложения) члены комиссии образовательной организации по проведению итогового сочинения (изложения) сообщают участникам итогового сочинения (изложения) о скором завершении написания итогового сочинения (изложения) и о необходимости перенести написанные сочинения (изложения) из черновиков в бланки записи.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proofErr w:type="gramStart"/>
      <w:r w:rsidRPr="00DB13FA">
        <w:rPr>
          <w:sz w:val="32"/>
          <w:szCs w:val="32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образовательную организацию (место проведения итогового сочинения (изложения), не дожидаясь окончания итогового сочинения (изложения).</w:t>
      </w:r>
      <w:proofErr w:type="gramEnd"/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По истечении времени выполнения итогового сочинения (изложения) члены комиссии образовательной организации по проведению итогового сочинения (изложения) объявляют об окончании выполнении итогового сочинения (изложения) и собирают бланки регистрации, бланки записи, черновики у участников итогового сочинения (изложения). 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proofErr w:type="gramStart"/>
      <w:r w:rsidRPr="00DB13FA">
        <w:rPr>
          <w:sz w:val="32"/>
          <w:szCs w:val="32"/>
        </w:rPr>
        <w:lastRenderedPageBreak/>
        <w:t>Члены комиссии проверяют бланк регистрации и бланки записи (дополнительные бланки записи) каждого участника итогового сочинения (изложения) на корректность вписанного участником кода работы (код работы должен совпадать с кодом работы на бланке регистрации), а затем ставят «Z» на полях бланков записи, оставшихся незаполненными (в том числе и на его оборотной стороне), а также в выданных дополнительных бланках записи.</w:t>
      </w:r>
      <w:proofErr w:type="gramEnd"/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В бланках регистрации участников итогового сочинения (изложения) заполнить поле «Количество бланков записи». 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использовано участником. 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 xml:space="preserve">Заполняют соответствующие отчетные формы. В свою очередь, участник проверяет данные, внесенные в форму ИС-05 «Ведомость проведения итогового сочинения (изложения) в учебном кабинете ОО (месте проведения)», подтверждая их личной подписью. </w:t>
      </w:r>
    </w:p>
    <w:p w:rsidR="008747D2" w:rsidRPr="00DB13FA" w:rsidRDefault="008747D2" w:rsidP="008747D2">
      <w:pPr>
        <w:jc w:val="both"/>
        <w:rPr>
          <w:sz w:val="32"/>
          <w:szCs w:val="32"/>
        </w:rPr>
      </w:pPr>
      <w:r w:rsidRPr="00DB13FA">
        <w:rPr>
          <w:sz w:val="32"/>
          <w:szCs w:val="32"/>
        </w:rPr>
        <w:t>Собранные бланки регистрации, бланки записи (дополнительные бланки записи), черновики, а также  отчетные формы для проведения итогового сочинения (изложения) члены комиссии образовательной организации по проведению итогового сочинения (изложения) передают руководителю образовательной организации.</w:t>
      </w:r>
    </w:p>
    <w:p w:rsidR="002357E3" w:rsidRPr="00DB13FA" w:rsidRDefault="002357E3" w:rsidP="008747D2">
      <w:pPr>
        <w:jc w:val="both"/>
        <w:rPr>
          <w:sz w:val="32"/>
          <w:szCs w:val="32"/>
        </w:rPr>
      </w:pPr>
    </w:p>
    <w:p w:rsidR="002357E3" w:rsidRPr="00DB13FA" w:rsidRDefault="002357E3" w:rsidP="002357E3">
      <w:pPr>
        <w:spacing w:line="276" w:lineRule="auto"/>
        <w:ind w:firstLine="709"/>
        <w:jc w:val="center"/>
        <w:rPr>
          <w:b/>
          <w:iCs/>
          <w:noProof/>
          <w:sz w:val="32"/>
          <w:szCs w:val="32"/>
        </w:rPr>
      </w:pPr>
      <w:r w:rsidRPr="00DB13FA">
        <w:rPr>
          <w:b/>
          <w:iCs/>
          <w:noProof/>
          <w:sz w:val="32"/>
          <w:szCs w:val="32"/>
        </w:rPr>
        <w:t>Инструкция для участников итогового сочинения (изложения)</w:t>
      </w:r>
    </w:p>
    <w:p w:rsidR="002357E3" w:rsidRPr="00DB13FA" w:rsidRDefault="002357E3" w:rsidP="002357E3">
      <w:pPr>
        <w:spacing w:line="276" w:lineRule="auto"/>
        <w:ind w:firstLine="709"/>
        <w:jc w:val="center"/>
        <w:rPr>
          <w:b/>
          <w:iCs/>
          <w:noProof/>
          <w:sz w:val="32"/>
          <w:szCs w:val="32"/>
        </w:rPr>
      </w:pPr>
    </w:p>
    <w:p w:rsidR="002357E3" w:rsidRPr="00DB13FA" w:rsidRDefault="002357E3" w:rsidP="002357E3">
      <w:pPr>
        <w:spacing w:line="276" w:lineRule="auto"/>
        <w:ind w:firstLine="709"/>
        <w:jc w:val="both"/>
        <w:rPr>
          <w:i/>
          <w:sz w:val="32"/>
          <w:szCs w:val="32"/>
        </w:rPr>
      </w:pPr>
      <w:r w:rsidRPr="00DB13FA">
        <w:rPr>
          <w:i/>
          <w:sz w:val="32"/>
          <w:szCs w:val="32"/>
        </w:rPr>
        <w:t>Первая часть инструктажа (начало проведения до 10.00 по местному времени):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Уважаемые участники, сегодня вы участвуете в написании итогового сочинения (изложения), прослушайте инструкцию о порядке проведения итогового сочинения (изложения).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 xml:space="preserve">Напоминаем, что во время проведения итогового сочинения (изложения) вам необходимо соблюдать порядок проведения итогового сочинения (изложения). 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 xml:space="preserve">Во время работы в учебном кабинете запрещается: 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иметь при себе средства связи, фото, аудио и видеоаппаратуру, справочные материалы, письменные заметки и иные средства хранения и передачи информации;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proofErr w:type="gramStart"/>
      <w:r w:rsidRPr="00DB13FA">
        <w:rPr>
          <w:b/>
          <w:sz w:val="32"/>
          <w:szCs w:val="32"/>
        </w:rPr>
        <w:t xml:space="preserve">пользоваться текстами литературного материала (художественными произведениями, дневниками, мемуарами, </w:t>
      </w:r>
      <w:r w:rsidRPr="00DB13FA">
        <w:rPr>
          <w:b/>
          <w:sz w:val="32"/>
          <w:szCs w:val="32"/>
        </w:rPr>
        <w:lastRenderedPageBreak/>
        <w:t>публицистикой, другими литературными источниками), собственными орфографическими и (или) толковыми словарями.</w:t>
      </w:r>
      <w:proofErr w:type="gramEnd"/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i/>
          <w:sz w:val="32"/>
          <w:szCs w:val="32"/>
        </w:rPr>
      </w:pPr>
      <w:r w:rsidRPr="00DB13FA">
        <w:rPr>
          <w:i/>
          <w:sz w:val="32"/>
          <w:szCs w:val="32"/>
        </w:rPr>
        <w:t>Зачитывается в случае, если решение о включении процедуры удаления участников итогового сочинения (изложения) было принято на уровне региона:</w:t>
      </w:r>
      <w:r w:rsidRPr="00DB13FA">
        <w:rPr>
          <w:b/>
          <w:i/>
          <w:sz w:val="32"/>
          <w:szCs w:val="32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:rsidR="002357E3" w:rsidRPr="00DB13FA" w:rsidRDefault="002357E3" w:rsidP="002357E3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Обращаем ваше внимание, что во время проведения итогового сочинения (изложения) на рабочем столе помимо бланка регистрации и бланков записи, находятся:</w:t>
      </w:r>
    </w:p>
    <w:p w:rsidR="002357E3" w:rsidRPr="00DB13FA" w:rsidRDefault="002357E3" w:rsidP="002357E3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ручка (</w:t>
      </w:r>
      <w:proofErr w:type="spellStart"/>
      <w:r w:rsidRPr="00DB13FA">
        <w:rPr>
          <w:b/>
          <w:sz w:val="32"/>
          <w:szCs w:val="32"/>
        </w:rPr>
        <w:t>гелевая</w:t>
      </w:r>
      <w:proofErr w:type="spellEnd"/>
      <w:r w:rsidRPr="00DB13FA">
        <w:rPr>
          <w:b/>
          <w:sz w:val="32"/>
          <w:szCs w:val="32"/>
        </w:rPr>
        <w:t xml:space="preserve"> или капиллярная с чернилами черного цвета);</w:t>
      </w:r>
    </w:p>
    <w:p w:rsidR="002357E3" w:rsidRPr="00DB13FA" w:rsidRDefault="002357E3" w:rsidP="002357E3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документ, удостоверяющий личность;</w:t>
      </w:r>
    </w:p>
    <w:p w:rsidR="002357E3" w:rsidRPr="00DB13FA" w:rsidRDefault="002357E3" w:rsidP="002357E3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лекарства и питание (при необходимости);</w:t>
      </w:r>
    </w:p>
    <w:p w:rsidR="002357E3" w:rsidRPr="00DB13FA" w:rsidRDefault="002357E3" w:rsidP="002357E3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орфографический словарь для участников итогового сочинения (для участников итогового изложения – орфографический и толковый словари);</w:t>
      </w:r>
    </w:p>
    <w:p w:rsidR="002357E3" w:rsidRPr="00DB13FA" w:rsidRDefault="002357E3" w:rsidP="002357E3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инструкция для участников итогового сочинения (изложения);</w:t>
      </w:r>
    </w:p>
    <w:p w:rsidR="002357E3" w:rsidRPr="00DB13FA" w:rsidRDefault="002357E3" w:rsidP="002357E3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черновики;</w:t>
      </w:r>
    </w:p>
    <w:p w:rsidR="002357E3" w:rsidRPr="00DB13FA" w:rsidRDefault="002357E3" w:rsidP="002357E3">
      <w:pPr>
        <w:widowControl w:val="0"/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специальные технические средства (для участников с ОВЗ, детей-инвалидов,</w:t>
      </w:r>
      <w:r w:rsidRPr="00DB13FA">
        <w:rPr>
          <w:sz w:val="32"/>
          <w:szCs w:val="32"/>
        </w:rPr>
        <w:t xml:space="preserve"> </w:t>
      </w:r>
      <w:r w:rsidRPr="00DB13FA">
        <w:rPr>
          <w:b/>
          <w:sz w:val="32"/>
          <w:szCs w:val="32"/>
        </w:rPr>
        <w:t>инвалидов).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 xml:space="preserve">Вы можете делать пометки в черновиках. Обращаем ваше внимание на то, что записи в черновиках не проверяются. 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Продолжительность выполнения итогового сочинения (изложения)  составляет  3 часа 55 минут (235 минут).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Ознакомиться с результатами итогового сочинения (изложения) вы можете в школе или в местах, в которых были зарегистрированы на участие в итоговом сочинении (изложении).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 xml:space="preserve">По всем вопросам, связанным с порядком проведением итогового сочинения (изложения), вы можете обращаться к нам. В случае необходимости выхода из кабинета оставьте ваши материалы итогового сочинения (изложения) и черновики на своем рабочем столе. Член комиссии проверит комплектность оставленных вами материалов и черновиков, после чего вы сможете выйти из учебного кабинета. На территории школы вас будет сопровождать дежурный. 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lastRenderedPageBreak/>
        <w:t xml:space="preserve">В случае плохого самочувствия незамедлительно обращайтесь к нам. В школе присутствует медицинский работник. Напоминаем, что по состоянию здоровья или другим объективным причинам вы можете досрочно завершить написание итогового сочинения (изложения) и прийти на пересдачу. 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i/>
          <w:sz w:val="32"/>
          <w:szCs w:val="32"/>
        </w:rPr>
      </w:pPr>
      <w:r w:rsidRPr="00DB13FA">
        <w:rPr>
          <w:i/>
          <w:sz w:val="32"/>
          <w:szCs w:val="32"/>
        </w:rPr>
        <w:t>Вторая часть инструктажа проводится не ранее 10.00 по местному времени: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</w:rPr>
        <w:t>Стали известны темы сочинения (тексты изложения).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i/>
          <w:sz w:val="32"/>
          <w:szCs w:val="32"/>
        </w:rPr>
      </w:pPr>
      <w:r w:rsidRPr="00DB13FA">
        <w:rPr>
          <w:i/>
          <w:sz w:val="32"/>
          <w:szCs w:val="32"/>
        </w:rPr>
        <w:t>Члены комиссии образовательной организации по проведению итогового сочинения (изложения) зачитывают участникам темы итоговых сочинений (текст изложения не зачитывается).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i/>
          <w:sz w:val="32"/>
          <w:szCs w:val="32"/>
        </w:rPr>
      </w:pPr>
      <w:r w:rsidRPr="00DB13FA">
        <w:rPr>
          <w:b/>
          <w:sz w:val="32"/>
          <w:szCs w:val="32"/>
        </w:rPr>
        <w:t>Приступаем к заполнению бланка регистрации.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DB13FA">
        <w:rPr>
          <w:b/>
          <w:sz w:val="32"/>
          <w:szCs w:val="32"/>
          <w:lang w:eastAsia="zh-CN"/>
        </w:rPr>
        <w:t xml:space="preserve">Записывайте буквы и цифры в соответствии с образцом на бланке. </w:t>
      </w:r>
      <w:r w:rsidRPr="00DB13FA">
        <w:rPr>
          <w:b/>
          <w:sz w:val="32"/>
          <w:szCs w:val="32"/>
        </w:rPr>
        <w:t>Каждая цифра, символ записывается в отдельную клетку, начиная с первой клетки.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i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 xml:space="preserve">Заполните регистрационные поля в соответствии с информацией на доске (информационном стенде) </w:t>
      </w:r>
      <w:proofErr w:type="spellStart"/>
      <w:r w:rsidRPr="00DB13FA">
        <w:rPr>
          <w:b/>
          <w:sz w:val="32"/>
          <w:szCs w:val="32"/>
          <w:lang w:eastAsia="zh-CN"/>
        </w:rPr>
        <w:t>гелевой</w:t>
      </w:r>
      <w:proofErr w:type="spellEnd"/>
      <w:r w:rsidRPr="00DB13FA">
        <w:rPr>
          <w:b/>
          <w:sz w:val="32"/>
          <w:szCs w:val="32"/>
          <w:lang w:eastAsia="zh-CN"/>
        </w:rPr>
        <w:t xml:space="preserve"> или капиллярной черной ручкой. При отсутствии такой ручки обращайтесь к нам.</w:t>
      </w:r>
      <w:r w:rsidRPr="00DB13FA">
        <w:rPr>
          <w:i/>
          <w:sz w:val="32"/>
          <w:szCs w:val="32"/>
          <w:lang w:eastAsia="zh-CN"/>
        </w:rPr>
        <w:t xml:space="preserve"> 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i/>
          <w:sz w:val="32"/>
          <w:szCs w:val="32"/>
          <w:lang w:eastAsia="zh-CN"/>
        </w:rPr>
      </w:pPr>
      <w:r w:rsidRPr="00DB13FA">
        <w:rPr>
          <w:i/>
          <w:sz w:val="32"/>
          <w:szCs w:val="32"/>
          <w:lang w:eastAsia="zh-CN"/>
        </w:rPr>
        <w:t>Обратите внимание участников на доску.</w:t>
      </w:r>
    </w:p>
    <w:p w:rsidR="002357E3" w:rsidRPr="00DB13FA" w:rsidRDefault="002357E3" w:rsidP="002357E3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DB13FA">
        <w:rPr>
          <w:b/>
          <w:color w:val="000000"/>
          <w:sz w:val="32"/>
          <w:szCs w:val="32"/>
        </w:rPr>
        <w:t xml:space="preserve">Заполняем код региона, код образовательной организации, номер и букву класса, место проведения, номер кабинета, дату проведения </w:t>
      </w:r>
      <w:r w:rsidRPr="00DB13FA">
        <w:rPr>
          <w:b/>
          <w:noProof/>
          <w:sz w:val="32"/>
          <w:szCs w:val="32"/>
        </w:rPr>
        <w:t xml:space="preserve">итогового сочинения (изложения), </w:t>
      </w:r>
      <w:r w:rsidRPr="00DB13FA">
        <w:rPr>
          <w:b/>
          <w:color w:val="000000"/>
          <w:sz w:val="32"/>
          <w:szCs w:val="32"/>
        </w:rPr>
        <w:t xml:space="preserve">код вида работ, наименование вида работ.  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proofErr w:type="gramStart"/>
      <w:r w:rsidRPr="00DB13FA">
        <w:rPr>
          <w:b/>
          <w:sz w:val="32"/>
          <w:szCs w:val="32"/>
          <w:lang w:eastAsia="zh-CN"/>
        </w:rPr>
        <w:t xml:space="preserve">Заполняем сведения об участнике итогового сочинения (изложения), поля: фамилия, имя, отчество, данные документа, удостоверяющего личность. </w:t>
      </w:r>
      <w:proofErr w:type="gramEnd"/>
    </w:p>
    <w:p w:rsidR="002357E3" w:rsidRPr="00DB13FA" w:rsidRDefault="002357E3" w:rsidP="002357E3">
      <w:pPr>
        <w:spacing w:line="276" w:lineRule="auto"/>
        <w:ind w:firstLine="720"/>
        <w:jc w:val="both"/>
        <w:rPr>
          <w:i/>
          <w:sz w:val="32"/>
          <w:szCs w:val="32"/>
        </w:rPr>
      </w:pPr>
      <w:r w:rsidRPr="00DB13FA">
        <w:rPr>
          <w:i/>
          <w:sz w:val="32"/>
          <w:szCs w:val="32"/>
        </w:rPr>
        <w:t>Сделать паузу для заполнения участниками полей бланка регистрации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</w:rPr>
        <w:t xml:space="preserve">Ознакомьтесь с информацией в средней части бланка регистрации и </w:t>
      </w:r>
      <w:r w:rsidRPr="00DB13FA">
        <w:rPr>
          <w:b/>
          <w:sz w:val="32"/>
          <w:szCs w:val="32"/>
          <w:lang w:eastAsia="zh-CN"/>
        </w:rPr>
        <w:t>поставьте вашу подпись в поле «подпись участника», расположенном в средней части бланка регистрации.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>Приступаем к заполнению регистрационных полей бланка записи.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>Регистрационные поля в бланке записи заполняются в соответствии с информацией на доске и бланке регистрации.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 xml:space="preserve">Служебные поля «Заполняется </w:t>
      </w:r>
      <w:proofErr w:type="gramStart"/>
      <w:r w:rsidRPr="00DB13FA">
        <w:rPr>
          <w:b/>
          <w:sz w:val="32"/>
          <w:szCs w:val="32"/>
          <w:lang w:eastAsia="zh-CN"/>
        </w:rPr>
        <w:t>ответственным</w:t>
      </w:r>
      <w:proofErr w:type="gramEnd"/>
      <w:r w:rsidRPr="00DB13FA">
        <w:rPr>
          <w:b/>
          <w:sz w:val="32"/>
          <w:szCs w:val="32"/>
          <w:lang w:eastAsia="zh-CN"/>
        </w:rPr>
        <w:t>» не заполняйте.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i/>
          <w:sz w:val="32"/>
          <w:szCs w:val="32"/>
          <w:lang w:eastAsia="zh-CN"/>
        </w:rPr>
      </w:pPr>
      <w:r w:rsidRPr="00DB13FA">
        <w:rPr>
          <w:i/>
          <w:sz w:val="32"/>
          <w:szCs w:val="32"/>
          <w:lang w:eastAsia="zh-CN"/>
        </w:rPr>
        <w:lastRenderedPageBreak/>
        <w:t>Организаторы проверяют правильность заполнения бланков регистрации, соответствие данных участника в документе, удостоверяющем личность, и в бланке регистрации.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 xml:space="preserve">Инструктаж закончен. 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 xml:space="preserve">Перед тем, как вы приступите к написанию итогового сочинения (изложения), внимательно прочитайте инструкцию для участника итогового сочинения (или изложения), которая лежит у вас на рабочем столе. 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i/>
          <w:sz w:val="32"/>
          <w:szCs w:val="32"/>
          <w:lang w:eastAsia="zh-CN"/>
        </w:rPr>
      </w:pPr>
      <w:r w:rsidRPr="00DB13FA">
        <w:rPr>
          <w:i/>
          <w:sz w:val="32"/>
          <w:szCs w:val="32"/>
          <w:lang w:eastAsia="zh-CN"/>
        </w:rPr>
        <w:t>(Сделать паузу)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 xml:space="preserve">Вы можете приступать к написанию итогового сочинения (изложения). 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 xml:space="preserve">Начало написания итогового сочинения (изложения): </w:t>
      </w:r>
      <w:r w:rsidRPr="00DB13FA">
        <w:rPr>
          <w:i/>
          <w:sz w:val="32"/>
          <w:szCs w:val="32"/>
          <w:lang w:eastAsia="zh-CN"/>
        </w:rPr>
        <w:t>(объявить время)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 xml:space="preserve">Окончание написания итогового сочинения (изложения): </w:t>
      </w:r>
      <w:r w:rsidRPr="00DB13FA">
        <w:rPr>
          <w:i/>
          <w:sz w:val="32"/>
          <w:szCs w:val="32"/>
          <w:lang w:eastAsia="zh-CN"/>
        </w:rPr>
        <w:t>(указать время)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i/>
          <w:sz w:val="32"/>
          <w:szCs w:val="32"/>
          <w:lang w:eastAsia="zh-CN"/>
        </w:rPr>
      </w:pPr>
      <w:r w:rsidRPr="00DB13FA">
        <w:rPr>
          <w:i/>
          <w:sz w:val="32"/>
          <w:szCs w:val="32"/>
          <w:lang w:eastAsia="zh-CN"/>
        </w:rPr>
        <w:t xml:space="preserve">Запишите на доске время начала и окончания написания </w:t>
      </w:r>
      <w:r w:rsidRPr="00DB13FA">
        <w:rPr>
          <w:i/>
          <w:sz w:val="32"/>
          <w:szCs w:val="32"/>
        </w:rPr>
        <w:t>итогового сочинения (изложения)</w:t>
      </w:r>
      <w:r w:rsidRPr="00DB13FA">
        <w:rPr>
          <w:i/>
          <w:sz w:val="32"/>
          <w:szCs w:val="32"/>
          <w:lang w:eastAsia="zh-CN"/>
        </w:rPr>
        <w:t xml:space="preserve">. 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i/>
          <w:sz w:val="32"/>
          <w:szCs w:val="32"/>
          <w:lang w:eastAsia="zh-CN"/>
        </w:rPr>
      </w:pPr>
      <w:r w:rsidRPr="00DB13FA">
        <w:rPr>
          <w:i/>
          <w:sz w:val="32"/>
          <w:szCs w:val="32"/>
          <w:lang w:eastAsia="zh-CN"/>
        </w:rPr>
        <w:t>Время, отведенное на инструктаж и заполнение регистрационных полей бланков итогового сочинения (изложения), в общее время проведения итогового сочинения (изложения) не включается.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i/>
          <w:sz w:val="32"/>
          <w:szCs w:val="32"/>
          <w:u w:val="single"/>
          <w:lang w:eastAsia="zh-CN"/>
        </w:rPr>
      </w:pPr>
      <w:r w:rsidRPr="00DB13FA">
        <w:rPr>
          <w:i/>
          <w:sz w:val="32"/>
          <w:szCs w:val="32"/>
          <w:u w:val="single"/>
          <w:lang w:eastAsia="zh-CN"/>
        </w:rPr>
        <w:t xml:space="preserve">При проведении изложения после объявления начала проведения итогового изложения, член комиссии разборчиво читает текст изложения трижды. Интервал  между чтением составляет 2 минуты.  Глухим, слабослышащим участникам, а также участникам с тяжелыми нарушениями речи, с расстройствами </w:t>
      </w:r>
      <w:proofErr w:type="spellStart"/>
      <w:r w:rsidRPr="00DB13FA">
        <w:rPr>
          <w:i/>
          <w:sz w:val="32"/>
          <w:szCs w:val="32"/>
          <w:u w:val="single"/>
          <w:lang w:eastAsia="zh-CN"/>
        </w:rPr>
        <w:t>аутистического</w:t>
      </w:r>
      <w:proofErr w:type="spellEnd"/>
      <w:r w:rsidRPr="00DB13FA">
        <w:rPr>
          <w:i/>
          <w:sz w:val="32"/>
          <w:szCs w:val="32"/>
          <w:u w:val="single"/>
          <w:lang w:eastAsia="zh-CN"/>
        </w:rPr>
        <w:t xml:space="preserve"> спектра на 40 минут выдается текст изложения  (в нем разрешается делать пометки). По истечении этого времени исходный те</w:t>
      </w:r>
      <w:proofErr w:type="gramStart"/>
      <w:r w:rsidRPr="00DB13FA">
        <w:rPr>
          <w:i/>
          <w:sz w:val="32"/>
          <w:szCs w:val="32"/>
          <w:u w:val="single"/>
          <w:lang w:eastAsia="zh-CN"/>
        </w:rPr>
        <w:t>кст сд</w:t>
      </w:r>
      <w:proofErr w:type="gramEnd"/>
      <w:r w:rsidRPr="00DB13FA">
        <w:rPr>
          <w:i/>
          <w:sz w:val="32"/>
          <w:szCs w:val="32"/>
          <w:u w:val="single"/>
          <w:lang w:eastAsia="zh-CN"/>
        </w:rPr>
        <w:t>ается, и в оставшееся время участники пишут изложение.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i/>
          <w:sz w:val="32"/>
          <w:szCs w:val="32"/>
          <w:u w:val="single"/>
          <w:lang w:eastAsia="zh-CN"/>
        </w:rPr>
      </w:pP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>Желаем удачи!</w:t>
      </w:r>
    </w:p>
    <w:p w:rsidR="002357E3" w:rsidRPr="00DB13FA" w:rsidRDefault="002357E3" w:rsidP="002357E3">
      <w:pPr>
        <w:suppressAutoHyphens/>
        <w:spacing w:line="276" w:lineRule="auto"/>
        <w:jc w:val="both"/>
        <w:rPr>
          <w:i/>
          <w:sz w:val="32"/>
          <w:szCs w:val="32"/>
          <w:lang w:eastAsia="zh-CN"/>
        </w:rPr>
      </w:pP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i/>
          <w:sz w:val="32"/>
          <w:szCs w:val="32"/>
          <w:lang w:eastAsia="zh-CN"/>
        </w:rPr>
      </w:pPr>
      <w:r w:rsidRPr="00DB13FA">
        <w:rPr>
          <w:i/>
          <w:sz w:val="32"/>
          <w:szCs w:val="32"/>
          <w:lang w:eastAsia="zh-CN"/>
        </w:rPr>
        <w:t>За 30 минут до окончания написания итогового сочинения (изложения) необходимо объявить: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>До окончания написания итогового сочинения (изложения) осталось 30 минут. Не забывайте переносить записи из черновика в бланк записи.</w:t>
      </w:r>
    </w:p>
    <w:p w:rsidR="002357E3" w:rsidRPr="00DB13FA" w:rsidRDefault="002357E3" w:rsidP="002357E3">
      <w:pPr>
        <w:tabs>
          <w:tab w:val="left" w:pos="10206"/>
        </w:tabs>
        <w:suppressAutoHyphens/>
        <w:spacing w:line="276" w:lineRule="auto"/>
        <w:ind w:firstLine="709"/>
        <w:jc w:val="both"/>
        <w:rPr>
          <w:i/>
          <w:sz w:val="32"/>
          <w:szCs w:val="32"/>
          <w:lang w:eastAsia="zh-CN"/>
        </w:rPr>
      </w:pPr>
      <w:r w:rsidRPr="00DB13FA">
        <w:rPr>
          <w:i/>
          <w:sz w:val="32"/>
          <w:szCs w:val="32"/>
          <w:lang w:eastAsia="zh-CN"/>
        </w:rPr>
        <w:lastRenderedPageBreak/>
        <w:t>За 5 минут до окончания итогового сочинения (изложения) необходимо объявить:</w:t>
      </w:r>
    </w:p>
    <w:p w:rsidR="002357E3" w:rsidRPr="00DB13FA" w:rsidRDefault="002357E3" w:rsidP="002357E3">
      <w:pPr>
        <w:tabs>
          <w:tab w:val="left" w:pos="10206"/>
        </w:tabs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>До окончания написания итогового сочинения (изложения) осталось 5 минут.</w:t>
      </w:r>
    </w:p>
    <w:p w:rsidR="002357E3" w:rsidRPr="00DB13FA" w:rsidRDefault="002357E3" w:rsidP="002357E3">
      <w:pPr>
        <w:tabs>
          <w:tab w:val="left" w:pos="10206"/>
        </w:tabs>
        <w:suppressAutoHyphens/>
        <w:spacing w:line="276" w:lineRule="auto"/>
        <w:ind w:firstLine="709"/>
        <w:rPr>
          <w:i/>
          <w:sz w:val="32"/>
          <w:szCs w:val="32"/>
          <w:lang w:eastAsia="zh-CN"/>
        </w:rPr>
      </w:pPr>
      <w:r w:rsidRPr="00DB13FA">
        <w:rPr>
          <w:i/>
          <w:sz w:val="32"/>
          <w:szCs w:val="32"/>
          <w:lang w:eastAsia="zh-CN"/>
        </w:rPr>
        <w:t>По окончании времени итогового сочинения (изложения) объявить:</w:t>
      </w:r>
    </w:p>
    <w:p w:rsidR="002357E3" w:rsidRPr="00DB13FA" w:rsidRDefault="002357E3" w:rsidP="002357E3">
      <w:pPr>
        <w:suppressAutoHyphens/>
        <w:spacing w:line="276" w:lineRule="auto"/>
        <w:ind w:firstLine="709"/>
        <w:jc w:val="both"/>
        <w:rPr>
          <w:b/>
          <w:sz w:val="32"/>
          <w:szCs w:val="32"/>
          <w:lang w:eastAsia="zh-CN"/>
        </w:rPr>
      </w:pPr>
      <w:r w:rsidRPr="00DB13FA">
        <w:rPr>
          <w:b/>
          <w:sz w:val="32"/>
          <w:szCs w:val="32"/>
          <w:lang w:eastAsia="zh-CN"/>
        </w:rPr>
        <w:t xml:space="preserve">Итоговое сочинение (изложение) окончено. Положите на край стола свои бланки. </w:t>
      </w:r>
    </w:p>
    <w:p w:rsidR="002357E3" w:rsidRPr="00DB13FA" w:rsidRDefault="002357E3" w:rsidP="002357E3">
      <w:pPr>
        <w:ind w:firstLine="709"/>
        <w:jc w:val="both"/>
        <w:rPr>
          <w:sz w:val="32"/>
          <w:szCs w:val="32"/>
        </w:rPr>
      </w:pPr>
      <w:r w:rsidRPr="00DB13FA">
        <w:rPr>
          <w:i/>
          <w:sz w:val="32"/>
          <w:szCs w:val="32"/>
          <w:lang w:eastAsia="zh-CN"/>
        </w:rPr>
        <w:t>Член комиссии образовательной организации по проведению итогового сочинения (изложения) осуществляют сбор бланков участников в организованном порядке.</w:t>
      </w:r>
    </w:p>
    <w:p w:rsidR="002357E3" w:rsidRPr="00DB13FA" w:rsidRDefault="002357E3" w:rsidP="002357E3">
      <w:pPr>
        <w:spacing w:line="276" w:lineRule="auto"/>
        <w:rPr>
          <w:sz w:val="32"/>
          <w:szCs w:val="32"/>
        </w:rPr>
      </w:pPr>
    </w:p>
    <w:p w:rsidR="002357E3" w:rsidRPr="00DB13FA" w:rsidRDefault="002357E3" w:rsidP="008747D2">
      <w:pPr>
        <w:jc w:val="both"/>
        <w:rPr>
          <w:sz w:val="32"/>
          <w:szCs w:val="32"/>
        </w:rPr>
      </w:pPr>
    </w:p>
    <w:sectPr w:rsidR="002357E3" w:rsidRPr="00DB13FA" w:rsidSect="002A6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076" w:rsidRDefault="00E65076" w:rsidP="00E65076">
      <w:r>
        <w:separator/>
      </w:r>
    </w:p>
  </w:endnote>
  <w:endnote w:type="continuationSeparator" w:id="1">
    <w:p w:rsidR="00E65076" w:rsidRDefault="00E65076" w:rsidP="00E65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076" w:rsidRDefault="00E65076" w:rsidP="00E65076">
      <w:r>
        <w:separator/>
      </w:r>
    </w:p>
  </w:footnote>
  <w:footnote w:type="continuationSeparator" w:id="1">
    <w:p w:rsidR="00E65076" w:rsidRDefault="00E65076" w:rsidP="00E65076">
      <w:r>
        <w:continuationSeparator/>
      </w:r>
    </w:p>
  </w:footnote>
  <w:footnote w:id="2">
    <w:p w:rsidR="00E65076" w:rsidRPr="00F449A6" w:rsidRDefault="00E65076" w:rsidP="00E65076">
      <w:pPr>
        <w:pStyle w:val="a5"/>
        <w:jc w:val="both"/>
        <w:rPr>
          <w:sz w:val="22"/>
          <w:szCs w:val="22"/>
        </w:rPr>
      </w:pPr>
      <w:r w:rsidRPr="00F449A6">
        <w:rPr>
          <w:rStyle w:val="a7"/>
          <w:sz w:val="22"/>
          <w:szCs w:val="22"/>
        </w:rPr>
        <w:footnoteRef/>
      </w:r>
      <w:r w:rsidRPr="00F449A6">
        <w:rPr>
          <w:sz w:val="22"/>
          <w:szCs w:val="22"/>
        </w:rPr>
        <w:t xml:space="preserve"> Обеспечить текстами изложений глухих, слабослышащих участников итогового изложения, а также участников с тяжелыми нарушениями речи и с расстройствами </w:t>
      </w:r>
      <w:proofErr w:type="spellStart"/>
      <w:r w:rsidRPr="00F449A6">
        <w:rPr>
          <w:sz w:val="22"/>
          <w:szCs w:val="22"/>
        </w:rPr>
        <w:t>аутистического</w:t>
      </w:r>
      <w:proofErr w:type="spellEnd"/>
      <w:r w:rsidRPr="00F449A6">
        <w:rPr>
          <w:sz w:val="22"/>
          <w:szCs w:val="22"/>
        </w:rPr>
        <w:t xml:space="preserve"> спектра (текст изложения выдается таким участникам на 40 минут (в нем разрешается делать пометки), по истечении этого времени исходный те</w:t>
      </w:r>
      <w:proofErr w:type="gramStart"/>
      <w:r w:rsidRPr="00F449A6">
        <w:rPr>
          <w:sz w:val="22"/>
          <w:szCs w:val="22"/>
        </w:rPr>
        <w:t>кст сд</w:t>
      </w:r>
      <w:proofErr w:type="gramEnd"/>
      <w:r w:rsidRPr="00F449A6">
        <w:rPr>
          <w:sz w:val="22"/>
          <w:szCs w:val="22"/>
        </w:rPr>
        <w:t>ается, и в оставшееся время участники пишут изложение).</w:t>
      </w:r>
    </w:p>
  </w:footnote>
  <w:footnote w:id="3">
    <w:p w:rsidR="00E65076" w:rsidRPr="00F449A6" w:rsidRDefault="00E65076" w:rsidP="00E65076">
      <w:pPr>
        <w:pStyle w:val="a5"/>
        <w:jc w:val="both"/>
        <w:rPr>
          <w:sz w:val="22"/>
          <w:szCs w:val="22"/>
        </w:rPr>
      </w:pPr>
      <w:r w:rsidRPr="00F449A6">
        <w:rPr>
          <w:rStyle w:val="a7"/>
          <w:sz w:val="22"/>
          <w:szCs w:val="22"/>
        </w:rPr>
        <w:footnoteRef/>
      </w:r>
      <w:r w:rsidRPr="00F449A6">
        <w:rPr>
          <w:sz w:val="22"/>
          <w:szCs w:val="22"/>
        </w:rPr>
        <w:t xml:space="preserve"> </w:t>
      </w:r>
      <w:proofErr w:type="gramStart"/>
      <w:r w:rsidRPr="00F449A6">
        <w:rPr>
          <w:sz w:val="22"/>
          <w:szCs w:val="22"/>
        </w:rPr>
        <w:t>Копирование бланков итогового сочинения (изложения) с внесенной в бланк регистрации отметкой «</w:t>
      </w:r>
      <w:r>
        <w:rPr>
          <w:sz w:val="22"/>
          <w:szCs w:val="22"/>
        </w:rPr>
        <w:t>Х</w:t>
      </w:r>
      <w:r w:rsidRPr="00F449A6">
        <w:rPr>
          <w:sz w:val="22"/>
          <w:szCs w:val="22"/>
        </w:rPr>
        <w:t>» в поле «</w:t>
      </w:r>
      <w:r>
        <w:rPr>
          <w:sz w:val="22"/>
          <w:szCs w:val="22"/>
        </w:rPr>
        <w:t>Не закончил</w:t>
      </w:r>
      <w:r w:rsidRPr="00F449A6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(«Удален»), подтверждённой подписью члена комиссии образовательной организации, </w:t>
      </w:r>
      <w:r w:rsidRPr="00F449A6">
        <w:rPr>
          <w:sz w:val="22"/>
          <w:szCs w:val="22"/>
        </w:rPr>
        <w:t>не производится, проверка таких сочинений (изложений) не осуществляется.</w:t>
      </w:r>
      <w:proofErr w:type="gramEnd"/>
    </w:p>
  </w:footnote>
  <w:footnote w:id="4">
    <w:p w:rsidR="00E65076" w:rsidRPr="006B25FC" w:rsidRDefault="00E65076" w:rsidP="00E65076">
      <w:pPr>
        <w:pStyle w:val="a5"/>
        <w:jc w:val="both"/>
        <w:rPr>
          <w:sz w:val="22"/>
          <w:szCs w:val="22"/>
        </w:rPr>
      </w:pPr>
      <w:r w:rsidRPr="00F449A6">
        <w:rPr>
          <w:rStyle w:val="a7"/>
          <w:sz w:val="22"/>
          <w:szCs w:val="22"/>
        </w:rPr>
        <w:footnoteRef/>
      </w:r>
      <w:r w:rsidRPr="00F449A6">
        <w:rPr>
          <w:sz w:val="22"/>
          <w:szCs w:val="22"/>
        </w:rPr>
        <w:t xml:space="preserve"> </w:t>
      </w:r>
      <w:r w:rsidRPr="006B25FC">
        <w:rPr>
          <w:sz w:val="22"/>
          <w:szCs w:val="22"/>
        </w:rPr>
        <w:t>В случае принятия соответствующего решения к эксперту комиссии образовательной организации поступают итоговые сочинения (изложения), прошедшие проверку на выполнение требования № 2 «Самостоятельность написания итогового сочинения (изложения)».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076"/>
    <w:rsid w:val="001D03B2"/>
    <w:rsid w:val="001F222F"/>
    <w:rsid w:val="002357E3"/>
    <w:rsid w:val="00276F8C"/>
    <w:rsid w:val="002A6690"/>
    <w:rsid w:val="00310039"/>
    <w:rsid w:val="004B38D4"/>
    <w:rsid w:val="004D0A98"/>
    <w:rsid w:val="006061FF"/>
    <w:rsid w:val="0068503C"/>
    <w:rsid w:val="008747D2"/>
    <w:rsid w:val="00CD3201"/>
    <w:rsid w:val="00D324C2"/>
    <w:rsid w:val="00DB13FA"/>
    <w:rsid w:val="00E6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5076"/>
    <w:pPr>
      <w:ind w:left="720"/>
      <w:contextualSpacing/>
    </w:pPr>
  </w:style>
  <w:style w:type="paragraph" w:styleId="a5">
    <w:name w:val="footnote text"/>
    <w:basedOn w:val="a"/>
    <w:link w:val="a6"/>
    <w:rsid w:val="00E65076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E6507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E65076"/>
    <w:rPr>
      <w:rFonts w:cs="Times New Roman"/>
      <w:vertAlign w:val="superscript"/>
    </w:rPr>
  </w:style>
  <w:style w:type="paragraph" w:customStyle="1" w:styleId="41">
    <w:name w:val="абзац 4.1"/>
    <w:basedOn w:val="a3"/>
    <w:uiPriority w:val="99"/>
    <w:rsid w:val="00E65076"/>
    <w:pPr>
      <w:numPr>
        <w:numId w:val="1"/>
      </w:numPr>
      <w:tabs>
        <w:tab w:val="num" w:pos="360"/>
      </w:tabs>
      <w:spacing w:before="360" w:after="120"/>
      <w:ind w:firstLine="0"/>
      <w:contextualSpacing w:val="0"/>
    </w:pPr>
    <w:rPr>
      <w:b/>
      <w:sz w:val="28"/>
    </w:rPr>
  </w:style>
  <w:style w:type="character" w:customStyle="1" w:styleId="a4">
    <w:name w:val="Абзац списка Знак"/>
    <w:link w:val="a3"/>
    <w:uiPriority w:val="34"/>
    <w:locked/>
    <w:rsid w:val="00E65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E65076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11"/>
    <w:rsid w:val="00E65076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4536</Words>
  <Characters>25860</Characters>
  <Application>Microsoft Office Word</Application>
  <DocSecurity>0</DocSecurity>
  <Lines>215</Lines>
  <Paragraphs>60</Paragraphs>
  <ScaleCrop>false</ScaleCrop>
  <Company>Reanimator Extreme Edition</Company>
  <LinksUpToDate>false</LinksUpToDate>
  <CharactersWithSpaces>30336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KMAlyuvinova</dc:creator>
  <cp:keywords/>
  <dc:description/>
  <cp:lastModifiedBy>экспертиза-1</cp:lastModifiedBy>
  <cp:revision>10</cp:revision>
  <cp:lastPrinted>2017-11-29T14:43:00Z</cp:lastPrinted>
  <dcterms:created xsi:type="dcterms:W3CDTF">2017-11-29T13:32:00Z</dcterms:created>
  <dcterms:modified xsi:type="dcterms:W3CDTF">2017-11-29T14:44:00Z</dcterms:modified>
</cp:coreProperties>
</file>