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21" w:rsidRPr="0012009F" w:rsidRDefault="00F30621" w:rsidP="00F3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09F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F30621" w:rsidRPr="0012009F" w:rsidRDefault="00F30621" w:rsidP="00F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21" w:rsidRPr="0012009F" w:rsidRDefault="00F30621" w:rsidP="00F3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09F">
        <w:rPr>
          <w:rFonts w:ascii="Times New Roman" w:hAnsi="Times New Roman" w:cs="Times New Roman"/>
          <w:sz w:val="24"/>
          <w:szCs w:val="24"/>
        </w:rPr>
        <w:t>ПРИКАЗ</w:t>
      </w:r>
    </w:p>
    <w:p w:rsidR="00F30621" w:rsidRPr="0012009F" w:rsidRDefault="00F30621" w:rsidP="00F3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621" w:rsidRPr="0012009F" w:rsidRDefault="00F30621" w:rsidP="00F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9F">
        <w:rPr>
          <w:rFonts w:ascii="Times New Roman" w:hAnsi="Times New Roman" w:cs="Times New Roman"/>
          <w:sz w:val="24"/>
          <w:szCs w:val="24"/>
        </w:rPr>
        <w:t xml:space="preserve">от </w:t>
      </w:r>
      <w:r w:rsidR="006C4633">
        <w:rPr>
          <w:rFonts w:ascii="Times New Roman" w:hAnsi="Times New Roman" w:cs="Times New Roman"/>
          <w:sz w:val="24"/>
          <w:szCs w:val="24"/>
        </w:rPr>
        <w:t>14.02.2018</w:t>
      </w:r>
      <w:r w:rsidRPr="0012009F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</w:t>
      </w:r>
      <w:r w:rsidR="00BA178B">
        <w:rPr>
          <w:rFonts w:ascii="Times New Roman" w:hAnsi="Times New Roman" w:cs="Times New Roman"/>
          <w:sz w:val="24"/>
          <w:szCs w:val="24"/>
        </w:rPr>
        <w:t xml:space="preserve">  </w:t>
      </w:r>
      <w:r w:rsidRPr="0012009F">
        <w:rPr>
          <w:rFonts w:ascii="Times New Roman" w:hAnsi="Times New Roman" w:cs="Times New Roman"/>
          <w:sz w:val="24"/>
          <w:szCs w:val="24"/>
        </w:rPr>
        <w:t xml:space="preserve">       </w:t>
      </w:r>
      <w:r w:rsidR="006C4633">
        <w:rPr>
          <w:rFonts w:ascii="Times New Roman" w:hAnsi="Times New Roman" w:cs="Times New Roman"/>
          <w:sz w:val="24"/>
          <w:szCs w:val="24"/>
        </w:rPr>
        <w:t xml:space="preserve">   </w:t>
      </w:r>
      <w:r w:rsidRPr="0012009F">
        <w:rPr>
          <w:rFonts w:ascii="Times New Roman" w:hAnsi="Times New Roman" w:cs="Times New Roman"/>
          <w:sz w:val="24"/>
          <w:szCs w:val="24"/>
        </w:rPr>
        <w:t xml:space="preserve">           №</w:t>
      </w:r>
      <w:r w:rsidR="006C4633">
        <w:rPr>
          <w:rFonts w:ascii="Times New Roman" w:hAnsi="Times New Roman" w:cs="Times New Roman"/>
          <w:sz w:val="24"/>
          <w:szCs w:val="24"/>
        </w:rPr>
        <w:t>91</w:t>
      </w:r>
    </w:p>
    <w:p w:rsidR="00F30621" w:rsidRPr="0012009F" w:rsidRDefault="00F30621" w:rsidP="00F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84B" w:rsidRPr="0012009F" w:rsidRDefault="002D184B" w:rsidP="002D184B">
      <w:pPr>
        <w:pStyle w:val="1"/>
        <w:shd w:val="clear" w:color="auto" w:fill="auto"/>
        <w:tabs>
          <w:tab w:val="left" w:pos="142"/>
          <w:tab w:val="right" w:pos="6804"/>
        </w:tabs>
        <w:spacing w:after="0" w:line="322" w:lineRule="exact"/>
        <w:ind w:left="120" w:right="3340" w:firstLine="0"/>
        <w:jc w:val="both"/>
        <w:rPr>
          <w:sz w:val="24"/>
          <w:szCs w:val="24"/>
        </w:rPr>
      </w:pPr>
      <w:r w:rsidRPr="0012009F">
        <w:rPr>
          <w:color w:val="000000"/>
          <w:sz w:val="24"/>
          <w:szCs w:val="24"/>
          <w:lang w:eastAsia="ru-RU" w:bidi="ru-RU"/>
        </w:rPr>
        <w:t xml:space="preserve">О </w:t>
      </w:r>
      <w:r w:rsidR="008C02F1" w:rsidRPr="0012009F">
        <w:rPr>
          <w:color w:val="000000"/>
          <w:sz w:val="24"/>
          <w:szCs w:val="24"/>
          <w:lang w:eastAsia="ru-RU" w:bidi="ru-RU"/>
        </w:rPr>
        <w:t xml:space="preserve">составе работников пункта проведения экзамена в период </w:t>
      </w:r>
      <w:r w:rsidR="006C4633">
        <w:rPr>
          <w:color w:val="000000"/>
          <w:sz w:val="24"/>
          <w:szCs w:val="24"/>
          <w:lang w:eastAsia="ru-RU" w:bidi="ru-RU"/>
        </w:rPr>
        <w:t>ГИА в 2018</w:t>
      </w:r>
      <w:r w:rsidRPr="0012009F">
        <w:rPr>
          <w:color w:val="000000"/>
          <w:sz w:val="24"/>
          <w:szCs w:val="24"/>
          <w:lang w:eastAsia="ru-RU" w:bidi="ru-RU"/>
        </w:rPr>
        <w:t xml:space="preserve"> году на территории Городовиковского района</w:t>
      </w:r>
    </w:p>
    <w:p w:rsidR="00814FA3" w:rsidRPr="0012009F" w:rsidRDefault="00814FA3" w:rsidP="0065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1A0" w:rsidRPr="0012009F" w:rsidRDefault="00D054AD" w:rsidP="0065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02F1" w:rsidRPr="0012009F">
        <w:rPr>
          <w:rFonts w:ascii="Times New Roman" w:hAnsi="Times New Roman" w:cs="Times New Roman"/>
          <w:sz w:val="24"/>
          <w:szCs w:val="24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№1400 (зарегистрирован в Минюсте РФ от 03.02.2014 года</w:t>
      </w:r>
      <w:proofErr w:type="gramStart"/>
      <w:r w:rsidR="008C02F1" w:rsidRPr="001200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02F1" w:rsidRPr="00120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02F1" w:rsidRPr="001200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C02F1" w:rsidRPr="0012009F">
        <w:rPr>
          <w:rFonts w:ascii="Times New Roman" w:hAnsi="Times New Roman" w:cs="Times New Roman"/>
          <w:sz w:val="24"/>
          <w:szCs w:val="24"/>
        </w:rPr>
        <w:t>ег.№31205), на основании</w:t>
      </w:r>
      <w:r w:rsidR="00EA3C32" w:rsidRPr="0012009F">
        <w:rPr>
          <w:rFonts w:ascii="Times New Roman" w:hAnsi="Times New Roman" w:cs="Times New Roman"/>
          <w:sz w:val="24"/>
          <w:szCs w:val="24"/>
        </w:rPr>
        <w:t xml:space="preserve"> приказа Ми</w:t>
      </w:r>
      <w:r w:rsidR="006C4633">
        <w:rPr>
          <w:rFonts w:ascii="Times New Roman" w:hAnsi="Times New Roman" w:cs="Times New Roman"/>
          <w:sz w:val="24"/>
          <w:szCs w:val="24"/>
        </w:rPr>
        <w:t>нистерства образования и науки Р</w:t>
      </w:r>
      <w:r>
        <w:rPr>
          <w:rFonts w:ascii="Times New Roman" w:hAnsi="Times New Roman" w:cs="Times New Roman"/>
          <w:sz w:val="24"/>
          <w:szCs w:val="24"/>
        </w:rPr>
        <w:t xml:space="preserve">еспублики Калмыкия от </w:t>
      </w:r>
      <w:r w:rsidR="006C4633">
        <w:rPr>
          <w:rFonts w:ascii="Times New Roman" w:hAnsi="Times New Roman" w:cs="Times New Roman"/>
          <w:sz w:val="24"/>
          <w:szCs w:val="24"/>
        </w:rPr>
        <w:t>14.02.2018</w:t>
      </w:r>
      <w:r w:rsidR="00EA3C32" w:rsidRPr="0012009F">
        <w:rPr>
          <w:rFonts w:ascii="Times New Roman" w:hAnsi="Times New Roman" w:cs="Times New Roman"/>
          <w:sz w:val="24"/>
          <w:szCs w:val="24"/>
        </w:rPr>
        <w:t>г. №</w:t>
      </w:r>
      <w:r w:rsidR="006C4633">
        <w:rPr>
          <w:rFonts w:ascii="Times New Roman" w:hAnsi="Times New Roman" w:cs="Times New Roman"/>
          <w:sz w:val="24"/>
          <w:szCs w:val="24"/>
        </w:rPr>
        <w:t>185</w:t>
      </w:r>
      <w:r w:rsidR="00EA3C32" w:rsidRPr="0012009F">
        <w:rPr>
          <w:rFonts w:ascii="Times New Roman" w:hAnsi="Times New Roman" w:cs="Times New Roman"/>
          <w:sz w:val="24"/>
          <w:szCs w:val="24"/>
        </w:rPr>
        <w:t xml:space="preserve"> «Об утверждении состава работ</w:t>
      </w:r>
      <w:r w:rsidR="00EA3C32" w:rsidRPr="0012009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работников пунктов проведения экзамена в период ГИА в 201</w:t>
      </w:r>
      <w:r w:rsidR="006C46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EA3C32" w:rsidRPr="0012009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году» </w:t>
      </w:r>
      <w:r w:rsidR="006C463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 основании </w:t>
      </w:r>
      <w:r w:rsidR="008C02F1" w:rsidRPr="0012009F">
        <w:rPr>
          <w:rFonts w:ascii="Times New Roman" w:hAnsi="Times New Roman" w:cs="Times New Roman"/>
          <w:sz w:val="24"/>
          <w:szCs w:val="24"/>
        </w:rPr>
        <w:t xml:space="preserve">решения Государственной экзаменационной комиссии Республики Калмыкия от </w:t>
      </w:r>
      <w:r w:rsidR="006C4633">
        <w:rPr>
          <w:rFonts w:ascii="Times New Roman" w:hAnsi="Times New Roman" w:cs="Times New Roman"/>
          <w:sz w:val="24"/>
          <w:szCs w:val="24"/>
        </w:rPr>
        <w:t>13.02.2018 года протокол №8</w:t>
      </w:r>
      <w:r w:rsidR="006541A0"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541A0" w:rsidRPr="0012009F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</w:p>
    <w:p w:rsidR="006541A0" w:rsidRPr="0012009F" w:rsidRDefault="006541A0" w:rsidP="00F3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32" w:rsidRPr="0012009F" w:rsidRDefault="006541A0" w:rsidP="00094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EA3C32"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состав:</w:t>
      </w:r>
    </w:p>
    <w:p w:rsidR="006541A0" w:rsidRPr="0012009F" w:rsidRDefault="00EA3C32" w:rsidP="00094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023A0A"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руководителей пункта проведения ЕГЭ согласно приложению </w:t>
      </w:r>
      <w:r w:rsidR="006541A0"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</w:t>
      </w:r>
      <w:r w:rsidR="00023A0A"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3A0A" w:rsidRPr="0012009F" w:rsidRDefault="00023A0A" w:rsidP="00023A0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организаторов пункта проведения ЕГЭ согласно приложению №2;</w:t>
      </w:r>
    </w:p>
    <w:p w:rsidR="00023A0A" w:rsidRPr="0012009F" w:rsidRDefault="00023A0A" w:rsidP="00023A0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технических специалистов пункта проведения ЕГЭ согласно приложению №3;</w:t>
      </w:r>
    </w:p>
    <w:p w:rsidR="0012009F" w:rsidRDefault="0012009F" w:rsidP="00023A0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ассистентов пункта проведения ЕГЭ согласно приложению №4</w:t>
      </w:r>
      <w:r w:rsidR="006C4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4633" w:rsidRDefault="006C4633" w:rsidP="00023A0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работников пункта проведения ЕГЭ согласно приложению №5;</w:t>
      </w:r>
    </w:p>
    <w:p w:rsidR="0012009F" w:rsidRPr="0012009F" w:rsidRDefault="0012009F" w:rsidP="00023A0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09F" w:rsidRDefault="0012009F" w:rsidP="0012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9F">
        <w:rPr>
          <w:rFonts w:ascii="Times New Roman" w:hAnsi="Times New Roman" w:cs="Times New Roman"/>
          <w:sz w:val="24"/>
          <w:szCs w:val="24"/>
        </w:rPr>
        <w:t xml:space="preserve">2. Муниципальному координатору </w:t>
      </w:r>
      <w:r w:rsidRPr="0012009F">
        <w:rPr>
          <w:rFonts w:ascii="Times New Roman" w:eastAsia="Calibri" w:hAnsi="Times New Roman" w:cs="Times New Roman"/>
          <w:sz w:val="24"/>
          <w:szCs w:val="24"/>
        </w:rPr>
        <w:t>обеспечить проведение обучения работников ППЭ</w:t>
      </w:r>
      <w:r w:rsidRPr="0012009F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мероприятий по организации информационн</w:t>
      </w:r>
      <w:proofErr w:type="gramStart"/>
      <w:r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разъяснительной работы с различными категориями лиц, принимающих участие в подготовке и проведении основного этапа ГИА в 201</w:t>
      </w:r>
      <w:r w:rsidR="006C4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году</w:t>
      </w:r>
      <w:r w:rsidRPr="0012009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09F" w:rsidRPr="0012009F" w:rsidRDefault="0012009F" w:rsidP="001200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0668" w:rsidRPr="00814FA3" w:rsidRDefault="000940CA" w:rsidP="00A006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541A0"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Руководителям казённых муниципальных общеобразовательных </w:t>
      </w:r>
      <w:r w:rsidR="00837825" w:rsidRPr="00120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организаций </w:t>
      </w:r>
      <w:r w:rsidR="00837825" w:rsidRPr="0012009F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 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им.Г.Лазарева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Кугнинов</w:t>
      </w:r>
      <w:r w:rsidR="006C463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 xml:space="preserve"> З.Б.), МКОУ «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№2» (</w:t>
      </w:r>
      <w:r w:rsidR="006C4633">
        <w:rPr>
          <w:rFonts w:ascii="Times New Roman" w:hAnsi="Times New Roman" w:cs="Times New Roman"/>
          <w:sz w:val="24"/>
          <w:szCs w:val="24"/>
        </w:rPr>
        <w:t>Очирова Б.В</w:t>
      </w:r>
      <w:r w:rsidR="00837825" w:rsidRPr="0012009F">
        <w:rPr>
          <w:rFonts w:ascii="Times New Roman" w:hAnsi="Times New Roman" w:cs="Times New Roman"/>
          <w:sz w:val="24"/>
          <w:szCs w:val="24"/>
        </w:rPr>
        <w:t>.), МКОУ «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№3» (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Цебиков</w:t>
      </w:r>
      <w:r w:rsidR="006C463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 xml:space="preserve"> О.М.), МКОУ «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 xml:space="preserve"> </w:t>
      </w:r>
      <w:r w:rsidR="006C4633">
        <w:rPr>
          <w:rFonts w:ascii="Times New Roman" w:hAnsi="Times New Roman" w:cs="Times New Roman"/>
          <w:sz w:val="24"/>
          <w:szCs w:val="24"/>
        </w:rPr>
        <w:t>многопрофильная гимназия</w:t>
      </w:r>
      <w:r w:rsidR="00837825" w:rsidRPr="0012009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Б.Б.Городовикова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>» (Макаренко Г.М.), МКОУ «Кировская средняя общеобразовательная школа» (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Гофарт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 xml:space="preserve"> И.В.), МКОУ «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Виноградненск</w:t>
      </w:r>
      <w:r w:rsidR="006C463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 xml:space="preserve"> </w:t>
      </w:r>
      <w:r w:rsidR="006C4633"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 w:rsidR="006C4633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6C463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6C4633">
        <w:rPr>
          <w:rFonts w:ascii="Times New Roman" w:hAnsi="Times New Roman" w:cs="Times New Roman"/>
          <w:sz w:val="24"/>
          <w:szCs w:val="24"/>
        </w:rPr>
        <w:t>едова</w:t>
      </w:r>
      <w:proofErr w:type="spellEnd"/>
      <w:r w:rsidR="006C4633">
        <w:rPr>
          <w:rFonts w:ascii="Times New Roman" w:hAnsi="Times New Roman" w:cs="Times New Roman"/>
          <w:sz w:val="24"/>
          <w:szCs w:val="24"/>
        </w:rPr>
        <w:t xml:space="preserve"> Ф.И.</w:t>
      </w:r>
      <w:r w:rsidR="00837825" w:rsidRPr="0012009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Нарыжн</w:t>
      </w:r>
      <w:r w:rsidR="006C463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 xml:space="preserve"> Т.П.), МКОУ «Южная средняя общеобразовательная школа» (Найденов</w:t>
      </w:r>
      <w:r w:rsidR="006C4633">
        <w:rPr>
          <w:rFonts w:ascii="Times New Roman" w:hAnsi="Times New Roman" w:cs="Times New Roman"/>
          <w:sz w:val="24"/>
          <w:szCs w:val="24"/>
        </w:rPr>
        <w:t>а</w:t>
      </w:r>
      <w:r w:rsidR="00837825" w:rsidRPr="0012009F">
        <w:rPr>
          <w:rFonts w:ascii="Times New Roman" w:hAnsi="Times New Roman" w:cs="Times New Roman"/>
          <w:sz w:val="24"/>
          <w:szCs w:val="24"/>
        </w:rPr>
        <w:t xml:space="preserve"> Н.И.), МКОУ «Чапаевская средняя общеобразовательная школа» (</w:t>
      </w:r>
      <w:proofErr w:type="spellStart"/>
      <w:r w:rsidR="00837825" w:rsidRPr="0012009F">
        <w:rPr>
          <w:rFonts w:ascii="Times New Roman" w:hAnsi="Times New Roman" w:cs="Times New Roman"/>
          <w:sz w:val="24"/>
          <w:szCs w:val="24"/>
        </w:rPr>
        <w:t>Садманов</w:t>
      </w:r>
      <w:r w:rsidR="006C463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37825" w:rsidRPr="0012009F">
        <w:rPr>
          <w:rFonts w:ascii="Times New Roman" w:hAnsi="Times New Roman" w:cs="Times New Roman"/>
          <w:sz w:val="24"/>
          <w:szCs w:val="24"/>
        </w:rPr>
        <w:t xml:space="preserve"> Е.Н.) </w:t>
      </w:r>
      <w:r w:rsidR="00A00668" w:rsidRPr="00814FA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согласно Графику участие лиц, привлекаемых к проведению государственной итоговой аттестации, в инструктивных совещаниях, семинарах;</w:t>
      </w:r>
      <w:r w:rsidR="00A0066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A00668" w:rsidRDefault="00A00668" w:rsidP="0009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621" w:rsidRPr="0012009F" w:rsidRDefault="00A00668" w:rsidP="0009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0621" w:rsidRPr="0012009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F30621" w:rsidRPr="001200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30621" w:rsidRPr="0012009F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F30621" w:rsidRDefault="00F30621" w:rsidP="00F30621">
      <w:pPr>
        <w:rPr>
          <w:sz w:val="24"/>
          <w:szCs w:val="24"/>
        </w:rPr>
      </w:pPr>
      <w:r w:rsidRPr="0012009F">
        <w:rPr>
          <w:sz w:val="24"/>
          <w:szCs w:val="24"/>
        </w:rPr>
        <w:t xml:space="preserve">                         </w:t>
      </w:r>
    </w:p>
    <w:p w:rsidR="00A00668" w:rsidRPr="0012009F" w:rsidRDefault="00A00668" w:rsidP="00F30621">
      <w:pPr>
        <w:rPr>
          <w:rFonts w:ascii="Times New Roman" w:hAnsi="Times New Roman" w:cs="Times New Roman"/>
          <w:sz w:val="24"/>
          <w:szCs w:val="24"/>
        </w:rPr>
      </w:pPr>
    </w:p>
    <w:p w:rsidR="00F30621" w:rsidRPr="0012009F" w:rsidRDefault="00F30621" w:rsidP="00F30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09F">
        <w:rPr>
          <w:rFonts w:ascii="Times New Roman" w:hAnsi="Times New Roman" w:cs="Times New Roman"/>
          <w:sz w:val="24"/>
          <w:szCs w:val="24"/>
        </w:rPr>
        <w:t xml:space="preserve">Начальник УО ГРМО РК:                                     </w:t>
      </w:r>
      <w:proofErr w:type="spellStart"/>
      <w:r w:rsidR="0012009F" w:rsidRPr="0012009F">
        <w:rPr>
          <w:rFonts w:ascii="Times New Roman" w:hAnsi="Times New Roman" w:cs="Times New Roman"/>
          <w:sz w:val="24"/>
          <w:szCs w:val="24"/>
        </w:rPr>
        <w:t>Н.Н.</w:t>
      </w:r>
      <w:r w:rsidRPr="0012009F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Pr="00120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668" w:rsidRDefault="00A00668" w:rsidP="00C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668" w:rsidRDefault="00A00668" w:rsidP="00C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668" w:rsidRDefault="00A00668" w:rsidP="00C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668" w:rsidRDefault="00A00668" w:rsidP="00C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668" w:rsidRDefault="00A00668" w:rsidP="00C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668" w:rsidRDefault="00A00668" w:rsidP="00C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668" w:rsidRDefault="00A00668" w:rsidP="00C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668" w:rsidRDefault="00A00668" w:rsidP="00C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4633" w:rsidRDefault="006C4633" w:rsidP="00C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приказу УО ГРМО РК от 26.02.2018г. №91</w:t>
      </w:r>
    </w:p>
    <w:p w:rsidR="006C4633" w:rsidRDefault="006C4633" w:rsidP="006C46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работников Государственной итоговой аттестации (ЕГЭ, ГВЭ) 2018 года</w:t>
      </w:r>
    </w:p>
    <w:p w:rsidR="006C4633" w:rsidRPr="001A5497" w:rsidRDefault="006C4633" w:rsidP="006C4633">
      <w:pPr>
        <w:jc w:val="center"/>
        <w:rPr>
          <w:rFonts w:ascii="Times New Roman" w:hAnsi="Times New Roman"/>
          <w:b/>
          <w:sz w:val="24"/>
          <w:szCs w:val="24"/>
        </w:rPr>
      </w:pPr>
      <w:r w:rsidRPr="001A5497">
        <w:rPr>
          <w:rFonts w:ascii="Times New Roman" w:hAnsi="Times New Roman"/>
          <w:b/>
          <w:sz w:val="24"/>
          <w:szCs w:val="24"/>
        </w:rPr>
        <w:t>Список работников   ЕГЭ -11 класс в  201</w:t>
      </w:r>
      <w:r>
        <w:rPr>
          <w:rFonts w:ascii="Times New Roman" w:hAnsi="Times New Roman"/>
          <w:b/>
          <w:sz w:val="24"/>
          <w:szCs w:val="24"/>
        </w:rPr>
        <w:t>8</w:t>
      </w:r>
      <w:r w:rsidRPr="001A5497"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104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5"/>
        <w:gridCol w:w="1417"/>
        <w:gridCol w:w="1843"/>
        <w:gridCol w:w="1276"/>
        <w:gridCol w:w="992"/>
        <w:gridCol w:w="708"/>
        <w:gridCol w:w="1134"/>
        <w:gridCol w:w="992"/>
        <w:gridCol w:w="992"/>
      </w:tblGrid>
      <w:tr w:rsidR="006C4633" w:rsidRPr="00BC3B6E" w:rsidTr="006C4633">
        <w:tc>
          <w:tcPr>
            <w:tcW w:w="1065" w:type="dxa"/>
            <w:vAlign w:val="center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Align w:val="center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843" w:type="dxa"/>
            <w:vAlign w:val="center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1276" w:type="dxa"/>
            <w:vAlign w:val="center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Должность по месту работы</w:t>
            </w:r>
          </w:p>
        </w:tc>
        <w:tc>
          <w:tcPr>
            <w:tcW w:w="992" w:type="dxa"/>
            <w:vAlign w:val="center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Возможная должность в ППЭ </w:t>
            </w:r>
          </w:p>
        </w:tc>
        <w:tc>
          <w:tcPr>
            <w:tcW w:w="708" w:type="dxa"/>
            <w:vAlign w:val="center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Стаж работы</w:t>
            </w:r>
          </w:p>
        </w:tc>
        <w:tc>
          <w:tcPr>
            <w:tcW w:w="1134" w:type="dxa"/>
            <w:vAlign w:val="center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Предметная специализация</w:t>
            </w:r>
          </w:p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 (по диплому)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Электронный адрес 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Ковалева Виктория Викторовна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№1 </w:t>
            </w: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им.Г.Лазарева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Учитель истории</w:t>
            </w:r>
          </w:p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член ГЭК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Учитель истории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89618444435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Viktoriyakovaleva.13@yandex.ru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Долгополова Светлана Николаевна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№1 </w:t>
            </w: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им.Г.Лазарева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</w:t>
            </w:r>
            <w:proofErr w:type="gram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иректора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УВР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Организатор вне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89613961224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paulina.dolgopolova@yandex.ru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Челбасова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Лариса Георгиевна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№1 </w:t>
            </w: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им.Г.Лазарева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Учитель информатики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Технический специалист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89615427183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chelbaova@bk.ru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Колесникова Татьяна Ивановна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«ГСОШ №2»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89615456866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Tanya.15.09k@yandex.ru</w:t>
              </w:r>
            </w:hyperlink>
          </w:p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C4633" w:rsidRPr="00BC3B6E" w:rsidTr="006C4633">
        <w:trPr>
          <w:trHeight w:val="407"/>
        </w:trPr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Халгаева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Надежда Викторовна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«ГСОШ №2»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89615404997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nadya.xalgaeva@mail.ru</w:t>
              </w:r>
            </w:hyperlink>
          </w:p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Диденко Надежда Васильевна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«ГСОШ №2»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ассистент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Воспитательная исследовательская деятельность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89618407837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dena929@mail.ru</w:t>
              </w:r>
            </w:hyperlink>
          </w:p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Лайпанова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Виктория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Лазировна</w:t>
            </w:r>
            <w:proofErr w:type="spellEnd"/>
          </w:p>
        </w:tc>
        <w:tc>
          <w:tcPr>
            <w:tcW w:w="1843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истории</w:t>
            </w:r>
          </w:p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BC3B6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BC3B6E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вне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Историк. Преподаватель истории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89061765720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0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tori-79-79@mail.ru</w:t>
              </w:r>
            </w:hyperlink>
          </w:p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Банинова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Валентина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Каруевна</w:t>
            </w:r>
            <w:proofErr w:type="spellEnd"/>
          </w:p>
        </w:tc>
        <w:tc>
          <w:tcPr>
            <w:tcW w:w="1843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«ГСОШ №2»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калмыцкого языка и литературы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вне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Филология 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89093981441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1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baninovavk@mail.ru</w:t>
              </w:r>
            </w:hyperlink>
          </w:p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Пюрбеева Елена Владимировна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«ГСОШ №2»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Тьютор</w:t>
            </w:r>
            <w:proofErr w:type="spellEnd"/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вне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89613944002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2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pyurbeeva1973@mail.ru</w:t>
              </w:r>
            </w:hyperlink>
          </w:p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Лазарева Светлана Тимофеевна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№3»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Руководитель ППЭ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89054099633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svtzinchenk@rambler.ru</w:t>
              </w:r>
            </w:hyperlink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Лиджиева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Надежда Борисовна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№3»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калмыцкого языка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Руководитель ППЭ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Филолог. Преподаватель  по специальности «Филология»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89613945408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lidzhieva82@mail.ru</w:t>
              </w:r>
            </w:hyperlink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Тимченко Ольга Федоровна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№3»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 немецкого и английского языка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89613997071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</w:rPr>
                <w:t>olga.timchenko.69@mail.ru</w:t>
              </w:r>
            </w:hyperlink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Писаренко Людмила Владимировна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№3»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начальных классов. Педагог-психолог.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89093961034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</w:rPr>
                <w:t>pisarenko1973@bk.ru</w:t>
              </w:r>
            </w:hyperlink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Сафронова Эллина Георгиевна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№3»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89093961091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</w:rPr>
                <w:t>ellinasafronova@mail.ru</w:t>
              </w:r>
            </w:hyperlink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Фомина Ирина Викторовна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№3»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Организатор в аудитории 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89613944036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ir.fomi2011@yandex.ru</w:t>
              </w:r>
            </w:hyperlink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Сасыкова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Саглар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ГородовиковскаяСОШ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№3»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Педагог </w:t>
            </w:r>
            <w:proofErr w:type="gramStart"/>
            <w:r w:rsidRPr="00BC3B6E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BC3B6E">
              <w:rPr>
                <w:rFonts w:ascii="Times New Roman" w:hAnsi="Times New Roman"/>
                <w:sz w:val="20"/>
                <w:szCs w:val="20"/>
              </w:rPr>
              <w:t>сихолог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Организатор в аудитории 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Психолог 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89618401194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9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saglar.sasykova@yandex.ru</w:t>
              </w:r>
            </w:hyperlink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Намрова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Зам.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. по УР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вне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89627708288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0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Namrova_helena@mai.ru</w:t>
              </w:r>
            </w:hyperlink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Шучинова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Фельдшер 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89093960496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1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</w:rPr>
                <w:t>shuchinovaen@gmail.com</w:t>
              </w:r>
            </w:hyperlink>
            <w:r w:rsidRPr="00BC3B6E">
              <w:rPr>
                <w:rStyle w:val="val"/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bCs/>
                <w:sz w:val="20"/>
                <w:szCs w:val="20"/>
              </w:rPr>
              <w:t>Цакирова</w:t>
            </w:r>
            <w:proofErr w:type="spellEnd"/>
            <w:r w:rsidRPr="00BC3B6E">
              <w:rPr>
                <w:rFonts w:ascii="Times New Roman" w:hAnsi="Times New Roman"/>
                <w:bCs/>
                <w:sz w:val="20"/>
                <w:szCs w:val="20"/>
              </w:rPr>
              <w:t xml:space="preserve">  Нура </w:t>
            </w:r>
            <w:proofErr w:type="spellStart"/>
            <w:r w:rsidRPr="00BC3B6E">
              <w:rPr>
                <w:rFonts w:ascii="Times New Roman" w:hAnsi="Times New Roman"/>
                <w:bCs/>
                <w:sz w:val="20"/>
                <w:szCs w:val="20"/>
              </w:rPr>
              <w:t>Намжиловна</w:t>
            </w:r>
            <w:proofErr w:type="spellEnd"/>
          </w:p>
        </w:tc>
        <w:tc>
          <w:tcPr>
            <w:tcW w:w="1843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калмыцкого языка и литературы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член ГЭК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89615402413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nura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tsakirova@mail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Цыганкова Наталья Федоровна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89093960790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cigankova</w:t>
            </w:r>
            <w:proofErr w:type="spellEnd"/>
          </w:p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05@mail</w:t>
            </w:r>
            <w:r w:rsidRPr="00BC3B6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Черныш Надежда Васильевна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gramStart"/>
            <w:r w:rsidRPr="00BC3B6E"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89618433521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cernysnadezda@gmail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.</w:t>
            </w: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336206" w:rsidRDefault="006C4633" w:rsidP="006C46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 xml:space="preserve">Фоменко Нина Карловна </w:t>
            </w:r>
          </w:p>
        </w:tc>
        <w:tc>
          <w:tcPr>
            <w:tcW w:w="1843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 xml:space="preserve">МКОУ «ГМГ им. Б.Б. </w:t>
            </w:r>
            <w:proofErr w:type="spellStart"/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Городовикова</w:t>
            </w:r>
            <w:proofErr w:type="spellEnd"/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336206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992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89615469515</w:t>
            </w:r>
          </w:p>
        </w:tc>
        <w:tc>
          <w:tcPr>
            <w:tcW w:w="992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zerenc66@rambler</w:t>
            </w: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3620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Зубко  Людмила Васильевна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89618407683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zubko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.</w:t>
            </w: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liudmila2015@yandex</w:t>
            </w:r>
            <w:r w:rsidRPr="00BC3B6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Луханина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Светлана Викторовна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89615494606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luhaninas@yandex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bCs/>
                <w:sz w:val="20"/>
                <w:szCs w:val="20"/>
              </w:rPr>
              <w:t>Абушинова</w:t>
            </w:r>
            <w:proofErr w:type="spellEnd"/>
            <w:r w:rsidRPr="00BC3B6E">
              <w:rPr>
                <w:rFonts w:ascii="Times New Roman" w:hAnsi="Times New Roman"/>
                <w:bCs/>
                <w:sz w:val="20"/>
                <w:szCs w:val="20"/>
              </w:rPr>
              <w:t xml:space="preserve"> Татьяна Анатольевна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89618437573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abushinova73@mail.ru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3B6E">
              <w:rPr>
                <w:rFonts w:ascii="Times New Roman" w:hAnsi="Times New Roman"/>
                <w:bCs/>
                <w:sz w:val="20"/>
                <w:szCs w:val="20"/>
              </w:rPr>
              <w:t xml:space="preserve">Рижская Елена Ивановна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89618444485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rizhskaya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elena@mail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Плещенко Марина Николаевна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вне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89615417193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gsch4@yandex.ru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336206" w:rsidRDefault="006C4633" w:rsidP="006C46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Намрова</w:t>
            </w:r>
            <w:proofErr w:type="spellEnd"/>
          </w:p>
          <w:p w:rsidR="006C4633" w:rsidRPr="00336206" w:rsidRDefault="006C4633" w:rsidP="006C46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Кема</w:t>
            </w:r>
            <w:proofErr w:type="spellEnd"/>
            <w:r w:rsidRPr="00336206">
              <w:rPr>
                <w:rFonts w:ascii="Times New Roman" w:hAnsi="Times New Roman"/>
                <w:b/>
                <w:sz w:val="20"/>
                <w:szCs w:val="20"/>
              </w:rPr>
              <w:t xml:space="preserve"> Константиновна </w:t>
            </w:r>
          </w:p>
        </w:tc>
        <w:tc>
          <w:tcPr>
            <w:tcW w:w="1843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 xml:space="preserve">МКОУ «ГМГ им. Б.Б. </w:t>
            </w:r>
            <w:proofErr w:type="spellStart"/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Городовикова</w:t>
            </w:r>
            <w:proofErr w:type="spellEnd"/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336206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992" w:type="dxa"/>
          </w:tcPr>
          <w:p w:rsidR="006C4633" w:rsidRPr="00336206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708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фельдшер</w:t>
            </w:r>
          </w:p>
        </w:tc>
        <w:tc>
          <w:tcPr>
            <w:tcW w:w="992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89093994291</w:t>
            </w:r>
          </w:p>
        </w:tc>
        <w:tc>
          <w:tcPr>
            <w:tcW w:w="992" w:type="dxa"/>
          </w:tcPr>
          <w:p w:rsidR="006C4633" w:rsidRPr="00336206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620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</w:t>
            </w:r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3620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namrova@yandex</w:t>
            </w:r>
            <w:proofErr w:type="spellEnd"/>
            <w:r w:rsidRPr="0033620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spellStart"/>
            <w:r w:rsidRPr="0033620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Дзюба Ирина Викторовна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BC3B6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BC3B6E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«Педагогика и методика начального образования»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89093961275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irinadziuba@yandex.ru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Карпенко Ольга Николаевна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«Педагогика и методика начального образования»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89613947192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okarpenko@yandex.ru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Дуюнова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«Педагогика и методика начального образования»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89613951030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tatianaduiunova@yandex.ru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Базырева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Инна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Дорджиевна</w:t>
            </w:r>
            <w:proofErr w:type="spellEnd"/>
          </w:p>
        </w:tc>
        <w:tc>
          <w:tcPr>
            <w:tcW w:w="1843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калм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. языка</w:t>
            </w:r>
          </w:p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BC3B6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BC3B6E">
              <w:rPr>
                <w:rFonts w:ascii="Times New Roman" w:hAnsi="Times New Roman"/>
                <w:sz w:val="20"/>
                <w:szCs w:val="20"/>
              </w:rPr>
              <w:t>иректора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Член ГЭК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«Педагогика и методика начального образования»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89613984326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binnad1986@mail.ru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Харгелюнова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Виноградненский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лицей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им</w:t>
            </w:r>
            <w:proofErr w:type="gramStart"/>
            <w:r w:rsidRPr="00BC3B6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BC3B6E">
              <w:rPr>
                <w:rFonts w:ascii="Times New Roman" w:hAnsi="Times New Roman"/>
                <w:sz w:val="20"/>
                <w:szCs w:val="20"/>
              </w:rPr>
              <w:t>едова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Ф.И.»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Организатор вне аудитории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89093960251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irinavya@rambler.ru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Якупова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Оксана Петровна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Виноградненский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лицей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им</w:t>
            </w:r>
            <w:proofErr w:type="gramStart"/>
            <w:r w:rsidRPr="00BC3B6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BC3B6E">
              <w:rPr>
                <w:rFonts w:ascii="Times New Roman" w:hAnsi="Times New Roman"/>
                <w:sz w:val="20"/>
                <w:szCs w:val="20"/>
              </w:rPr>
              <w:t>едова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Ф.И.»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Акушерское дело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89061769640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vinogradsh@rambler.ru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Луханин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Юрий </w:t>
            </w:r>
            <w:r w:rsidRPr="00BC3B6E">
              <w:rPr>
                <w:rFonts w:ascii="Times New Roman" w:hAnsi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lastRenderedPageBreak/>
              <w:t>УО ГРМО РК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Системный администра</w:t>
            </w:r>
            <w:r w:rsidRPr="00BC3B6E">
              <w:rPr>
                <w:rFonts w:ascii="Times New Roman" w:hAnsi="Times New Roman"/>
                <w:sz w:val="20"/>
                <w:szCs w:val="20"/>
              </w:rPr>
              <w:lastRenderedPageBreak/>
              <w:t>тор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Технический </w:t>
            </w:r>
            <w:r w:rsidRPr="00BC3B6E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89064377588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2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goruoagrmo@yan</w:t>
              </w:r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lastRenderedPageBreak/>
                <w:t>dex.ru</w:t>
              </w:r>
            </w:hyperlink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Манджиева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Ирина </w:t>
            </w: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Улюмджиевна</w:t>
            </w:r>
            <w:proofErr w:type="spellEnd"/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 №1 им. </w:t>
            </w: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Г.Лазарева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УСП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Общественныый</w:t>
            </w:r>
            <w:proofErr w:type="spellEnd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89093968569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Valeriy.boldyrev.2002@mail.ru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Рухадзе Ася </w:t>
            </w:r>
            <w:proofErr w:type="spellStart"/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8906379051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hyperlink r:id="rId23" w:history="1">
              <w:r w:rsidRPr="009C61B3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SASYA.V@mail.ru</w:t>
              </w:r>
            </w:hyperlink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Кирина Галина Владимировна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89054843946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4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</w:rPr>
                <w:t>k</w:t>
              </w:r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irin8347@gmail.com</w:t>
              </w:r>
            </w:hyperlink>
          </w:p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Пулбери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89064377597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5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pulberi.ev@mail.ru</w:t>
              </w:r>
            </w:hyperlink>
          </w:p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Каримова Светлана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Хонгоровна</w:t>
            </w:r>
            <w:proofErr w:type="spellEnd"/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89093995268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6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Ttf87@mail.ru</w:t>
              </w:r>
            </w:hyperlink>
          </w:p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bookmarkEnd w:id="0"/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Абушинова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Марина Геннадьевна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ФУ ГРМО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Бухгалтер-экономист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Бухгалтер-экономист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89064371357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7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abushinova.86@mail.ru</w:t>
              </w:r>
            </w:hyperlink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Головинова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Ростовский   РФ "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Россельхозбанк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Старший 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операционист</w:t>
            </w:r>
            <w:proofErr w:type="spellEnd"/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89618407797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8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IrinaGolovinova@kalmyk.rshb.ru</w:t>
              </w:r>
            </w:hyperlink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Березовская Наталья Викторовна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БУ РК "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Городовиковский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комплексный центр  социального обслуживания населения"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Социальный работник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89608990512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9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natalka1407@mail.ru</w:t>
              </w:r>
            </w:hyperlink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Плугова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Людмила Григорьевна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89613953757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plugovamila@yandex.ru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Ган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Валентина  Григорьевна 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МКОУ «ГМГ им. Б.Б.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89613997185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valentina-gan@rambler.ru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color w:val="000000"/>
                <w:sz w:val="20"/>
                <w:szCs w:val="20"/>
              </w:rPr>
              <w:t>Гвоздёва</w:t>
            </w:r>
            <w:proofErr w:type="spellEnd"/>
            <w:r w:rsidRPr="00BC3B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Викторовна</w:t>
            </w:r>
          </w:p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Не работает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- Не работает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Общественный наблюдатель</w:t>
            </w:r>
          </w:p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Лаборант химического анализа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89615425280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litvinova.fa2012@mail.ru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color w:val="000000"/>
                <w:sz w:val="20"/>
                <w:szCs w:val="20"/>
              </w:rPr>
              <w:t>Пересадина</w:t>
            </w:r>
            <w:proofErr w:type="spellEnd"/>
            <w:r w:rsidRPr="00BC3B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ООО «Комсомолец»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Общественный наблюдатель</w:t>
            </w:r>
          </w:p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89615477883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sergperesadin@yandex.ru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Ревякина Татьяна </w:t>
            </w:r>
            <w:proofErr w:type="spellStart"/>
            <w:r w:rsidRPr="00BC3B6E">
              <w:rPr>
                <w:rFonts w:ascii="Times New Roman" w:hAnsi="Times New Roman"/>
                <w:color w:val="000000"/>
                <w:sz w:val="20"/>
                <w:szCs w:val="20"/>
              </w:rPr>
              <w:t>Оттовна</w:t>
            </w:r>
            <w:proofErr w:type="spellEnd"/>
          </w:p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БУРК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Городовиковская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РБ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 xml:space="preserve">Медсестра инф. </w:t>
            </w:r>
            <w:proofErr w:type="spellStart"/>
            <w:proofErr w:type="gramStart"/>
            <w:r w:rsidRPr="00BC3B6E">
              <w:rPr>
                <w:rFonts w:ascii="Times New Roman" w:hAnsi="Times New Roman"/>
                <w:sz w:val="20"/>
                <w:szCs w:val="20"/>
              </w:rPr>
              <w:t>отд</w:t>
            </w:r>
            <w:proofErr w:type="spellEnd"/>
            <w:proofErr w:type="gramEnd"/>
          </w:p>
        </w:tc>
        <w:tc>
          <w:tcPr>
            <w:tcW w:w="992" w:type="dxa"/>
          </w:tcPr>
          <w:p w:rsidR="006C4633" w:rsidRPr="00BC3B6E" w:rsidRDefault="006C4633" w:rsidP="006C463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Общественный наблюдатель</w:t>
            </w:r>
          </w:p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медсестра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89093970155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30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Revyukinatatianal@gmail.com</w:t>
              </w:r>
            </w:hyperlink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Воронцова Юлия Викторовна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8968973562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yulya.voronczova.53@mail.ru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3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Кишинская</w:t>
            </w:r>
            <w:proofErr w:type="spellEnd"/>
            <w:r w:rsidRPr="00BC3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Наталья Михайловна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Родительская общественность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89281159372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kishinskaya.nata@bk.ru</w:t>
            </w:r>
          </w:p>
        </w:tc>
      </w:tr>
      <w:tr w:rsidR="006C4633" w:rsidRPr="006C4633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Мельникова Татьяна Петровна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89054005403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ms.tatyana.melnikova.1960@mail.ru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6C4633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bCs/>
                <w:sz w:val="20"/>
                <w:szCs w:val="20"/>
              </w:rPr>
              <w:t>Укурчинова</w:t>
            </w:r>
            <w:proofErr w:type="spellEnd"/>
            <w:r w:rsidRPr="00BC3B6E">
              <w:rPr>
                <w:rFonts w:ascii="Times New Roman" w:hAnsi="Times New Roman"/>
                <w:bCs/>
                <w:sz w:val="20"/>
                <w:szCs w:val="20"/>
              </w:rPr>
              <w:t xml:space="preserve"> Светлана Петровна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Виноградненский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лицей </w:t>
            </w: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им</w:t>
            </w:r>
            <w:proofErr w:type="gramStart"/>
            <w:r w:rsidRPr="00BC3B6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BC3B6E">
              <w:rPr>
                <w:rFonts w:ascii="Times New Roman" w:hAnsi="Times New Roman"/>
                <w:sz w:val="20"/>
                <w:szCs w:val="20"/>
              </w:rPr>
              <w:t>едова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Ф.И.»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89093997267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3B6E">
              <w:rPr>
                <w:rFonts w:ascii="Times New Roman" w:hAnsi="Times New Roman"/>
                <w:sz w:val="20"/>
                <w:szCs w:val="20"/>
                <w:lang w:val="en-US"/>
              </w:rPr>
              <w:t>ukurchinova69@mail.ru</w:t>
            </w:r>
          </w:p>
        </w:tc>
      </w:tr>
      <w:tr w:rsidR="006C4633" w:rsidRPr="00BC3B6E" w:rsidTr="006C4633">
        <w:tc>
          <w:tcPr>
            <w:tcW w:w="1065" w:type="dxa"/>
          </w:tcPr>
          <w:p w:rsidR="006C4633" w:rsidRPr="00BC3B6E" w:rsidRDefault="006C4633" w:rsidP="006C4633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06"/>
              </w:tabs>
              <w:spacing w:after="0" w:line="240" w:lineRule="auto"/>
              <w:ind w:left="10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4633" w:rsidRPr="00BC3B6E" w:rsidRDefault="006C4633" w:rsidP="006C4633">
            <w:pPr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Лунин Сергей Егорович</w:t>
            </w:r>
          </w:p>
        </w:tc>
        <w:tc>
          <w:tcPr>
            <w:tcW w:w="1843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3B6E">
              <w:rPr>
                <w:rFonts w:ascii="Times New Roman" w:hAnsi="Times New Roman"/>
                <w:sz w:val="20"/>
                <w:szCs w:val="20"/>
              </w:rPr>
              <w:t>Виноградненское</w:t>
            </w:r>
            <w:proofErr w:type="spellEnd"/>
            <w:r w:rsidRPr="00BC3B6E">
              <w:rPr>
                <w:rFonts w:ascii="Times New Roman" w:hAnsi="Times New Roman"/>
                <w:sz w:val="20"/>
                <w:szCs w:val="20"/>
              </w:rPr>
              <w:t xml:space="preserve"> СМО</w:t>
            </w:r>
          </w:p>
        </w:tc>
        <w:tc>
          <w:tcPr>
            <w:tcW w:w="1276" w:type="dxa"/>
          </w:tcPr>
          <w:p w:rsidR="006C4633" w:rsidRPr="00BC3B6E" w:rsidRDefault="006C4633" w:rsidP="006C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Глава СМО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Общественный наблюдатель</w:t>
            </w:r>
          </w:p>
        </w:tc>
        <w:tc>
          <w:tcPr>
            <w:tcW w:w="708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633" w:rsidRPr="00BC3B6E" w:rsidRDefault="006C4633" w:rsidP="006C4633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B6E">
              <w:rPr>
                <w:rFonts w:ascii="Times New Roman" w:hAnsi="Times New Roman"/>
                <w:sz w:val="20"/>
                <w:szCs w:val="20"/>
              </w:rPr>
              <w:t>89613967965</w:t>
            </w:r>
          </w:p>
        </w:tc>
        <w:tc>
          <w:tcPr>
            <w:tcW w:w="992" w:type="dxa"/>
          </w:tcPr>
          <w:p w:rsidR="006C4633" w:rsidRPr="00BC3B6E" w:rsidRDefault="006C4633" w:rsidP="006C46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31" w:history="1">
              <w:r w:rsidRPr="00BC3B6E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lunin.lse1975@mail.ru</w:t>
              </w:r>
            </w:hyperlink>
          </w:p>
        </w:tc>
      </w:tr>
    </w:tbl>
    <w:p w:rsidR="006C4633" w:rsidRDefault="006C4633" w:rsidP="00CF29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C4633" w:rsidSect="00814FA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516324F"/>
    <w:multiLevelType w:val="hybridMultilevel"/>
    <w:tmpl w:val="FAE0E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83443"/>
    <w:multiLevelType w:val="multilevel"/>
    <w:tmpl w:val="C72C6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25C04E5"/>
    <w:multiLevelType w:val="hybridMultilevel"/>
    <w:tmpl w:val="EFF6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621"/>
    <w:rsid w:val="00023A0A"/>
    <w:rsid w:val="000940CA"/>
    <w:rsid w:val="0012009F"/>
    <w:rsid w:val="002659B9"/>
    <w:rsid w:val="002B256A"/>
    <w:rsid w:val="002D184B"/>
    <w:rsid w:val="00344B7C"/>
    <w:rsid w:val="003A0AF5"/>
    <w:rsid w:val="00524FFC"/>
    <w:rsid w:val="006541A0"/>
    <w:rsid w:val="006C4633"/>
    <w:rsid w:val="006C575B"/>
    <w:rsid w:val="007A3199"/>
    <w:rsid w:val="00814FA3"/>
    <w:rsid w:val="00837825"/>
    <w:rsid w:val="00851E9F"/>
    <w:rsid w:val="008C02F1"/>
    <w:rsid w:val="00A00668"/>
    <w:rsid w:val="00BA178B"/>
    <w:rsid w:val="00C01A1A"/>
    <w:rsid w:val="00C72CD3"/>
    <w:rsid w:val="00C86517"/>
    <w:rsid w:val="00CA324C"/>
    <w:rsid w:val="00CF2966"/>
    <w:rsid w:val="00D054AD"/>
    <w:rsid w:val="00D758B8"/>
    <w:rsid w:val="00E0763E"/>
    <w:rsid w:val="00EA3C32"/>
    <w:rsid w:val="00EC590E"/>
    <w:rsid w:val="00F3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"/>
    <w:rsid w:val="002D184B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1">
    <w:name w:val="Основной текст1"/>
    <w:basedOn w:val="a"/>
    <w:link w:val="a4"/>
    <w:rsid w:val="002D184B"/>
    <w:pPr>
      <w:widowControl w:val="0"/>
      <w:shd w:val="clear" w:color="auto" w:fill="FFFFFF"/>
      <w:spacing w:after="660" w:line="0" w:lineRule="atLeast"/>
      <w:ind w:hanging="380"/>
    </w:pPr>
    <w:rPr>
      <w:rFonts w:ascii="Times New Roman" w:eastAsia="Times New Roman" w:hAnsi="Times New Roman" w:cs="Times New Roman"/>
      <w:spacing w:val="6"/>
    </w:rPr>
  </w:style>
  <w:style w:type="paragraph" w:customStyle="1" w:styleId="a5">
    <w:name w:val="Знак Знак Знак Знак"/>
    <w:basedOn w:val="a"/>
    <w:rsid w:val="0012009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6C4633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C46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633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C4633"/>
    <w:rPr>
      <w:color w:val="0000FF"/>
      <w:u w:val="single"/>
    </w:rPr>
  </w:style>
  <w:style w:type="character" w:customStyle="1" w:styleId="val">
    <w:name w:val="val"/>
    <w:basedOn w:val="a0"/>
    <w:rsid w:val="006C4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ya.xalgaeva@mail.ru" TargetMode="External"/><Relationship Id="rId13" Type="http://schemas.openxmlformats.org/officeDocument/2006/relationships/hyperlink" Target="mailto:svtzinchenk@rambler.ru" TargetMode="External"/><Relationship Id="rId18" Type="http://schemas.openxmlformats.org/officeDocument/2006/relationships/hyperlink" Target="mailto:ir.fomi2011@yandex.ru" TargetMode="External"/><Relationship Id="rId26" Type="http://schemas.openxmlformats.org/officeDocument/2006/relationships/hyperlink" Target="mailto:Ttf87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huchinovaen@gmail.com" TargetMode="External"/><Relationship Id="rId7" Type="http://schemas.openxmlformats.org/officeDocument/2006/relationships/hyperlink" Target="mailto:Tanya.15.09k@yandex.ru" TargetMode="External"/><Relationship Id="rId12" Type="http://schemas.openxmlformats.org/officeDocument/2006/relationships/hyperlink" Target="mailto:pyurbeeva1973@mail.ru" TargetMode="External"/><Relationship Id="rId17" Type="http://schemas.openxmlformats.org/officeDocument/2006/relationships/hyperlink" Target="mailto:ellinasafronova@mail.ru" TargetMode="External"/><Relationship Id="rId25" Type="http://schemas.openxmlformats.org/officeDocument/2006/relationships/hyperlink" Target="mailto:pulberi.ev@mail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isarenko1973@bk.ru" TargetMode="External"/><Relationship Id="rId20" Type="http://schemas.openxmlformats.org/officeDocument/2006/relationships/hyperlink" Target="mailto:Namrova_helena@mai.ru" TargetMode="External"/><Relationship Id="rId29" Type="http://schemas.openxmlformats.org/officeDocument/2006/relationships/hyperlink" Target="mailto:natalka1407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ninovavk@mail.ru" TargetMode="External"/><Relationship Id="rId24" Type="http://schemas.openxmlformats.org/officeDocument/2006/relationships/hyperlink" Target="mailto:kirin8347@gmail.co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olga.timchenko.69@mail.ru" TargetMode="External"/><Relationship Id="rId23" Type="http://schemas.openxmlformats.org/officeDocument/2006/relationships/hyperlink" Target="mailto:SASYA.V@mail.ru" TargetMode="External"/><Relationship Id="rId28" Type="http://schemas.openxmlformats.org/officeDocument/2006/relationships/hyperlink" Target="mailto:IrinaGolovinova@kalmyk.rshb.ru" TargetMode="External"/><Relationship Id="rId10" Type="http://schemas.openxmlformats.org/officeDocument/2006/relationships/hyperlink" Target="mailto:tori-79-79@mail.ru" TargetMode="External"/><Relationship Id="rId19" Type="http://schemas.openxmlformats.org/officeDocument/2006/relationships/hyperlink" Target="mailto:saglar.sasykova@yandex.ru" TargetMode="External"/><Relationship Id="rId31" Type="http://schemas.openxmlformats.org/officeDocument/2006/relationships/hyperlink" Target="mailto:lunin.lse197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na929@mail.ru" TargetMode="External"/><Relationship Id="rId14" Type="http://schemas.openxmlformats.org/officeDocument/2006/relationships/hyperlink" Target="mailto:lidzhieva82@mail.ru" TargetMode="External"/><Relationship Id="rId22" Type="http://schemas.openxmlformats.org/officeDocument/2006/relationships/hyperlink" Target="mailto:goruoagrmo@yandex.ru" TargetMode="External"/><Relationship Id="rId27" Type="http://schemas.openxmlformats.org/officeDocument/2006/relationships/hyperlink" Target="mailto:abushinova.86@mail.ru" TargetMode="External"/><Relationship Id="rId30" Type="http://schemas.openxmlformats.org/officeDocument/2006/relationships/hyperlink" Target="mailto:Revyukinatatiana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76BA-6A65-4836-B66E-D6B8B83D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UO</cp:lastModifiedBy>
  <cp:revision>9</cp:revision>
  <cp:lastPrinted>2018-04-23T12:38:00Z</cp:lastPrinted>
  <dcterms:created xsi:type="dcterms:W3CDTF">2015-11-25T11:03:00Z</dcterms:created>
  <dcterms:modified xsi:type="dcterms:W3CDTF">2018-04-23T12:38:00Z</dcterms:modified>
</cp:coreProperties>
</file>