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0B5A" w:rsidRPr="00C80B5A" w:rsidRDefault="00C80B5A" w:rsidP="00C80B5A">
      <w:pPr>
        <w:pStyle w:val="a3"/>
        <w:jc w:val="center"/>
        <w:rPr>
          <w:rFonts w:ascii="Times New Roman" w:hAnsi="Times New Roman" w:cs="Times New Roman"/>
          <w:b/>
          <w:sz w:val="28"/>
          <w:szCs w:val="28"/>
        </w:rPr>
      </w:pPr>
      <w:r w:rsidRPr="00C80B5A">
        <w:rPr>
          <w:rFonts w:ascii="Times New Roman" w:hAnsi="Times New Roman" w:cs="Times New Roman"/>
          <w:b/>
          <w:sz w:val="28"/>
          <w:szCs w:val="28"/>
        </w:rPr>
        <w:t>Анализ</w:t>
      </w:r>
    </w:p>
    <w:p w:rsidR="00C80B5A" w:rsidRPr="00C80B5A" w:rsidRDefault="00C80B5A" w:rsidP="00C80B5A">
      <w:pPr>
        <w:pStyle w:val="a3"/>
        <w:jc w:val="center"/>
        <w:rPr>
          <w:rFonts w:ascii="Times New Roman" w:hAnsi="Times New Roman" w:cs="Times New Roman"/>
          <w:b/>
          <w:sz w:val="28"/>
          <w:szCs w:val="28"/>
        </w:rPr>
      </w:pPr>
      <w:r w:rsidRPr="00C80B5A">
        <w:rPr>
          <w:rFonts w:ascii="Times New Roman" w:hAnsi="Times New Roman" w:cs="Times New Roman"/>
          <w:b/>
          <w:sz w:val="28"/>
          <w:szCs w:val="28"/>
        </w:rPr>
        <w:t xml:space="preserve">результатов ОГЭ по литературе в </w:t>
      </w:r>
      <w:proofErr w:type="spellStart"/>
      <w:r w:rsidRPr="00C80B5A">
        <w:rPr>
          <w:rFonts w:ascii="Times New Roman" w:hAnsi="Times New Roman" w:cs="Times New Roman"/>
          <w:b/>
          <w:sz w:val="28"/>
          <w:szCs w:val="28"/>
        </w:rPr>
        <w:t>Городовиковском</w:t>
      </w:r>
      <w:proofErr w:type="spellEnd"/>
      <w:r w:rsidRPr="00C80B5A">
        <w:rPr>
          <w:rFonts w:ascii="Times New Roman" w:hAnsi="Times New Roman" w:cs="Times New Roman"/>
          <w:b/>
          <w:sz w:val="28"/>
          <w:szCs w:val="28"/>
        </w:rPr>
        <w:t xml:space="preserve"> районе</w:t>
      </w:r>
    </w:p>
    <w:p w:rsidR="00C80B5A" w:rsidRDefault="00C80B5A" w:rsidP="00C80B5A">
      <w:pPr>
        <w:pStyle w:val="a3"/>
        <w:jc w:val="center"/>
        <w:rPr>
          <w:rFonts w:ascii="Times New Roman" w:hAnsi="Times New Roman" w:cs="Times New Roman"/>
          <w:b/>
          <w:sz w:val="28"/>
          <w:szCs w:val="28"/>
        </w:rPr>
      </w:pPr>
      <w:r w:rsidRPr="00C80B5A">
        <w:rPr>
          <w:rFonts w:ascii="Times New Roman" w:hAnsi="Times New Roman" w:cs="Times New Roman"/>
          <w:b/>
          <w:sz w:val="28"/>
          <w:szCs w:val="28"/>
        </w:rPr>
        <w:t>в 201</w:t>
      </w:r>
      <w:r w:rsidR="00351C20">
        <w:rPr>
          <w:rFonts w:ascii="Times New Roman" w:hAnsi="Times New Roman" w:cs="Times New Roman"/>
          <w:b/>
          <w:sz w:val="28"/>
          <w:szCs w:val="28"/>
        </w:rPr>
        <w:t>7</w:t>
      </w:r>
      <w:r w:rsidRPr="00C80B5A">
        <w:rPr>
          <w:rFonts w:ascii="Times New Roman" w:hAnsi="Times New Roman" w:cs="Times New Roman"/>
          <w:b/>
          <w:sz w:val="28"/>
          <w:szCs w:val="28"/>
        </w:rPr>
        <w:t xml:space="preserve"> – 201</w:t>
      </w:r>
      <w:r w:rsidR="00351C20">
        <w:rPr>
          <w:rFonts w:ascii="Times New Roman" w:hAnsi="Times New Roman" w:cs="Times New Roman"/>
          <w:b/>
          <w:sz w:val="28"/>
          <w:szCs w:val="28"/>
        </w:rPr>
        <w:t>8</w:t>
      </w:r>
      <w:r w:rsidRPr="00C80B5A">
        <w:rPr>
          <w:rFonts w:ascii="Times New Roman" w:hAnsi="Times New Roman" w:cs="Times New Roman"/>
          <w:b/>
          <w:sz w:val="28"/>
          <w:szCs w:val="28"/>
        </w:rPr>
        <w:t xml:space="preserve"> учебном году</w:t>
      </w:r>
    </w:p>
    <w:p w:rsidR="0046775E" w:rsidRPr="00C80B5A" w:rsidRDefault="0046775E" w:rsidP="00C80B5A">
      <w:pPr>
        <w:pStyle w:val="a3"/>
        <w:jc w:val="center"/>
        <w:rPr>
          <w:rFonts w:ascii="Times New Roman" w:hAnsi="Times New Roman" w:cs="Times New Roman"/>
          <w:b/>
          <w:sz w:val="28"/>
          <w:szCs w:val="28"/>
        </w:rPr>
      </w:pPr>
    </w:p>
    <w:p w:rsidR="00C80B5A" w:rsidRPr="00C80B5A" w:rsidRDefault="00C80B5A" w:rsidP="00351C20">
      <w:pPr>
        <w:pStyle w:val="a3"/>
        <w:ind w:firstLine="708"/>
        <w:jc w:val="both"/>
        <w:rPr>
          <w:rFonts w:ascii="Times New Roman" w:hAnsi="Times New Roman" w:cs="Times New Roman"/>
          <w:b/>
          <w:sz w:val="24"/>
          <w:szCs w:val="24"/>
        </w:rPr>
      </w:pPr>
      <w:r w:rsidRPr="00C80B5A">
        <w:rPr>
          <w:rFonts w:ascii="Times New Roman" w:hAnsi="Times New Roman" w:cs="Times New Roman"/>
          <w:b/>
          <w:sz w:val="24"/>
          <w:szCs w:val="24"/>
        </w:rPr>
        <w:t>1. Характеристика КИМ ОГЭ по литературе.</w:t>
      </w:r>
    </w:p>
    <w:p w:rsidR="00C80B5A" w:rsidRPr="00C80B5A" w:rsidRDefault="00C80B5A" w:rsidP="00C80B5A">
      <w:pPr>
        <w:pStyle w:val="a3"/>
        <w:ind w:firstLine="708"/>
        <w:jc w:val="both"/>
        <w:rPr>
          <w:rFonts w:ascii="Times New Roman" w:hAnsi="Times New Roman" w:cs="Times New Roman"/>
          <w:sz w:val="24"/>
          <w:szCs w:val="24"/>
        </w:rPr>
      </w:pPr>
      <w:r w:rsidRPr="00C80B5A">
        <w:rPr>
          <w:rFonts w:ascii="Times New Roman" w:hAnsi="Times New Roman" w:cs="Times New Roman"/>
          <w:sz w:val="24"/>
          <w:szCs w:val="24"/>
        </w:rPr>
        <w:t>Назначение экзаменационной работы по литературе</w:t>
      </w:r>
      <w:r>
        <w:rPr>
          <w:rFonts w:ascii="Times New Roman" w:hAnsi="Times New Roman" w:cs="Times New Roman"/>
          <w:sz w:val="24"/>
          <w:szCs w:val="24"/>
        </w:rPr>
        <w:t xml:space="preserve"> </w:t>
      </w:r>
      <w:r w:rsidRPr="00C80B5A">
        <w:rPr>
          <w:rFonts w:ascii="Times New Roman" w:hAnsi="Times New Roman" w:cs="Times New Roman"/>
          <w:sz w:val="24"/>
          <w:szCs w:val="24"/>
        </w:rPr>
        <w:t>-</w:t>
      </w:r>
      <w:r>
        <w:rPr>
          <w:rFonts w:ascii="Times New Roman" w:hAnsi="Times New Roman" w:cs="Times New Roman"/>
          <w:sz w:val="24"/>
          <w:szCs w:val="24"/>
        </w:rPr>
        <w:t xml:space="preserve"> </w:t>
      </w:r>
      <w:r w:rsidRPr="00C80B5A">
        <w:rPr>
          <w:rFonts w:ascii="Times New Roman" w:hAnsi="Times New Roman" w:cs="Times New Roman"/>
          <w:sz w:val="24"/>
          <w:szCs w:val="24"/>
        </w:rPr>
        <w:t xml:space="preserve">оценить уровень общеобразовательной подготовки по литературе учащихся 9-х классов общеобразовательных организаций с целью их государственной итоговой аттестации. </w:t>
      </w:r>
    </w:p>
    <w:p w:rsidR="00C80B5A" w:rsidRPr="00C80B5A" w:rsidRDefault="00C80B5A" w:rsidP="00C80B5A">
      <w:pPr>
        <w:pStyle w:val="a3"/>
        <w:jc w:val="both"/>
        <w:rPr>
          <w:rFonts w:ascii="Times New Roman" w:hAnsi="Times New Roman" w:cs="Times New Roman"/>
          <w:sz w:val="24"/>
          <w:szCs w:val="24"/>
        </w:rPr>
      </w:pPr>
      <w:r w:rsidRPr="00C80B5A">
        <w:rPr>
          <w:rFonts w:ascii="Times New Roman" w:hAnsi="Times New Roman" w:cs="Times New Roman"/>
          <w:sz w:val="24"/>
          <w:szCs w:val="24"/>
        </w:rPr>
        <w:t>Экзаменационная работа соответствует целям обучения литературе на уровне основного общего образования. Экзаменационная  модель  ОГЭ  по  литературе  разрабатывалась  на  основе  Федерального  компонента  государственного  стандарта основного  общего  образования  по  литературе  (Приказ  Минобразования  России  «Об  утверждении  федерального  компонента государственных стандартов начального общего, основного общего и среднего общего образования» от 05.03.2004 г. № 1089).</w:t>
      </w:r>
    </w:p>
    <w:p w:rsidR="00C80B5A" w:rsidRPr="00C80B5A" w:rsidRDefault="00C80B5A" w:rsidP="00351C20">
      <w:pPr>
        <w:pStyle w:val="a3"/>
        <w:ind w:firstLine="708"/>
        <w:jc w:val="both"/>
        <w:rPr>
          <w:rFonts w:ascii="Times New Roman" w:hAnsi="Times New Roman" w:cs="Times New Roman"/>
          <w:b/>
          <w:sz w:val="24"/>
          <w:szCs w:val="24"/>
        </w:rPr>
      </w:pPr>
      <w:r w:rsidRPr="00C80B5A">
        <w:rPr>
          <w:rFonts w:ascii="Times New Roman" w:hAnsi="Times New Roman" w:cs="Times New Roman"/>
          <w:b/>
          <w:sz w:val="24"/>
          <w:szCs w:val="24"/>
        </w:rPr>
        <w:t xml:space="preserve">1.1. Общая характеристика структуры и содержания экзаменационной работы. </w:t>
      </w:r>
    </w:p>
    <w:p w:rsidR="00C80B5A" w:rsidRPr="00C80B5A" w:rsidRDefault="00C80B5A" w:rsidP="00C80B5A">
      <w:pPr>
        <w:pStyle w:val="a3"/>
        <w:ind w:firstLine="708"/>
        <w:jc w:val="both"/>
        <w:rPr>
          <w:rFonts w:ascii="Times New Roman" w:hAnsi="Times New Roman" w:cs="Times New Roman"/>
          <w:sz w:val="24"/>
          <w:szCs w:val="24"/>
        </w:rPr>
      </w:pPr>
      <w:r>
        <w:rPr>
          <w:rFonts w:ascii="Times New Roman" w:hAnsi="Times New Roman" w:cs="Times New Roman"/>
          <w:sz w:val="24"/>
          <w:szCs w:val="24"/>
        </w:rPr>
        <w:t>Как и в 201</w:t>
      </w:r>
      <w:r w:rsidR="00351C20">
        <w:rPr>
          <w:rFonts w:ascii="Times New Roman" w:hAnsi="Times New Roman" w:cs="Times New Roman"/>
          <w:sz w:val="24"/>
          <w:szCs w:val="24"/>
        </w:rPr>
        <w:t>7</w:t>
      </w:r>
      <w:r w:rsidRPr="00C80B5A">
        <w:rPr>
          <w:rFonts w:ascii="Times New Roman" w:hAnsi="Times New Roman" w:cs="Times New Roman"/>
          <w:sz w:val="24"/>
          <w:szCs w:val="24"/>
        </w:rPr>
        <w:t xml:space="preserve"> г., экзаменационная работа по литературе для выпускников 9 класса состояла из двух частей. В первой части работы</w:t>
      </w:r>
      <w:r>
        <w:rPr>
          <w:rFonts w:ascii="Times New Roman" w:hAnsi="Times New Roman" w:cs="Times New Roman"/>
          <w:sz w:val="24"/>
          <w:szCs w:val="24"/>
        </w:rPr>
        <w:t xml:space="preserve"> </w:t>
      </w:r>
      <w:r w:rsidRPr="00C80B5A">
        <w:rPr>
          <w:rFonts w:ascii="Times New Roman" w:hAnsi="Times New Roman" w:cs="Times New Roman"/>
          <w:sz w:val="24"/>
          <w:szCs w:val="24"/>
        </w:rPr>
        <w:t>предполагался  анализ  текста  художественного  произведения,  размещенного  в  самой  экзаменационной  работе.  Во  второй  части  давались темы сочинений. При оценке всех типов заданий учитывалось речевое оформление ответов.</w:t>
      </w:r>
    </w:p>
    <w:p w:rsidR="00C80B5A" w:rsidRPr="00C80B5A" w:rsidRDefault="00C80B5A" w:rsidP="00C80B5A">
      <w:pPr>
        <w:pStyle w:val="a3"/>
        <w:ind w:firstLine="708"/>
        <w:jc w:val="both"/>
        <w:rPr>
          <w:rFonts w:ascii="Times New Roman" w:hAnsi="Times New Roman" w:cs="Times New Roman"/>
          <w:sz w:val="24"/>
          <w:szCs w:val="24"/>
        </w:rPr>
      </w:pPr>
      <w:r w:rsidRPr="00C80B5A">
        <w:rPr>
          <w:rFonts w:ascii="Times New Roman" w:hAnsi="Times New Roman" w:cs="Times New Roman"/>
          <w:sz w:val="24"/>
          <w:szCs w:val="24"/>
        </w:rPr>
        <w:t>Первая часть  состояла из двух альтернативных вариантов (</w:t>
      </w:r>
      <w:proofErr w:type="gramStart"/>
      <w:r w:rsidRPr="00C80B5A">
        <w:rPr>
          <w:rFonts w:ascii="Times New Roman" w:hAnsi="Times New Roman" w:cs="Times New Roman"/>
          <w:sz w:val="24"/>
          <w:szCs w:val="24"/>
        </w:rPr>
        <w:t>экзаменуемому</w:t>
      </w:r>
      <w:proofErr w:type="gramEnd"/>
      <w:r w:rsidRPr="00C80B5A">
        <w:rPr>
          <w:rFonts w:ascii="Times New Roman" w:hAnsi="Times New Roman" w:cs="Times New Roman"/>
          <w:sz w:val="24"/>
          <w:szCs w:val="24"/>
        </w:rPr>
        <w:t xml:space="preserve"> необходимо было выбрать один из них). Первый вариант предлагал  анализ  фрагмента  эпического  (или  драматического,  или  лиро-эпического)  произведения,  второй  -  анализ  лирического стихотворения (или басни).</w:t>
      </w:r>
    </w:p>
    <w:p w:rsidR="00C80B5A" w:rsidRPr="00C80B5A" w:rsidRDefault="00C80B5A" w:rsidP="00C80B5A">
      <w:pPr>
        <w:pStyle w:val="a3"/>
        <w:ind w:firstLine="708"/>
        <w:jc w:val="both"/>
        <w:rPr>
          <w:rFonts w:ascii="Times New Roman" w:hAnsi="Times New Roman" w:cs="Times New Roman"/>
          <w:sz w:val="24"/>
          <w:szCs w:val="24"/>
        </w:rPr>
      </w:pPr>
      <w:r w:rsidRPr="00C80B5A">
        <w:rPr>
          <w:rFonts w:ascii="Times New Roman" w:hAnsi="Times New Roman" w:cs="Times New Roman"/>
          <w:sz w:val="24"/>
          <w:szCs w:val="24"/>
        </w:rPr>
        <w:t>Текстовый  фрагмент  или  стихотворение  (или  басня)  сопровождался  системой  письменных  заданий:  по  2  задания  базового  уровня сложности  для  каждого  варианта,  направленных  на  анализ  проблематики</w:t>
      </w:r>
      <w:r>
        <w:rPr>
          <w:rFonts w:ascii="Times New Roman" w:hAnsi="Times New Roman" w:cs="Times New Roman"/>
          <w:sz w:val="24"/>
          <w:szCs w:val="24"/>
        </w:rPr>
        <w:t xml:space="preserve">  художественного  произведения</w:t>
      </w:r>
      <w:r w:rsidRPr="00C80B5A">
        <w:rPr>
          <w:rFonts w:ascii="Times New Roman" w:hAnsi="Times New Roman" w:cs="Times New Roman"/>
          <w:sz w:val="24"/>
          <w:szCs w:val="24"/>
        </w:rPr>
        <w:t>,  и  основных  средств  раскрытия авторской идеи и 1 повышенного уровня сложности.</w:t>
      </w:r>
    </w:p>
    <w:p w:rsidR="00C80B5A" w:rsidRPr="00C80B5A" w:rsidRDefault="00C80B5A" w:rsidP="00C80B5A">
      <w:pPr>
        <w:pStyle w:val="a3"/>
        <w:ind w:firstLine="708"/>
        <w:jc w:val="both"/>
        <w:rPr>
          <w:rFonts w:ascii="Times New Roman" w:hAnsi="Times New Roman" w:cs="Times New Roman"/>
          <w:sz w:val="24"/>
          <w:szCs w:val="24"/>
        </w:rPr>
      </w:pPr>
      <w:r w:rsidRPr="00C80B5A">
        <w:rPr>
          <w:rFonts w:ascii="Times New Roman" w:hAnsi="Times New Roman" w:cs="Times New Roman"/>
          <w:sz w:val="24"/>
          <w:szCs w:val="24"/>
        </w:rPr>
        <w:t xml:space="preserve">Предложенные задания базового уровня были призваны выявить особенности восприятия текста экзаменуемым, а также проверить его умение высказывать краткие оценочные суждения о </w:t>
      </w:r>
      <w:proofErr w:type="gramStart"/>
      <w:r w:rsidRPr="00C80B5A">
        <w:rPr>
          <w:rFonts w:ascii="Times New Roman" w:hAnsi="Times New Roman" w:cs="Times New Roman"/>
          <w:sz w:val="24"/>
          <w:szCs w:val="24"/>
        </w:rPr>
        <w:t>прочитанном</w:t>
      </w:r>
      <w:proofErr w:type="gramEnd"/>
      <w:r w:rsidRPr="00C80B5A">
        <w:rPr>
          <w:rFonts w:ascii="Times New Roman" w:hAnsi="Times New Roman" w:cs="Times New Roman"/>
          <w:sz w:val="24"/>
          <w:szCs w:val="24"/>
        </w:rPr>
        <w:t>. Каждый из первых двух вопросов предполагал письменный ответ  в примерном объеме 3-5 предложений и оценивался максимально 3 баллами.</w:t>
      </w:r>
    </w:p>
    <w:p w:rsidR="00C80B5A" w:rsidRDefault="00C80B5A" w:rsidP="00C80B5A">
      <w:pPr>
        <w:pStyle w:val="a3"/>
        <w:ind w:firstLine="708"/>
        <w:jc w:val="both"/>
        <w:rPr>
          <w:rFonts w:ascii="Times New Roman" w:hAnsi="Times New Roman" w:cs="Times New Roman"/>
          <w:sz w:val="24"/>
          <w:szCs w:val="24"/>
        </w:rPr>
      </w:pPr>
      <w:r w:rsidRPr="00C80B5A">
        <w:rPr>
          <w:rFonts w:ascii="Times New Roman" w:hAnsi="Times New Roman" w:cs="Times New Roman"/>
          <w:sz w:val="24"/>
          <w:szCs w:val="24"/>
        </w:rPr>
        <w:t xml:space="preserve">Третье задание (1.1.3 или 1.2.3), повышенного уровня сложности, предполагало не только размышление над предложенным текстом (примерный  объем – 5-8  предложений),  но  и  сопоставление  его  с  другим  произведением  или  фрагментом,  текст  которого  также  был приведен  в  экзаменационной  работе. Текстовый фрагмент (или  стихотворение,  или  басня),  с  которым  нужно  провести  сопоставление  в заданиях 1.1.3 или 1.2.3, мог быть взят не только  из произведений, названных в государственном образовательном стандарте.  Текст, данный для  сопоставления,  цитировался  в  экзаменационной  работе.  Задания  1.1.3  и  1.2.3  расширяют  границы  проверяемого  материала  и обеспечивают  дополнительный  охват  учебного  материала,  позволяют  проверять  уровень  </w:t>
      </w:r>
      <w:proofErr w:type="spellStart"/>
      <w:r w:rsidRPr="00C80B5A">
        <w:rPr>
          <w:rFonts w:ascii="Times New Roman" w:hAnsi="Times New Roman" w:cs="Times New Roman"/>
          <w:sz w:val="24"/>
          <w:szCs w:val="24"/>
        </w:rPr>
        <w:t>сформированности</w:t>
      </w:r>
      <w:proofErr w:type="spellEnd"/>
      <w:r w:rsidRPr="00C80B5A">
        <w:rPr>
          <w:rFonts w:ascii="Times New Roman" w:hAnsi="Times New Roman" w:cs="Times New Roman"/>
          <w:sz w:val="24"/>
          <w:szCs w:val="24"/>
        </w:rPr>
        <w:t xml:space="preserve">  важнейших  предметных компетенций. Мак</w:t>
      </w:r>
      <w:r w:rsidR="00CD7DA1">
        <w:rPr>
          <w:rFonts w:ascii="Times New Roman" w:hAnsi="Times New Roman" w:cs="Times New Roman"/>
          <w:sz w:val="24"/>
          <w:szCs w:val="24"/>
        </w:rPr>
        <w:t>симальный балл за выполнение – 8</w:t>
      </w:r>
      <w:r w:rsidRPr="00C80B5A">
        <w:rPr>
          <w:rFonts w:ascii="Times New Roman" w:hAnsi="Times New Roman" w:cs="Times New Roman"/>
          <w:sz w:val="24"/>
          <w:szCs w:val="24"/>
        </w:rPr>
        <w:t xml:space="preserve"> баллов.</w:t>
      </w:r>
    </w:p>
    <w:p w:rsidR="00C80B5A" w:rsidRPr="00C80B5A" w:rsidRDefault="00C80B5A" w:rsidP="00C80B5A">
      <w:pPr>
        <w:pStyle w:val="a3"/>
        <w:ind w:firstLine="708"/>
        <w:jc w:val="both"/>
        <w:rPr>
          <w:rFonts w:ascii="Times New Roman" w:hAnsi="Times New Roman" w:cs="Times New Roman"/>
          <w:sz w:val="24"/>
          <w:szCs w:val="24"/>
        </w:rPr>
      </w:pPr>
      <w:r w:rsidRPr="00C80B5A">
        <w:rPr>
          <w:rFonts w:ascii="Times New Roman" w:hAnsi="Times New Roman" w:cs="Times New Roman"/>
          <w:sz w:val="24"/>
          <w:szCs w:val="24"/>
        </w:rPr>
        <w:t xml:space="preserve">Второй  вариант  части  1  экзаменационной  работы  в  структурном  отношении,  а  также  в  распределении  времени  для  выполнения заданий идентичен первому, но </w:t>
      </w:r>
      <w:r>
        <w:rPr>
          <w:rFonts w:ascii="Times New Roman" w:hAnsi="Times New Roman" w:cs="Times New Roman"/>
          <w:sz w:val="24"/>
          <w:szCs w:val="24"/>
        </w:rPr>
        <w:t>о</w:t>
      </w:r>
      <w:r w:rsidRPr="00C80B5A">
        <w:rPr>
          <w:rFonts w:ascii="Times New Roman" w:hAnsi="Times New Roman" w:cs="Times New Roman"/>
          <w:sz w:val="24"/>
          <w:szCs w:val="24"/>
        </w:rPr>
        <w:t>риентирован на текст лирического стихотворения (или басни), что определяет специфику заданий к тексту, выявляющих особенности восприятия и понимания лирики (или басенного жанра).</w:t>
      </w:r>
    </w:p>
    <w:p w:rsidR="00C80B5A" w:rsidRDefault="00C80B5A" w:rsidP="0046775E">
      <w:pPr>
        <w:pStyle w:val="a3"/>
        <w:ind w:firstLine="708"/>
        <w:jc w:val="both"/>
        <w:rPr>
          <w:rFonts w:ascii="Times New Roman" w:hAnsi="Times New Roman" w:cs="Times New Roman"/>
          <w:sz w:val="24"/>
          <w:szCs w:val="24"/>
        </w:rPr>
      </w:pPr>
      <w:r w:rsidRPr="00C80B5A">
        <w:rPr>
          <w:rFonts w:ascii="Times New Roman" w:hAnsi="Times New Roman" w:cs="Times New Roman"/>
          <w:sz w:val="24"/>
          <w:szCs w:val="24"/>
        </w:rPr>
        <w:t xml:space="preserve">Вторая часть  экзаменационной работы содержала четыре проблемных вопроса высокого уровня сложности, требующих развернутого письменного  рассуждения  (не  </w:t>
      </w:r>
      <w:r w:rsidRPr="00C80B5A">
        <w:rPr>
          <w:rFonts w:ascii="Times New Roman" w:hAnsi="Times New Roman" w:cs="Times New Roman"/>
          <w:sz w:val="24"/>
          <w:szCs w:val="24"/>
        </w:rPr>
        <w:lastRenderedPageBreak/>
        <w:t xml:space="preserve">менее  200  слов).  Первый  вопрос  (2.1)  относится  к  произведению,  из  которого  взят  фрагмент  для  первого варианта части 1; второй вопрос (2.2) относится к творчеству поэта, чье стихотворение включено во второй вариант части 1. Задания 2.3 и 2.4 формулируются по творчеству других писателей, чьи произведения не были включены в варианты части 1. Задания 2.3 -2.4 не связаны с проблематикой  произведений, </w:t>
      </w:r>
      <w:r>
        <w:rPr>
          <w:rFonts w:ascii="Times New Roman" w:hAnsi="Times New Roman" w:cs="Times New Roman"/>
          <w:sz w:val="24"/>
          <w:szCs w:val="24"/>
        </w:rPr>
        <w:t>п</w:t>
      </w:r>
      <w:r w:rsidRPr="00C80B5A">
        <w:rPr>
          <w:rFonts w:ascii="Times New Roman" w:hAnsi="Times New Roman" w:cs="Times New Roman"/>
          <w:sz w:val="24"/>
          <w:szCs w:val="24"/>
        </w:rPr>
        <w:t xml:space="preserve">риведенных  в  части  1  экзаменационной  работы.  Экзаменуемый  выбирает  один из  четырех  предложенных ему вопросов и дает на него полноформатный </w:t>
      </w:r>
      <w:r>
        <w:rPr>
          <w:rFonts w:ascii="Times New Roman" w:hAnsi="Times New Roman" w:cs="Times New Roman"/>
          <w:sz w:val="24"/>
          <w:szCs w:val="24"/>
        </w:rPr>
        <w:t>а</w:t>
      </w:r>
      <w:r w:rsidRPr="00C80B5A">
        <w:rPr>
          <w:rFonts w:ascii="Times New Roman" w:hAnsi="Times New Roman" w:cs="Times New Roman"/>
          <w:sz w:val="24"/>
          <w:szCs w:val="24"/>
        </w:rPr>
        <w:t xml:space="preserve">ргументированный ответ в жанре сочинения.  При ответе на вопрос, связанный с лирикой, экзаменуемый должен проанализировать не менее 2 стихотворений (их число может быть увеличено по усмотрению </w:t>
      </w:r>
      <w:proofErr w:type="gramStart"/>
      <w:r w:rsidRPr="00C80B5A">
        <w:rPr>
          <w:rFonts w:ascii="Times New Roman" w:hAnsi="Times New Roman" w:cs="Times New Roman"/>
          <w:sz w:val="24"/>
          <w:szCs w:val="24"/>
        </w:rPr>
        <w:t>экзаменуемого</w:t>
      </w:r>
      <w:proofErr w:type="gramEnd"/>
      <w:r w:rsidRPr="00C80B5A">
        <w:rPr>
          <w:rFonts w:ascii="Times New Roman" w:hAnsi="Times New Roman" w:cs="Times New Roman"/>
          <w:sz w:val="24"/>
          <w:szCs w:val="24"/>
        </w:rPr>
        <w:t>).</w:t>
      </w:r>
      <w:r w:rsidR="0046775E">
        <w:rPr>
          <w:rFonts w:ascii="Times New Roman" w:hAnsi="Times New Roman" w:cs="Times New Roman"/>
          <w:sz w:val="24"/>
          <w:szCs w:val="24"/>
        </w:rPr>
        <w:t xml:space="preserve"> </w:t>
      </w:r>
      <w:r w:rsidRPr="00C80B5A">
        <w:rPr>
          <w:rFonts w:ascii="Times New Roman" w:hAnsi="Times New Roman" w:cs="Times New Roman"/>
          <w:sz w:val="24"/>
          <w:szCs w:val="24"/>
        </w:rPr>
        <w:t>Ответ  на  вопрос  такого  типа  оценивался  максимально  1</w:t>
      </w:r>
      <w:r w:rsidR="00CD7DA1">
        <w:rPr>
          <w:rFonts w:ascii="Times New Roman" w:hAnsi="Times New Roman" w:cs="Times New Roman"/>
          <w:sz w:val="24"/>
          <w:szCs w:val="24"/>
        </w:rPr>
        <w:t>3</w:t>
      </w:r>
      <w:r w:rsidRPr="00C80B5A">
        <w:rPr>
          <w:rFonts w:ascii="Times New Roman" w:hAnsi="Times New Roman" w:cs="Times New Roman"/>
          <w:sz w:val="24"/>
          <w:szCs w:val="24"/>
        </w:rPr>
        <w:t xml:space="preserve">  баллами</w:t>
      </w:r>
      <w:r w:rsidR="0046775E">
        <w:rPr>
          <w:rFonts w:ascii="Times New Roman" w:hAnsi="Times New Roman" w:cs="Times New Roman"/>
          <w:sz w:val="24"/>
          <w:szCs w:val="24"/>
        </w:rPr>
        <w:t>.</w:t>
      </w:r>
      <w:r w:rsidRPr="00C80B5A">
        <w:rPr>
          <w:rFonts w:ascii="Times New Roman" w:hAnsi="Times New Roman" w:cs="Times New Roman"/>
          <w:sz w:val="24"/>
          <w:szCs w:val="24"/>
        </w:rPr>
        <w:t xml:space="preserve"> </w:t>
      </w:r>
    </w:p>
    <w:p w:rsidR="00C80B5A" w:rsidRPr="00C80B5A" w:rsidRDefault="00C80B5A" w:rsidP="0046775E">
      <w:pPr>
        <w:pStyle w:val="a3"/>
        <w:ind w:firstLine="708"/>
        <w:rPr>
          <w:rFonts w:ascii="Times New Roman" w:hAnsi="Times New Roman" w:cs="Times New Roman"/>
          <w:b/>
          <w:sz w:val="24"/>
          <w:szCs w:val="24"/>
        </w:rPr>
      </w:pPr>
      <w:r w:rsidRPr="00C80B5A">
        <w:rPr>
          <w:rFonts w:ascii="Times New Roman" w:hAnsi="Times New Roman" w:cs="Times New Roman"/>
          <w:b/>
          <w:sz w:val="24"/>
          <w:szCs w:val="24"/>
        </w:rPr>
        <w:t>1.2. Система оценивания отдельных заданий и работы в целом</w:t>
      </w:r>
    </w:p>
    <w:p w:rsidR="00C80B5A" w:rsidRPr="00C80B5A" w:rsidRDefault="00C80B5A" w:rsidP="00561D4C">
      <w:pPr>
        <w:pStyle w:val="a3"/>
        <w:ind w:firstLine="708"/>
        <w:jc w:val="both"/>
        <w:rPr>
          <w:rFonts w:ascii="Times New Roman" w:hAnsi="Times New Roman" w:cs="Times New Roman"/>
          <w:sz w:val="24"/>
          <w:szCs w:val="24"/>
        </w:rPr>
      </w:pPr>
      <w:r w:rsidRPr="00C80B5A">
        <w:rPr>
          <w:rFonts w:ascii="Times New Roman" w:hAnsi="Times New Roman" w:cs="Times New Roman"/>
          <w:sz w:val="24"/>
          <w:szCs w:val="24"/>
        </w:rPr>
        <w:t>Оценивание  выполнения  заданий  экзаменационной  работы  производилось  на  основе  системы  критериев,  разработанных  для  трех указанных  типов  заданий,  требующих  развернутого  ответа  разного  объема.  За  выполнение  каждого  из  двух  заданий  базового  уровня сложности (1.1.1- 1.1.2; 1.2.1-1.2.2) экза</w:t>
      </w:r>
      <w:r w:rsidR="00CD7DA1">
        <w:rPr>
          <w:rFonts w:ascii="Times New Roman" w:hAnsi="Times New Roman" w:cs="Times New Roman"/>
          <w:sz w:val="24"/>
          <w:szCs w:val="24"/>
        </w:rPr>
        <w:t>менуемый мог получить максимум 6</w:t>
      </w:r>
      <w:r w:rsidRPr="00C80B5A">
        <w:rPr>
          <w:rFonts w:ascii="Times New Roman" w:hAnsi="Times New Roman" w:cs="Times New Roman"/>
          <w:sz w:val="24"/>
          <w:szCs w:val="24"/>
        </w:rPr>
        <w:t xml:space="preserve"> балл</w:t>
      </w:r>
      <w:r w:rsidR="00CD7DA1">
        <w:rPr>
          <w:rFonts w:ascii="Times New Roman" w:hAnsi="Times New Roman" w:cs="Times New Roman"/>
          <w:sz w:val="24"/>
          <w:szCs w:val="24"/>
        </w:rPr>
        <w:t>ов</w:t>
      </w:r>
      <w:r w:rsidRPr="00C80B5A">
        <w:rPr>
          <w:rFonts w:ascii="Times New Roman" w:hAnsi="Times New Roman" w:cs="Times New Roman"/>
          <w:sz w:val="24"/>
          <w:szCs w:val="24"/>
        </w:rPr>
        <w:t xml:space="preserve">. За  выполнение  задания  1.1.3  или  1.2.3  повышенного  уровня  сложности  </w:t>
      </w:r>
      <w:r w:rsidR="00CD7DA1">
        <w:rPr>
          <w:rFonts w:ascii="Times New Roman" w:hAnsi="Times New Roman" w:cs="Times New Roman"/>
          <w:sz w:val="24"/>
          <w:szCs w:val="24"/>
        </w:rPr>
        <w:t>э</w:t>
      </w:r>
      <w:r w:rsidRPr="00C80B5A">
        <w:rPr>
          <w:rFonts w:ascii="Times New Roman" w:hAnsi="Times New Roman" w:cs="Times New Roman"/>
          <w:sz w:val="24"/>
          <w:szCs w:val="24"/>
        </w:rPr>
        <w:t>кзамену</w:t>
      </w:r>
      <w:r w:rsidR="00CD7DA1">
        <w:rPr>
          <w:rFonts w:ascii="Times New Roman" w:hAnsi="Times New Roman" w:cs="Times New Roman"/>
          <w:sz w:val="24"/>
          <w:szCs w:val="24"/>
        </w:rPr>
        <w:t>емый  мог  получить  максимум  8</w:t>
      </w:r>
      <w:r w:rsidRPr="00C80B5A">
        <w:rPr>
          <w:rFonts w:ascii="Times New Roman" w:hAnsi="Times New Roman" w:cs="Times New Roman"/>
          <w:sz w:val="24"/>
          <w:szCs w:val="24"/>
        </w:rPr>
        <w:t xml:space="preserve">  баллов.  Среди позиций,  по  которым  оценивались  задания  базового  и  повышенного  уровня,  первая  позиция  (содержател</w:t>
      </w:r>
      <w:r w:rsidR="0046775E">
        <w:rPr>
          <w:rFonts w:ascii="Times New Roman" w:hAnsi="Times New Roman" w:cs="Times New Roman"/>
          <w:sz w:val="24"/>
          <w:szCs w:val="24"/>
        </w:rPr>
        <w:t>ьный  аспект)  является  главно</w:t>
      </w:r>
      <w:r w:rsidRPr="00C80B5A">
        <w:rPr>
          <w:rFonts w:ascii="Times New Roman" w:hAnsi="Times New Roman" w:cs="Times New Roman"/>
          <w:sz w:val="24"/>
          <w:szCs w:val="24"/>
        </w:rPr>
        <w:t>й. Если при проверке задания из указанной группы эксперт по первому критерию ставит «0» баллов, задание считается невыполненным и по другим критериям не оценивается (в протокол проверки ответов выставляется «0» баллов).</w:t>
      </w:r>
      <w:r w:rsidR="00CD7DA1">
        <w:rPr>
          <w:rFonts w:ascii="Times New Roman" w:hAnsi="Times New Roman" w:cs="Times New Roman"/>
          <w:sz w:val="24"/>
          <w:szCs w:val="24"/>
        </w:rPr>
        <w:t xml:space="preserve"> </w:t>
      </w:r>
      <w:r w:rsidRPr="00C80B5A">
        <w:rPr>
          <w:rFonts w:ascii="Times New Roman" w:hAnsi="Times New Roman" w:cs="Times New Roman"/>
          <w:sz w:val="24"/>
          <w:szCs w:val="24"/>
        </w:rPr>
        <w:t>За выполнение одного задания второй части (сочинение) экзам</w:t>
      </w:r>
      <w:r w:rsidR="00CD7DA1">
        <w:rPr>
          <w:rFonts w:ascii="Times New Roman" w:hAnsi="Times New Roman" w:cs="Times New Roman"/>
          <w:sz w:val="24"/>
          <w:szCs w:val="24"/>
        </w:rPr>
        <w:t>енуемый мог получить максимум 13</w:t>
      </w:r>
      <w:r w:rsidRPr="00C80B5A">
        <w:rPr>
          <w:rFonts w:ascii="Times New Roman" w:hAnsi="Times New Roman" w:cs="Times New Roman"/>
          <w:sz w:val="24"/>
          <w:szCs w:val="24"/>
        </w:rPr>
        <w:t xml:space="preserve"> баллов. Среди пяти критериев, по которым  оценивалось  выполнение задания  (сочинение),  первый критерий  (содержательный  аспект)  являет</w:t>
      </w:r>
      <w:r w:rsidR="0046775E">
        <w:rPr>
          <w:rFonts w:ascii="Times New Roman" w:hAnsi="Times New Roman" w:cs="Times New Roman"/>
          <w:sz w:val="24"/>
          <w:szCs w:val="24"/>
        </w:rPr>
        <w:t>ся  главным.  Если  при  провер</w:t>
      </w:r>
      <w:r w:rsidRPr="00C80B5A">
        <w:rPr>
          <w:rFonts w:ascii="Times New Roman" w:hAnsi="Times New Roman" w:cs="Times New Roman"/>
          <w:sz w:val="24"/>
          <w:szCs w:val="24"/>
        </w:rPr>
        <w:t>ке сочинения  эксперт  по  первому  критерию  ставит  «0»  баллов,  задание  считается  невыполненным  и  по  другим  четырем  критериям  не оценивается  (в  протокол  проверки  ответов  выставляется  «0»  баллов).  Кроме  того,  учитывался  объем  сочинения:  если  в  сочинении оказывалось  менее  150  слов  (подсчет  слов  включает  все  слова,  в  том  числе  и  служебные),  то  такая  работа  считалась  невыполненной  и оценивалась нулем баллов.</w:t>
      </w:r>
    </w:p>
    <w:p w:rsidR="0046775E" w:rsidRDefault="00C80B5A" w:rsidP="00561D4C">
      <w:pPr>
        <w:pStyle w:val="a3"/>
        <w:jc w:val="both"/>
        <w:rPr>
          <w:rFonts w:ascii="Times New Roman" w:hAnsi="Times New Roman" w:cs="Times New Roman"/>
          <w:sz w:val="24"/>
          <w:szCs w:val="24"/>
        </w:rPr>
      </w:pPr>
      <w:r w:rsidRPr="0046775E">
        <w:rPr>
          <w:rFonts w:ascii="Times New Roman" w:hAnsi="Times New Roman" w:cs="Times New Roman"/>
          <w:b/>
          <w:sz w:val="24"/>
          <w:szCs w:val="24"/>
        </w:rPr>
        <w:t xml:space="preserve">Максимальный  первичный  балл  за  выполнение  всех  заданий  работы  </w:t>
      </w:r>
      <w:r w:rsidR="005F2B51" w:rsidRPr="005F2B51">
        <w:rPr>
          <w:rFonts w:ascii="Times New Roman" w:hAnsi="Times New Roman" w:cs="Times New Roman"/>
          <w:b/>
          <w:sz w:val="24"/>
          <w:szCs w:val="24"/>
        </w:rPr>
        <w:t>33</w:t>
      </w:r>
      <w:r w:rsidR="00CD7DA1">
        <w:rPr>
          <w:rFonts w:ascii="Times New Roman" w:hAnsi="Times New Roman" w:cs="Times New Roman"/>
          <w:b/>
          <w:sz w:val="24"/>
          <w:szCs w:val="24"/>
        </w:rPr>
        <w:t xml:space="preserve"> балла</w:t>
      </w:r>
      <w:r w:rsidR="005F2B51" w:rsidRPr="005F2B51">
        <w:rPr>
          <w:rFonts w:ascii="Times New Roman" w:hAnsi="Times New Roman" w:cs="Times New Roman"/>
          <w:b/>
          <w:sz w:val="24"/>
          <w:szCs w:val="24"/>
        </w:rPr>
        <w:t>.</w:t>
      </w:r>
      <w:r w:rsidR="005F2B51">
        <w:t xml:space="preserve"> </w:t>
      </w:r>
    </w:p>
    <w:p w:rsidR="0046775E" w:rsidRDefault="0046775E" w:rsidP="0046775E">
      <w:pPr>
        <w:pStyle w:val="a3"/>
        <w:ind w:firstLine="708"/>
        <w:rPr>
          <w:rFonts w:ascii="Times New Roman" w:hAnsi="Times New Roman" w:cs="Times New Roman"/>
          <w:sz w:val="24"/>
          <w:szCs w:val="24"/>
        </w:rPr>
      </w:pPr>
    </w:p>
    <w:p w:rsidR="0046775E" w:rsidRDefault="0046775E" w:rsidP="0046775E">
      <w:pPr>
        <w:pStyle w:val="a3"/>
        <w:ind w:firstLine="708"/>
        <w:rPr>
          <w:rFonts w:ascii="Times New Roman" w:hAnsi="Times New Roman" w:cs="Times New Roman"/>
          <w:b/>
          <w:sz w:val="24"/>
          <w:szCs w:val="24"/>
        </w:rPr>
      </w:pPr>
      <w:r w:rsidRPr="0046775E">
        <w:rPr>
          <w:rFonts w:ascii="Times New Roman" w:hAnsi="Times New Roman" w:cs="Times New Roman"/>
          <w:sz w:val="24"/>
          <w:szCs w:val="24"/>
        </w:rPr>
        <w:t xml:space="preserve"> </w:t>
      </w:r>
      <w:r w:rsidRPr="0046775E">
        <w:rPr>
          <w:rFonts w:ascii="Times New Roman" w:hAnsi="Times New Roman" w:cs="Times New Roman"/>
          <w:b/>
          <w:sz w:val="24"/>
          <w:szCs w:val="24"/>
        </w:rPr>
        <w:t>Шкала пересчета первичного балла за выполнение экзаменационной работы в отме</w:t>
      </w:r>
      <w:r>
        <w:rPr>
          <w:rFonts w:ascii="Times New Roman" w:hAnsi="Times New Roman" w:cs="Times New Roman"/>
          <w:b/>
          <w:sz w:val="24"/>
          <w:szCs w:val="24"/>
        </w:rPr>
        <w:t>тку по пятибалльной шкале (201</w:t>
      </w:r>
      <w:r w:rsidR="005F2B51">
        <w:rPr>
          <w:rFonts w:ascii="Times New Roman" w:hAnsi="Times New Roman" w:cs="Times New Roman"/>
          <w:b/>
          <w:sz w:val="24"/>
          <w:szCs w:val="24"/>
        </w:rPr>
        <w:t>8</w:t>
      </w:r>
      <w:r w:rsidRPr="0046775E">
        <w:rPr>
          <w:rFonts w:ascii="Times New Roman" w:hAnsi="Times New Roman" w:cs="Times New Roman"/>
          <w:b/>
          <w:sz w:val="24"/>
          <w:szCs w:val="24"/>
        </w:rPr>
        <w:t>г.)</w:t>
      </w:r>
    </w:p>
    <w:p w:rsidR="0046775E" w:rsidRDefault="0046775E" w:rsidP="0046775E">
      <w:pPr>
        <w:pStyle w:val="a3"/>
        <w:ind w:firstLine="708"/>
        <w:rPr>
          <w:rFonts w:ascii="Times New Roman" w:hAnsi="Times New Roman" w:cs="Times New Roman"/>
          <w:b/>
          <w:sz w:val="24"/>
          <w:szCs w:val="24"/>
        </w:rPr>
      </w:pPr>
    </w:p>
    <w:tbl>
      <w:tblPr>
        <w:tblStyle w:val="a4"/>
        <w:tblW w:w="0" w:type="auto"/>
        <w:tblLook w:val="04A0"/>
      </w:tblPr>
      <w:tblGrid>
        <w:gridCol w:w="1914"/>
        <w:gridCol w:w="1914"/>
        <w:gridCol w:w="1914"/>
        <w:gridCol w:w="1914"/>
        <w:gridCol w:w="1915"/>
      </w:tblGrid>
      <w:tr w:rsidR="0046775E" w:rsidTr="0046775E">
        <w:tc>
          <w:tcPr>
            <w:tcW w:w="1914" w:type="dxa"/>
          </w:tcPr>
          <w:p w:rsidR="0046775E" w:rsidRDefault="0046775E" w:rsidP="0046775E">
            <w:pPr>
              <w:pStyle w:val="a3"/>
              <w:rPr>
                <w:rFonts w:ascii="Times New Roman" w:hAnsi="Times New Roman" w:cs="Times New Roman"/>
                <w:sz w:val="24"/>
                <w:szCs w:val="24"/>
              </w:rPr>
            </w:pPr>
            <w:r>
              <w:rPr>
                <w:rFonts w:ascii="Times New Roman" w:hAnsi="Times New Roman" w:cs="Times New Roman"/>
                <w:sz w:val="24"/>
                <w:szCs w:val="24"/>
              </w:rPr>
              <w:t>Отметка по пятибалльной шкале</w:t>
            </w:r>
          </w:p>
        </w:tc>
        <w:tc>
          <w:tcPr>
            <w:tcW w:w="1914" w:type="dxa"/>
          </w:tcPr>
          <w:p w:rsidR="0046775E" w:rsidRDefault="0046775E" w:rsidP="0046775E">
            <w:pPr>
              <w:pStyle w:val="a3"/>
              <w:jc w:val="center"/>
              <w:rPr>
                <w:rFonts w:ascii="Times New Roman" w:hAnsi="Times New Roman" w:cs="Times New Roman"/>
                <w:sz w:val="24"/>
                <w:szCs w:val="24"/>
              </w:rPr>
            </w:pPr>
            <w:r>
              <w:rPr>
                <w:rFonts w:ascii="Times New Roman" w:hAnsi="Times New Roman" w:cs="Times New Roman"/>
                <w:sz w:val="24"/>
                <w:szCs w:val="24"/>
              </w:rPr>
              <w:t>«2»</w:t>
            </w:r>
          </w:p>
        </w:tc>
        <w:tc>
          <w:tcPr>
            <w:tcW w:w="1914" w:type="dxa"/>
          </w:tcPr>
          <w:p w:rsidR="0046775E" w:rsidRDefault="0046775E" w:rsidP="0046775E">
            <w:pPr>
              <w:pStyle w:val="a3"/>
              <w:jc w:val="center"/>
              <w:rPr>
                <w:rFonts w:ascii="Times New Roman" w:hAnsi="Times New Roman" w:cs="Times New Roman"/>
                <w:sz w:val="24"/>
                <w:szCs w:val="24"/>
              </w:rPr>
            </w:pPr>
            <w:r>
              <w:rPr>
                <w:rFonts w:ascii="Times New Roman" w:hAnsi="Times New Roman" w:cs="Times New Roman"/>
                <w:sz w:val="24"/>
                <w:szCs w:val="24"/>
              </w:rPr>
              <w:t>«3»</w:t>
            </w:r>
          </w:p>
        </w:tc>
        <w:tc>
          <w:tcPr>
            <w:tcW w:w="1914" w:type="dxa"/>
          </w:tcPr>
          <w:p w:rsidR="0046775E" w:rsidRDefault="0046775E" w:rsidP="0046775E">
            <w:pPr>
              <w:pStyle w:val="a3"/>
              <w:jc w:val="center"/>
              <w:rPr>
                <w:rFonts w:ascii="Times New Roman" w:hAnsi="Times New Roman" w:cs="Times New Roman"/>
                <w:sz w:val="24"/>
                <w:szCs w:val="24"/>
              </w:rPr>
            </w:pPr>
            <w:r>
              <w:rPr>
                <w:rFonts w:ascii="Times New Roman" w:hAnsi="Times New Roman" w:cs="Times New Roman"/>
                <w:sz w:val="24"/>
                <w:szCs w:val="24"/>
              </w:rPr>
              <w:t>«4»</w:t>
            </w:r>
          </w:p>
        </w:tc>
        <w:tc>
          <w:tcPr>
            <w:tcW w:w="1915" w:type="dxa"/>
          </w:tcPr>
          <w:p w:rsidR="0046775E" w:rsidRDefault="0046775E" w:rsidP="0046775E">
            <w:pPr>
              <w:pStyle w:val="a3"/>
              <w:jc w:val="center"/>
              <w:rPr>
                <w:rFonts w:ascii="Times New Roman" w:hAnsi="Times New Roman" w:cs="Times New Roman"/>
                <w:sz w:val="24"/>
                <w:szCs w:val="24"/>
              </w:rPr>
            </w:pPr>
            <w:r>
              <w:rPr>
                <w:rFonts w:ascii="Times New Roman" w:hAnsi="Times New Roman" w:cs="Times New Roman"/>
                <w:sz w:val="24"/>
                <w:szCs w:val="24"/>
              </w:rPr>
              <w:t>«5»</w:t>
            </w:r>
          </w:p>
        </w:tc>
      </w:tr>
      <w:tr w:rsidR="0046775E" w:rsidTr="0046775E">
        <w:tc>
          <w:tcPr>
            <w:tcW w:w="1914" w:type="dxa"/>
          </w:tcPr>
          <w:p w:rsidR="0046775E" w:rsidRDefault="0046775E" w:rsidP="0046775E">
            <w:pPr>
              <w:pStyle w:val="a3"/>
              <w:rPr>
                <w:rFonts w:ascii="Times New Roman" w:hAnsi="Times New Roman" w:cs="Times New Roman"/>
                <w:sz w:val="24"/>
                <w:szCs w:val="24"/>
              </w:rPr>
            </w:pPr>
            <w:r>
              <w:rPr>
                <w:rFonts w:ascii="Times New Roman" w:hAnsi="Times New Roman" w:cs="Times New Roman"/>
                <w:sz w:val="24"/>
                <w:szCs w:val="24"/>
              </w:rPr>
              <w:t>Общий балл</w:t>
            </w:r>
          </w:p>
        </w:tc>
        <w:tc>
          <w:tcPr>
            <w:tcW w:w="1914" w:type="dxa"/>
          </w:tcPr>
          <w:p w:rsidR="0046775E" w:rsidRDefault="0046775E" w:rsidP="0046775E">
            <w:pPr>
              <w:pStyle w:val="a3"/>
              <w:jc w:val="center"/>
              <w:rPr>
                <w:rFonts w:ascii="Times New Roman" w:hAnsi="Times New Roman" w:cs="Times New Roman"/>
                <w:sz w:val="24"/>
                <w:szCs w:val="24"/>
              </w:rPr>
            </w:pPr>
            <w:r>
              <w:rPr>
                <w:rFonts w:ascii="Times New Roman" w:hAnsi="Times New Roman" w:cs="Times New Roman"/>
                <w:sz w:val="24"/>
                <w:szCs w:val="24"/>
              </w:rPr>
              <w:t>0-</w:t>
            </w:r>
            <w:r w:rsidR="00C36B47">
              <w:rPr>
                <w:rFonts w:ascii="Times New Roman" w:hAnsi="Times New Roman" w:cs="Times New Roman"/>
                <w:sz w:val="24"/>
                <w:szCs w:val="24"/>
              </w:rPr>
              <w:t>11</w:t>
            </w:r>
          </w:p>
        </w:tc>
        <w:tc>
          <w:tcPr>
            <w:tcW w:w="1914" w:type="dxa"/>
          </w:tcPr>
          <w:p w:rsidR="0046775E" w:rsidRDefault="00C36B47" w:rsidP="00C36B47">
            <w:pPr>
              <w:pStyle w:val="a3"/>
              <w:jc w:val="center"/>
              <w:rPr>
                <w:rFonts w:ascii="Times New Roman" w:hAnsi="Times New Roman" w:cs="Times New Roman"/>
                <w:sz w:val="24"/>
                <w:szCs w:val="24"/>
              </w:rPr>
            </w:pPr>
            <w:r>
              <w:rPr>
                <w:rFonts w:ascii="Times New Roman" w:hAnsi="Times New Roman" w:cs="Times New Roman"/>
                <w:sz w:val="24"/>
                <w:szCs w:val="24"/>
              </w:rPr>
              <w:t>12</w:t>
            </w:r>
            <w:r w:rsidR="0046775E">
              <w:rPr>
                <w:rFonts w:ascii="Times New Roman" w:hAnsi="Times New Roman" w:cs="Times New Roman"/>
                <w:sz w:val="24"/>
                <w:szCs w:val="24"/>
              </w:rPr>
              <w:t>-1</w:t>
            </w:r>
            <w:r>
              <w:rPr>
                <w:rFonts w:ascii="Times New Roman" w:hAnsi="Times New Roman" w:cs="Times New Roman"/>
                <w:sz w:val="24"/>
                <w:szCs w:val="24"/>
              </w:rPr>
              <w:t>9</w:t>
            </w:r>
          </w:p>
        </w:tc>
        <w:tc>
          <w:tcPr>
            <w:tcW w:w="1914" w:type="dxa"/>
          </w:tcPr>
          <w:p w:rsidR="0046775E" w:rsidRDefault="00C36B47" w:rsidP="00C36B47">
            <w:pPr>
              <w:pStyle w:val="a3"/>
              <w:jc w:val="center"/>
              <w:rPr>
                <w:rFonts w:ascii="Times New Roman" w:hAnsi="Times New Roman" w:cs="Times New Roman"/>
                <w:sz w:val="24"/>
                <w:szCs w:val="24"/>
              </w:rPr>
            </w:pPr>
            <w:r>
              <w:rPr>
                <w:rFonts w:ascii="Times New Roman" w:hAnsi="Times New Roman" w:cs="Times New Roman"/>
                <w:sz w:val="24"/>
                <w:szCs w:val="24"/>
              </w:rPr>
              <w:t>20</w:t>
            </w:r>
            <w:r w:rsidR="0046775E">
              <w:rPr>
                <w:rFonts w:ascii="Times New Roman" w:hAnsi="Times New Roman" w:cs="Times New Roman"/>
                <w:sz w:val="24"/>
                <w:szCs w:val="24"/>
              </w:rPr>
              <w:t>-</w:t>
            </w:r>
            <w:r>
              <w:rPr>
                <w:rFonts w:ascii="Times New Roman" w:hAnsi="Times New Roman" w:cs="Times New Roman"/>
                <w:sz w:val="24"/>
                <w:szCs w:val="24"/>
              </w:rPr>
              <w:t>26</w:t>
            </w:r>
          </w:p>
        </w:tc>
        <w:tc>
          <w:tcPr>
            <w:tcW w:w="1915" w:type="dxa"/>
          </w:tcPr>
          <w:p w:rsidR="0046775E" w:rsidRDefault="00C36B47" w:rsidP="0046775E">
            <w:pPr>
              <w:pStyle w:val="a3"/>
              <w:jc w:val="center"/>
              <w:rPr>
                <w:rFonts w:ascii="Times New Roman" w:hAnsi="Times New Roman" w:cs="Times New Roman"/>
                <w:sz w:val="24"/>
                <w:szCs w:val="24"/>
              </w:rPr>
            </w:pPr>
            <w:r>
              <w:rPr>
                <w:rFonts w:ascii="Times New Roman" w:hAnsi="Times New Roman" w:cs="Times New Roman"/>
                <w:sz w:val="24"/>
                <w:szCs w:val="24"/>
              </w:rPr>
              <w:t>27</w:t>
            </w:r>
            <w:r w:rsidR="0046775E">
              <w:rPr>
                <w:rFonts w:ascii="Times New Roman" w:hAnsi="Times New Roman" w:cs="Times New Roman"/>
                <w:sz w:val="24"/>
                <w:szCs w:val="24"/>
              </w:rPr>
              <w:t>-</w:t>
            </w:r>
            <w:r>
              <w:rPr>
                <w:rFonts w:ascii="Times New Roman" w:hAnsi="Times New Roman" w:cs="Times New Roman"/>
                <w:sz w:val="24"/>
                <w:szCs w:val="24"/>
              </w:rPr>
              <w:t>3</w:t>
            </w:r>
            <w:r w:rsidR="0046775E">
              <w:rPr>
                <w:rFonts w:ascii="Times New Roman" w:hAnsi="Times New Roman" w:cs="Times New Roman"/>
                <w:sz w:val="24"/>
                <w:szCs w:val="24"/>
              </w:rPr>
              <w:t>3</w:t>
            </w:r>
          </w:p>
          <w:p w:rsidR="0046775E" w:rsidRDefault="0046775E" w:rsidP="0046775E">
            <w:pPr>
              <w:pStyle w:val="a3"/>
              <w:jc w:val="center"/>
              <w:rPr>
                <w:rFonts w:ascii="Times New Roman" w:hAnsi="Times New Roman" w:cs="Times New Roman"/>
                <w:sz w:val="24"/>
                <w:szCs w:val="24"/>
              </w:rPr>
            </w:pPr>
          </w:p>
        </w:tc>
      </w:tr>
      <w:tr w:rsidR="0046775E" w:rsidTr="0046775E">
        <w:tc>
          <w:tcPr>
            <w:tcW w:w="1914" w:type="dxa"/>
          </w:tcPr>
          <w:p w:rsidR="0046775E" w:rsidRDefault="0046775E" w:rsidP="0046775E">
            <w:pPr>
              <w:pStyle w:val="a3"/>
              <w:rPr>
                <w:rFonts w:ascii="Times New Roman" w:hAnsi="Times New Roman" w:cs="Times New Roman"/>
                <w:sz w:val="24"/>
                <w:szCs w:val="24"/>
              </w:rPr>
            </w:pPr>
            <w:r>
              <w:rPr>
                <w:rFonts w:ascii="Times New Roman" w:hAnsi="Times New Roman" w:cs="Times New Roman"/>
                <w:sz w:val="24"/>
                <w:szCs w:val="24"/>
              </w:rPr>
              <w:t>% выполнения работы</w:t>
            </w:r>
          </w:p>
        </w:tc>
        <w:tc>
          <w:tcPr>
            <w:tcW w:w="1914" w:type="dxa"/>
          </w:tcPr>
          <w:p w:rsidR="0046775E" w:rsidRDefault="0046775E" w:rsidP="0046775E">
            <w:pPr>
              <w:pStyle w:val="a3"/>
              <w:jc w:val="center"/>
              <w:rPr>
                <w:rFonts w:ascii="Times New Roman" w:hAnsi="Times New Roman" w:cs="Times New Roman"/>
                <w:sz w:val="24"/>
                <w:szCs w:val="24"/>
              </w:rPr>
            </w:pPr>
            <w:r>
              <w:rPr>
                <w:rFonts w:ascii="Times New Roman" w:hAnsi="Times New Roman" w:cs="Times New Roman"/>
                <w:sz w:val="24"/>
                <w:szCs w:val="24"/>
              </w:rPr>
              <w:t>0-26</w:t>
            </w:r>
          </w:p>
        </w:tc>
        <w:tc>
          <w:tcPr>
            <w:tcW w:w="1914" w:type="dxa"/>
          </w:tcPr>
          <w:p w:rsidR="0046775E" w:rsidRDefault="0046775E" w:rsidP="0046775E">
            <w:pPr>
              <w:pStyle w:val="a3"/>
              <w:jc w:val="center"/>
              <w:rPr>
                <w:rFonts w:ascii="Times New Roman" w:hAnsi="Times New Roman" w:cs="Times New Roman"/>
                <w:sz w:val="24"/>
                <w:szCs w:val="24"/>
              </w:rPr>
            </w:pPr>
            <w:r>
              <w:rPr>
                <w:rFonts w:ascii="Times New Roman" w:hAnsi="Times New Roman" w:cs="Times New Roman"/>
                <w:sz w:val="24"/>
                <w:szCs w:val="24"/>
              </w:rPr>
              <w:t>30-56</w:t>
            </w:r>
          </w:p>
        </w:tc>
        <w:tc>
          <w:tcPr>
            <w:tcW w:w="1914" w:type="dxa"/>
          </w:tcPr>
          <w:p w:rsidR="0046775E" w:rsidRDefault="0046775E" w:rsidP="0046775E">
            <w:pPr>
              <w:pStyle w:val="a3"/>
              <w:jc w:val="center"/>
              <w:rPr>
                <w:rFonts w:ascii="Times New Roman" w:hAnsi="Times New Roman" w:cs="Times New Roman"/>
                <w:sz w:val="24"/>
                <w:szCs w:val="24"/>
              </w:rPr>
            </w:pPr>
            <w:r>
              <w:rPr>
                <w:rFonts w:ascii="Times New Roman" w:hAnsi="Times New Roman" w:cs="Times New Roman"/>
                <w:sz w:val="24"/>
                <w:szCs w:val="24"/>
              </w:rPr>
              <w:t>57-81</w:t>
            </w:r>
          </w:p>
        </w:tc>
        <w:tc>
          <w:tcPr>
            <w:tcW w:w="1915" w:type="dxa"/>
          </w:tcPr>
          <w:p w:rsidR="0046775E" w:rsidRDefault="0046775E" w:rsidP="0046775E">
            <w:pPr>
              <w:pStyle w:val="a3"/>
              <w:jc w:val="center"/>
              <w:rPr>
                <w:rFonts w:ascii="Times New Roman" w:hAnsi="Times New Roman" w:cs="Times New Roman"/>
                <w:sz w:val="24"/>
                <w:szCs w:val="24"/>
              </w:rPr>
            </w:pPr>
            <w:r>
              <w:rPr>
                <w:rFonts w:ascii="Times New Roman" w:hAnsi="Times New Roman" w:cs="Times New Roman"/>
                <w:sz w:val="24"/>
                <w:szCs w:val="24"/>
              </w:rPr>
              <w:t>82-100</w:t>
            </w:r>
          </w:p>
        </w:tc>
      </w:tr>
    </w:tbl>
    <w:p w:rsidR="0046775E" w:rsidRDefault="0046775E" w:rsidP="0046775E">
      <w:pPr>
        <w:pStyle w:val="a3"/>
        <w:ind w:firstLine="708"/>
      </w:pPr>
    </w:p>
    <w:p w:rsidR="0046775E" w:rsidRPr="0046775E" w:rsidRDefault="0046775E" w:rsidP="0046775E">
      <w:pPr>
        <w:tabs>
          <w:tab w:val="left" w:pos="1620"/>
        </w:tabs>
        <w:rPr>
          <w:rFonts w:ascii="Times New Roman" w:hAnsi="Times New Roman" w:cs="Times New Roman"/>
          <w:b/>
          <w:sz w:val="24"/>
          <w:szCs w:val="24"/>
        </w:rPr>
      </w:pPr>
      <w:r w:rsidRPr="0046775E">
        <w:rPr>
          <w:b/>
        </w:rPr>
        <w:t xml:space="preserve">  </w:t>
      </w:r>
      <w:r w:rsidRPr="0046775E">
        <w:rPr>
          <w:rFonts w:ascii="Times New Roman" w:hAnsi="Times New Roman" w:cs="Times New Roman"/>
          <w:b/>
          <w:sz w:val="24"/>
          <w:szCs w:val="24"/>
        </w:rPr>
        <w:t xml:space="preserve">2. Характеристика участников ОГЭ по литературе в </w:t>
      </w:r>
      <w:proofErr w:type="spellStart"/>
      <w:r w:rsidRPr="0046775E">
        <w:rPr>
          <w:rFonts w:ascii="Times New Roman" w:hAnsi="Times New Roman" w:cs="Times New Roman"/>
          <w:b/>
          <w:sz w:val="24"/>
          <w:szCs w:val="24"/>
        </w:rPr>
        <w:t>Городовиковском</w:t>
      </w:r>
      <w:proofErr w:type="spellEnd"/>
      <w:r w:rsidRPr="0046775E">
        <w:rPr>
          <w:rFonts w:ascii="Times New Roman" w:hAnsi="Times New Roman" w:cs="Times New Roman"/>
          <w:b/>
          <w:sz w:val="24"/>
          <w:szCs w:val="24"/>
        </w:rPr>
        <w:t xml:space="preserve"> районе</w:t>
      </w:r>
    </w:p>
    <w:p w:rsidR="00B96782" w:rsidRDefault="0046775E" w:rsidP="00CD7DA1">
      <w:pPr>
        <w:tabs>
          <w:tab w:val="left" w:pos="0"/>
        </w:tabs>
        <w:jc w:val="both"/>
        <w:rPr>
          <w:rFonts w:ascii="Times New Roman" w:hAnsi="Times New Roman" w:cs="Times New Roman"/>
          <w:sz w:val="24"/>
          <w:szCs w:val="24"/>
        </w:rPr>
      </w:pPr>
      <w:r>
        <w:rPr>
          <w:rFonts w:ascii="Times New Roman" w:hAnsi="Times New Roman" w:cs="Times New Roman"/>
          <w:sz w:val="24"/>
          <w:szCs w:val="24"/>
        </w:rPr>
        <w:t xml:space="preserve">           </w:t>
      </w:r>
      <w:r w:rsidRPr="0046775E">
        <w:rPr>
          <w:rFonts w:ascii="Times New Roman" w:hAnsi="Times New Roman" w:cs="Times New Roman"/>
          <w:sz w:val="24"/>
          <w:szCs w:val="24"/>
        </w:rPr>
        <w:t xml:space="preserve">В </w:t>
      </w:r>
      <w:r>
        <w:rPr>
          <w:rFonts w:ascii="Times New Roman" w:hAnsi="Times New Roman" w:cs="Times New Roman"/>
          <w:sz w:val="24"/>
          <w:szCs w:val="24"/>
        </w:rPr>
        <w:t xml:space="preserve"> 201</w:t>
      </w:r>
      <w:r w:rsidR="00351C20">
        <w:rPr>
          <w:rFonts w:ascii="Times New Roman" w:hAnsi="Times New Roman" w:cs="Times New Roman"/>
          <w:sz w:val="24"/>
          <w:szCs w:val="24"/>
        </w:rPr>
        <w:t>8</w:t>
      </w:r>
      <w:r w:rsidRPr="0046775E">
        <w:rPr>
          <w:rFonts w:ascii="Times New Roman" w:hAnsi="Times New Roman" w:cs="Times New Roman"/>
          <w:sz w:val="24"/>
          <w:szCs w:val="24"/>
        </w:rPr>
        <w:t xml:space="preserve">  году  письменный  экзамен  по  лите</w:t>
      </w:r>
      <w:r w:rsidR="00351C20">
        <w:rPr>
          <w:rFonts w:ascii="Times New Roman" w:hAnsi="Times New Roman" w:cs="Times New Roman"/>
          <w:sz w:val="24"/>
          <w:szCs w:val="24"/>
        </w:rPr>
        <w:t>ратуре  в  9  классах  сдавал</w:t>
      </w:r>
      <w:r w:rsidR="00BB62F8">
        <w:rPr>
          <w:rFonts w:ascii="Times New Roman" w:hAnsi="Times New Roman" w:cs="Times New Roman"/>
          <w:sz w:val="24"/>
          <w:szCs w:val="24"/>
        </w:rPr>
        <w:t>а</w:t>
      </w:r>
      <w:r w:rsidR="00351C20">
        <w:rPr>
          <w:rFonts w:ascii="Times New Roman" w:hAnsi="Times New Roman" w:cs="Times New Roman"/>
          <w:sz w:val="24"/>
          <w:szCs w:val="24"/>
        </w:rPr>
        <w:t xml:space="preserve"> 1 </w:t>
      </w:r>
      <w:r w:rsidR="00BB62F8">
        <w:rPr>
          <w:rFonts w:ascii="Times New Roman" w:hAnsi="Times New Roman" w:cs="Times New Roman"/>
          <w:sz w:val="24"/>
          <w:szCs w:val="24"/>
        </w:rPr>
        <w:t>обучающая</w:t>
      </w:r>
      <w:r w:rsidRPr="0046775E">
        <w:rPr>
          <w:rFonts w:ascii="Times New Roman" w:hAnsi="Times New Roman" w:cs="Times New Roman"/>
          <w:sz w:val="24"/>
          <w:szCs w:val="24"/>
        </w:rPr>
        <w:t xml:space="preserve">ся </w:t>
      </w:r>
      <w:r w:rsidR="00351C20">
        <w:rPr>
          <w:rFonts w:ascii="Times New Roman" w:hAnsi="Times New Roman" w:cs="Times New Roman"/>
          <w:sz w:val="24"/>
          <w:szCs w:val="24"/>
        </w:rPr>
        <w:t>МКОУ «</w:t>
      </w:r>
      <w:proofErr w:type="spellStart"/>
      <w:r w:rsidR="00351C20">
        <w:rPr>
          <w:rFonts w:ascii="Times New Roman" w:hAnsi="Times New Roman" w:cs="Times New Roman"/>
          <w:sz w:val="24"/>
          <w:szCs w:val="24"/>
        </w:rPr>
        <w:t>Г</w:t>
      </w:r>
      <w:r w:rsidR="00BB62F8">
        <w:rPr>
          <w:rFonts w:ascii="Times New Roman" w:hAnsi="Times New Roman" w:cs="Times New Roman"/>
          <w:sz w:val="24"/>
          <w:szCs w:val="24"/>
        </w:rPr>
        <w:t>ородовиковская</w:t>
      </w:r>
      <w:proofErr w:type="spellEnd"/>
      <w:r w:rsidR="00BB62F8">
        <w:rPr>
          <w:rFonts w:ascii="Times New Roman" w:hAnsi="Times New Roman" w:cs="Times New Roman"/>
          <w:sz w:val="24"/>
          <w:szCs w:val="24"/>
        </w:rPr>
        <w:t xml:space="preserve"> многопрофильная гимназия им. Б.Б. </w:t>
      </w:r>
      <w:proofErr w:type="spellStart"/>
      <w:r w:rsidR="00BB62F8">
        <w:rPr>
          <w:rFonts w:ascii="Times New Roman" w:hAnsi="Times New Roman" w:cs="Times New Roman"/>
          <w:sz w:val="24"/>
          <w:szCs w:val="24"/>
        </w:rPr>
        <w:t>Городовикова</w:t>
      </w:r>
      <w:proofErr w:type="spellEnd"/>
      <w:r w:rsidR="00BB62F8">
        <w:rPr>
          <w:rFonts w:ascii="Times New Roman" w:hAnsi="Times New Roman" w:cs="Times New Roman"/>
          <w:sz w:val="24"/>
          <w:szCs w:val="24"/>
        </w:rPr>
        <w:t xml:space="preserve">» - </w:t>
      </w:r>
      <w:proofErr w:type="spellStart"/>
      <w:r w:rsidR="00BB62F8">
        <w:rPr>
          <w:rFonts w:ascii="Times New Roman" w:hAnsi="Times New Roman" w:cs="Times New Roman"/>
          <w:sz w:val="24"/>
          <w:szCs w:val="24"/>
        </w:rPr>
        <w:t>Задбоева</w:t>
      </w:r>
      <w:proofErr w:type="spellEnd"/>
      <w:r w:rsidR="00BB62F8">
        <w:rPr>
          <w:rFonts w:ascii="Times New Roman" w:hAnsi="Times New Roman" w:cs="Times New Roman"/>
          <w:sz w:val="24"/>
          <w:szCs w:val="24"/>
        </w:rPr>
        <w:t xml:space="preserve"> Диана. Она успешно справилась с предложенными заданиями и набрала максимальное количество баллов – 33.</w:t>
      </w:r>
    </w:p>
    <w:p w:rsidR="00CD7DA1" w:rsidRDefault="00CD7DA1" w:rsidP="00CD7DA1">
      <w:pPr>
        <w:tabs>
          <w:tab w:val="left" w:pos="0"/>
        </w:tabs>
        <w:jc w:val="both"/>
        <w:rPr>
          <w:rFonts w:ascii="Times New Roman" w:hAnsi="Times New Roman" w:cs="Times New Roman"/>
          <w:sz w:val="24"/>
          <w:szCs w:val="24"/>
        </w:rPr>
      </w:pPr>
    </w:p>
    <w:p w:rsidR="0046775E" w:rsidRDefault="00B96782" w:rsidP="00B96782">
      <w:pPr>
        <w:ind w:firstLine="708"/>
        <w:rPr>
          <w:rFonts w:ascii="Times New Roman" w:hAnsi="Times New Roman" w:cs="Times New Roman"/>
          <w:b/>
          <w:sz w:val="24"/>
          <w:szCs w:val="24"/>
        </w:rPr>
      </w:pPr>
      <w:r w:rsidRPr="00B96782">
        <w:rPr>
          <w:rFonts w:ascii="Times New Roman" w:hAnsi="Times New Roman" w:cs="Times New Roman"/>
          <w:b/>
          <w:sz w:val="24"/>
          <w:szCs w:val="24"/>
        </w:rPr>
        <w:lastRenderedPageBreak/>
        <w:t>3. Анализ основных результатов ОГЭ п</w:t>
      </w:r>
      <w:r w:rsidR="003B7B75">
        <w:rPr>
          <w:rFonts w:ascii="Times New Roman" w:hAnsi="Times New Roman" w:cs="Times New Roman"/>
          <w:b/>
          <w:sz w:val="24"/>
          <w:szCs w:val="24"/>
        </w:rPr>
        <w:t>о литературе</w:t>
      </w:r>
    </w:p>
    <w:tbl>
      <w:tblPr>
        <w:tblStyle w:val="a4"/>
        <w:tblW w:w="9791" w:type="dxa"/>
        <w:tblLayout w:type="fixed"/>
        <w:tblLook w:val="04A0"/>
      </w:tblPr>
      <w:tblGrid>
        <w:gridCol w:w="1359"/>
        <w:gridCol w:w="1052"/>
        <w:gridCol w:w="679"/>
        <w:gridCol w:w="679"/>
        <w:gridCol w:w="678"/>
        <w:gridCol w:w="680"/>
        <w:gridCol w:w="1085"/>
        <w:gridCol w:w="1222"/>
        <w:gridCol w:w="1179"/>
        <w:gridCol w:w="1178"/>
      </w:tblGrid>
      <w:tr w:rsidR="00A36AD2" w:rsidTr="00A36AD2">
        <w:trPr>
          <w:trHeight w:val="303"/>
        </w:trPr>
        <w:tc>
          <w:tcPr>
            <w:tcW w:w="1359" w:type="dxa"/>
            <w:vMerge w:val="restart"/>
          </w:tcPr>
          <w:p w:rsidR="00A36AD2" w:rsidRPr="00B96782" w:rsidRDefault="00A36AD2" w:rsidP="00B96782">
            <w:pPr>
              <w:rPr>
                <w:rFonts w:ascii="Times New Roman" w:hAnsi="Times New Roman" w:cs="Times New Roman"/>
                <w:b/>
                <w:sz w:val="24"/>
                <w:szCs w:val="24"/>
              </w:rPr>
            </w:pPr>
            <w:r w:rsidRPr="00B96782">
              <w:rPr>
                <w:rFonts w:ascii="Times New Roman" w:hAnsi="Times New Roman" w:cs="Times New Roman"/>
                <w:b/>
                <w:sz w:val="24"/>
                <w:szCs w:val="24"/>
              </w:rPr>
              <w:t>Школа</w:t>
            </w:r>
          </w:p>
        </w:tc>
        <w:tc>
          <w:tcPr>
            <w:tcW w:w="1052" w:type="dxa"/>
            <w:vMerge w:val="restart"/>
          </w:tcPr>
          <w:p w:rsidR="00A36AD2" w:rsidRPr="00B96782" w:rsidRDefault="00A36AD2" w:rsidP="00B96782">
            <w:pPr>
              <w:rPr>
                <w:rFonts w:ascii="Times New Roman" w:hAnsi="Times New Roman" w:cs="Times New Roman"/>
                <w:b/>
                <w:sz w:val="24"/>
                <w:szCs w:val="24"/>
              </w:rPr>
            </w:pPr>
            <w:r w:rsidRPr="00B96782">
              <w:rPr>
                <w:rFonts w:ascii="Times New Roman" w:hAnsi="Times New Roman" w:cs="Times New Roman"/>
                <w:b/>
                <w:sz w:val="24"/>
                <w:szCs w:val="24"/>
              </w:rPr>
              <w:t xml:space="preserve">Кол-во </w:t>
            </w:r>
            <w:r>
              <w:rPr>
                <w:rFonts w:ascii="Times New Roman" w:hAnsi="Times New Roman" w:cs="Times New Roman"/>
                <w:b/>
                <w:sz w:val="24"/>
                <w:szCs w:val="24"/>
              </w:rPr>
              <w:t>уч-ся, писавших работу</w:t>
            </w:r>
          </w:p>
        </w:tc>
        <w:tc>
          <w:tcPr>
            <w:tcW w:w="2716" w:type="dxa"/>
            <w:gridSpan w:val="4"/>
          </w:tcPr>
          <w:p w:rsidR="00A36AD2" w:rsidRPr="00B96782" w:rsidRDefault="00A36AD2" w:rsidP="00B96782">
            <w:pPr>
              <w:jc w:val="center"/>
              <w:rPr>
                <w:rFonts w:ascii="Times New Roman" w:hAnsi="Times New Roman" w:cs="Times New Roman"/>
                <w:b/>
                <w:sz w:val="24"/>
                <w:szCs w:val="24"/>
              </w:rPr>
            </w:pPr>
            <w:r w:rsidRPr="00B96782">
              <w:rPr>
                <w:rFonts w:ascii="Times New Roman" w:hAnsi="Times New Roman" w:cs="Times New Roman"/>
                <w:b/>
                <w:sz w:val="24"/>
                <w:szCs w:val="24"/>
              </w:rPr>
              <w:t>Оценка</w:t>
            </w:r>
          </w:p>
        </w:tc>
        <w:tc>
          <w:tcPr>
            <w:tcW w:w="1085" w:type="dxa"/>
            <w:vMerge w:val="restart"/>
          </w:tcPr>
          <w:p w:rsidR="00A36AD2" w:rsidRPr="00B96782" w:rsidRDefault="00A36AD2" w:rsidP="00B96782">
            <w:pPr>
              <w:rPr>
                <w:rFonts w:ascii="Times New Roman" w:hAnsi="Times New Roman" w:cs="Times New Roman"/>
                <w:b/>
                <w:sz w:val="24"/>
                <w:szCs w:val="24"/>
              </w:rPr>
            </w:pPr>
            <w:proofErr w:type="spellStart"/>
            <w:r w:rsidRPr="00B96782">
              <w:rPr>
                <w:rFonts w:ascii="Times New Roman" w:hAnsi="Times New Roman" w:cs="Times New Roman"/>
                <w:b/>
                <w:sz w:val="24"/>
                <w:szCs w:val="24"/>
              </w:rPr>
              <w:t>Кач-во</w:t>
            </w:r>
            <w:proofErr w:type="spellEnd"/>
            <w:r w:rsidRPr="00B96782">
              <w:rPr>
                <w:rFonts w:ascii="Times New Roman" w:hAnsi="Times New Roman" w:cs="Times New Roman"/>
                <w:b/>
                <w:sz w:val="24"/>
                <w:szCs w:val="24"/>
              </w:rPr>
              <w:t xml:space="preserve"> знаний</w:t>
            </w:r>
          </w:p>
        </w:tc>
        <w:tc>
          <w:tcPr>
            <w:tcW w:w="1222" w:type="dxa"/>
            <w:vMerge w:val="restart"/>
          </w:tcPr>
          <w:p w:rsidR="00A36AD2" w:rsidRPr="00B96782" w:rsidRDefault="00A36AD2" w:rsidP="00B96782">
            <w:pPr>
              <w:rPr>
                <w:rFonts w:ascii="Times New Roman" w:hAnsi="Times New Roman" w:cs="Times New Roman"/>
                <w:b/>
                <w:sz w:val="24"/>
                <w:szCs w:val="24"/>
              </w:rPr>
            </w:pPr>
            <w:proofErr w:type="spellStart"/>
            <w:proofErr w:type="gramStart"/>
            <w:r w:rsidRPr="00B96782">
              <w:rPr>
                <w:rFonts w:ascii="Times New Roman" w:hAnsi="Times New Roman" w:cs="Times New Roman"/>
                <w:b/>
                <w:sz w:val="24"/>
                <w:szCs w:val="24"/>
              </w:rPr>
              <w:t>Успевае</w:t>
            </w:r>
            <w:r>
              <w:rPr>
                <w:rFonts w:ascii="Times New Roman" w:hAnsi="Times New Roman" w:cs="Times New Roman"/>
                <w:b/>
                <w:sz w:val="24"/>
                <w:szCs w:val="24"/>
              </w:rPr>
              <w:t>-</w:t>
            </w:r>
            <w:r w:rsidRPr="00B96782">
              <w:rPr>
                <w:rFonts w:ascii="Times New Roman" w:hAnsi="Times New Roman" w:cs="Times New Roman"/>
                <w:b/>
                <w:sz w:val="24"/>
                <w:szCs w:val="24"/>
              </w:rPr>
              <w:t>мость</w:t>
            </w:r>
            <w:proofErr w:type="spellEnd"/>
            <w:proofErr w:type="gramEnd"/>
          </w:p>
        </w:tc>
        <w:tc>
          <w:tcPr>
            <w:tcW w:w="1179" w:type="dxa"/>
            <w:vMerge w:val="restart"/>
          </w:tcPr>
          <w:p w:rsidR="00A36AD2" w:rsidRPr="00B96782" w:rsidRDefault="00A36AD2" w:rsidP="003B7B75">
            <w:pPr>
              <w:rPr>
                <w:rFonts w:ascii="Times New Roman" w:hAnsi="Times New Roman" w:cs="Times New Roman"/>
                <w:b/>
                <w:sz w:val="24"/>
                <w:szCs w:val="24"/>
              </w:rPr>
            </w:pPr>
            <w:r>
              <w:rPr>
                <w:rFonts w:ascii="Times New Roman" w:hAnsi="Times New Roman" w:cs="Times New Roman"/>
                <w:b/>
                <w:sz w:val="24"/>
                <w:szCs w:val="24"/>
              </w:rPr>
              <w:t>Средний первичный балл</w:t>
            </w:r>
          </w:p>
        </w:tc>
        <w:tc>
          <w:tcPr>
            <w:tcW w:w="1178" w:type="dxa"/>
            <w:vMerge w:val="restart"/>
          </w:tcPr>
          <w:p w:rsidR="00A36AD2" w:rsidRDefault="00A36AD2" w:rsidP="003B7B75">
            <w:pPr>
              <w:rPr>
                <w:rFonts w:ascii="Times New Roman" w:hAnsi="Times New Roman" w:cs="Times New Roman"/>
                <w:b/>
                <w:sz w:val="24"/>
                <w:szCs w:val="24"/>
              </w:rPr>
            </w:pPr>
            <w:r>
              <w:rPr>
                <w:rFonts w:ascii="Times New Roman" w:hAnsi="Times New Roman" w:cs="Times New Roman"/>
                <w:b/>
                <w:sz w:val="24"/>
                <w:szCs w:val="24"/>
              </w:rPr>
              <w:t>Средняя оценка</w:t>
            </w:r>
          </w:p>
        </w:tc>
      </w:tr>
      <w:tr w:rsidR="00A36AD2" w:rsidTr="00A36AD2">
        <w:trPr>
          <w:trHeight w:val="162"/>
        </w:trPr>
        <w:tc>
          <w:tcPr>
            <w:tcW w:w="1359" w:type="dxa"/>
            <w:vMerge/>
          </w:tcPr>
          <w:p w:rsidR="00A36AD2" w:rsidRDefault="00A36AD2" w:rsidP="00B96782">
            <w:pPr>
              <w:rPr>
                <w:rFonts w:ascii="Times New Roman" w:hAnsi="Times New Roman" w:cs="Times New Roman"/>
                <w:sz w:val="24"/>
                <w:szCs w:val="24"/>
              </w:rPr>
            </w:pPr>
          </w:p>
        </w:tc>
        <w:tc>
          <w:tcPr>
            <w:tcW w:w="1052" w:type="dxa"/>
            <w:vMerge/>
          </w:tcPr>
          <w:p w:rsidR="00A36AD2" w:rsidRDefault="00A36AD2" w:rsidP="00B96782">
            <w:pPr>
              <w:rPr>
                <w:rFonts w:ascii="Times New Roman" w:hAnsi="Times New Roman" w:cs="Times New Roman"/>
                <w:sz w:val="24"/>
                <w:szCs w:val="24"/>
              </w:rPr>
            </w:pPr>
          </w:p>
        </w:tc>
        <w:tc>
          <w:tcPr>
            <w:tcW w:w="679" w:type="dxa"/>
          </w:tcPr>
          <w:p w:rsidR="00A36AD2" w:rsidRPr="00B96782" w:rsidRDefault="00A36AD2" w:rsidP="003F0203">
            <w:pPr>
              <w:rPr>
                <w:rFonts w:ascii="Times New Roman" w:hAnsi="Times New Roman" w:cs="Times New Roman"/>
                <w:b/>
                <w:sz w:val="24"/>
                <w:szCs w:val="24"/>
              </w:rPr>
            </w:pPr>
            <w:r w:rsidRPr="00B96782">
              <w:rPr>
                <w:rFonts w:ascii="Times New Roman" w:hAnsi="Times New Roman" w:cs="Times New Roman"/>
                <w:b/>
                <w:sz w:val="24"/>
                <w:szCs w:val="24"/>
              </w:rPr>
              <w:t>«5»</w:t>
            </w:r>
          </w:p>
        </w:tc>
        <w:tc>
          <w:tcPr>
            <w:tcW w:w="679" w:type="dxa"/>
          </w:tcPr>
          <w:p w:rsidR="00A36AD2" w:rsidRPr="00B96782" w:rsidRDefault="00A36AD2" w:rsidP="003F0203">
            <w:pPr>
              <w:rPr>
                <w:rFonts w:ascii="Times New Roman" w:hAnsi="Times New Roman" w:cs="Times New Roman"/>
                <w:b/>
                <w:sz w:val="24"/>
                <w:szCs w:val="24"/>
              </w:rPr>
            </w:pPr>
            <w:r w:rsidRPr="00B96782">
              <w:rPr>
                <w:rFonts w:ascii="Times New Roman" w:hAnsi="Times New Roman" w:cs="Times New Roman"/>
                <w:b/>
                <w:sz w:val="24"/>
                <w:szCs w:val="24"/>
              </w:rPr>
              <w:t>«4»</w:t>
            </w:r>
          </w:p>
        </w:tc>
        <w:tc>
          <w:tcPr>
            <w:tcW w:w="678" w:type="dxa"/>
          </w:tcPr>
          <w:p w:rsidR="00A36AD2" w:rsidRPr="00B96782" w:rsidRDefault="00A36AD2" w:rsidP="003F0203">
            <w:pPr>
              <w:rPr>
                <w:rFonts w:ascii="Times New Roman" w:hAnsi="Times New Roman" w:cs="Times New Roman"/>
                <w:b/>
                <w:sz w:val="24"/>
                <w:szCs w:val="24"/>
              </w:rPr>
            </w:pPr>
            <w:r w:rsidRPr="00B96782">
              <w:rPr>
                <w:rFonts w:ascii="Times New Roman" w:hAnsi="Times New Roman" w:cs="Times New Roman"/>
                <w:b/>
                <w:sz w:val="24"/>
                <w:szCs w:val="24"/>
              </w:rPr>
              <w:t>«3»</w:t>
            </w:r>
          </w:p>
        </w:tc>
        <w:tc>
          <w:tcPr>
            <w:tcW w:w="680" w:type="dxa"/>
          </w:tcPr>
          <w:p w:rsidR="00A36AD2" w:rsidRPr="00B96782" w:rsidRDefault="00A36AD2" w:rsidP="003F0203">
            <w:pPr>
              <w:rPr>
                <w:rFonts w:ascii="Times New Roman" w:hAnsi="Times New Roman" w:cs="Times New Roman"/>
                <w:b/>
                <w:sz w:val="24"/>
                <w:szCs w:val="24"/>
              </w:rPr>
            </w:pPr>
            <w:r w:rsidRPr="00B96782">
              <w:rPr>
                <w:rFonts w:ascii="Times New Roman" w:hAnsi="Times New Roman" w:cs="Times New Roman"/>
                <w:b/>
                <w:sz w:val="24"/>
                <w:szCs w:val="24"/>
              </w:rPr>
              <w:t>«2»</w:t>
            </w:r>
          </w:p>
        </w:tc>
        <w:tc>
          <w:tcPr>
            <w:tcW w:w="1085" w:type="dxa"/>
            <w:vMerge/>
          </w:tcPr>
          <w:p w:rsidR="00A36AD2" w:rsidRDefault="00A36AD2" w:rsidP="00B96782">
            <w:pPr>
              <w:rPr>
                <w:rFonts w:ascii="Times New Roman" w:hAnsi="Times New Roman" w:cs="Times New Roman"/>
                <w:sz w:val="24"/>
                <w:szCs w:val="24"/>
              </w:rPr>
            </w:pPr>
          </w:p>
        </w:tc>
        <w:tc>
          <w:tcPr>
            <w:tcW w:w="1222" w:type="dxa"/>
            <w:vMerge/>
          </w:tcPr>
          <w:p w:rsidR="00A36AD2" w:rsidRDefault="00A36AD2" w:rsidP="00B96782">
            <w:pPr>
              <w:rPr>
                <w:rFonts w:ascii="Times New Roman" w:hAnsi="Times New Roman" w:cs="Times New Roman"/>
                <w:sz w:val="24"/>
                <w:szCs w:val="24"/>
              </w:rPr>
            </w:pPr>
          </w:p>
        </w:tc>
        <w:tc>
          <w:tcPr>
            <w:tcW w:w="1179" w:type="dxa"/>
            <w:vMerge/>
          </w:tcPr>
          <w:p w:rsidR="00A36AD2" w:rsidRDefault="00A36AD2" w:rsidP="00B96782">
            <w:pPr>
              <w:rPr>
                <w:rFonts w:ascii="Times New Roman" w:hAnsi="Times New Roman" w:cs="Times New Roman"/>
                <w:sz w:val="24"/>
                <w:szCs w:val="24"/>
              </w:rPr>
            </w:pPr>
          </w:p>
        </w:tc>
        <w:tc>
          <w:tcPr>
            <w:tcW w:w="1178" w:type="dxa"/>
            <w:vMerge/>
          </w:tcPr>
          <w:p w:rsidR="00A36AD2" w:rsidRDefault="00A36AD2" w:rsidP="00B96782">
            <w:pPr>
              <w:rPr>
                <w:rFonts w:ascii="Times New Roman" w:hAnsi="Times New Roman" w:cs="Times New Roman"/>
                <w:sz w:val="24"/>
                <w:szCs w:val="24"/>
              </w:rPr>
            </w:pPr>
          </w:p>
        </w:tc>
      </w:tr>
      <w:tr w:rsidR="00A36AD2" w:rsidTr="00A36AD2">
        <w:trPr>
          <w:trHeight w:val="303"/>
        </w:trPr>
        <w:tc>
          <w:tcPr>
            <w:tcW w:w="1359" w:type="dxa"/>
          </w:tcPr>
          <w:p w:rsidR="00A36AD2" w:rsidRDefault="00351C20" w:rsidP="00B96782">
            <w:pPr>
              <w:rPr>
                <w:rFonts w:ascii="Times New Roman" w:hAnsi="Times New Roman" w:cs="Times New Roman"/>
                <w:sz w:val="24"/>
                <w:szCs w:val="24"/>
              </w:rPr>
            </w:pPr>
            <w:r>
              <w:rPr>
                <w:rFonts w:ascii="Times New Roman" w:hAnsi="Times New Roman" w:cs="Times New Roman"/>
                <w:sz w:val="24"/>
                <w:szCs w:val="24"/>
              </w:rPr>
              <w:t>ГМГ</w:t>
            </w:r>
          </w:p>
        </w:tc>
        <w:tc>
          <w:tcPr>
            <w:tcW w:w="1052" w:type="dxa"/>
          </w:tcPr>
          <w:p w:rsidR="00A36AD2" w:rsidRDefault="00351C20" w:rsidP="00B96782">
            <w:pPr>
              <w:jc w:val="center"/>
              <w:rPr>
                <w:rFonts w:ascii="Times New Roman" w:hAnsi="Times New Roman" w:cs="Times New Roman"/>
                <w:sz w:val="24"/>
                <w:szCs w:val="24"/>
              </w:rPr>
            </w:pPr>
            <w:r>
              <w:rPr>
                <w:rFonts w:ascii="Times New Roman" w:hAnsi="Times New Roman" w:cs="Times New Roman"/>
                <w:sz w:val="24"/>
                <w:szCs w:val="24"/>
              </w:rPr>
              <w:t>1</w:t>
            </w:r>
          </w:p>
        </w:tc>
        <w:tc>
          <w:tcPr>
            <w:tcW w:w="679" w:type="dxa"/>
          </w:tcPr>
          <w:p w:rsidR="00A36AD2" w:rsidRDefault="00351C20" w:rsidP="00B96782">
            <w:pPr>
              <w:jc w:val="center"/>
              <w:rPr>
                <w:rFonts w:ascii="Times New Roman" w:hAnsi="Times New Roman" w:cs="Times New Roman"/>
                <w:sz w:val="24"/>
                <w:szCs w:val="24"/>
              </w:rPr>
            </w:pPr>
            <w:r>
              <w:rPr>
                <w:rFonts w:ascii="Times New Roman" w:hAnsi="Times New Roman" w:cs="Times New Roman"/>
                <w:sz w:val="24"/>
                <w:szCs w:val="24"/>
              </w:rPr>
              <w:t>1</w:t>
            </w:r>
          </w:p>
        </w:tc>
        <w:tc>
          <w:tcPr>
            <w:tcW w:w="679" w:type="dxa"/>
          </w:tcPr>
          <w:p w:rsidR="00A36AD2" w:rsidRDefault="00351C20" w:rsidP="00B96782">
            <w:pPr>
              <w:jc w:val="center"/>
              <w:rPr>
                <w:rFonts w:ascii="Times New Roman" w:hAnsi="Times New Roman" w:cs="Times New Roman"/>
                <w:sz w:val="24"/>
                <w:szCs w:val="24"/>
              </w:rPr>
            </w:pPr>
            <w:r>
              <w:rPr>
                <w:rFonts w:ascii="Times New Roman" w:hAnsi="Times New Roman" w:cs="Times New Roman"/>
                <w:sz w:val="24"/>
                <w:szCs w:val="24"/>
              </w:rPr>
              <w:t>-</w:t>
            </w:r>
          </w:p>
        </w:tc>
        <w:tc>
          <w:tcPr>
            <w:tcW w:w="678" w:type="dxa"/>
          </w:tcPr>
          <w:p w:rsidR="00A36AD2" w:rsidRDefault="00351C20" w:rsidP="00B96782">
            <w:pPr>
              <w:jc w:val="center"/>
              <w:rPr>
                <w:rFonts w:ascii="Times New Roman" w:hAnsi="Times New Roman" w:cs="Times New Roman"/>
                <w:sz w:val="24"/>
                <w:szCs w:val="24"/>
              </w:rPr>
            </w:pPr>
            <w:r>
              <w:rPr>
                <w:rFonts w:ascii="Times New Roman" w:hAnsi="Times New Roman" w:cs="Times New Roman"/>
                <w:sz w:val="24"/>
                <w:szCs w:val="24"/>
              </w:rPr>
              <w:t>-</w:t>
            </w:r>
          </w:p>
        </w:tc>
        <w:tc>
          <w:tcPr>
            <w:tcW w:w="680" w:type="dxa"/>
          </w:tcPr>
          <w:p w:rsidR="00A36AD2" w:rsidRDefault="00351C20" w:rsidP="00B96782">
            <w:pPr>
              <w:jc w:val="center"/>
              <w:rPr>
                <w:rFonts w:ascii="Times New Roman" w:hAnsi="Times New Roman" w:cs="Times New Roman"/>
                <w:sz w:val="24"/>
                <w:szCs w:val="24"/>
              </w:rPr>
            </w:pPr>
            <w:r>
              <w:rPr>
                <w:rFonts w:ascii="Times New Roman" w:hAnsi="Times New Roman" w:cs="Times New Roman"/>
                <w:sz w:val="24"/>
                <w:szCs w:val="24"/>
              </w:rPr>
              <w:t>-</w:t>
            </w:r>
          </w:p>
        </w:tc>
        <w:tc>
          <w:tcPr>
            <w:tcW w:w="1085" w:type="dxa"/>
          </w:tcPr>
          <w:p w:rsidR="00A36AD2" w:rsidRDefault="00351C20" w:rsidP="00B96782">
            <w:pPr>
              <w:jc w:val="center"/>
              <w:rPr>
                <w:rFonts w:ascii="Times New Roman" w:hAnsi="Times New Roman" w:cs="Times New Roman"/>
                <w:sz w:val="24"/>
                <w:szCs w:val="24"/>
              </w:rPr>
            </w:pPr>
            <w:r>
              <w:rPr>
                <w:rFonts w:ascii="Times New Roman" w:hAnsi="Times New Roman" w:cs="Times New Roman"/>
                <w:sz w:val="24"/>
                <w:szCs w:val="24"/>
              </w:rPr>
              <w:t>100%</w:t>
            </w:r>
          </w:p>
        </w:tc>
        <w:tc>
          <w:tcPr>
            <w:tcW w:w="1222" w:type="dxa"/>
          </w:tcPr>
          <w:p w:rsidR="00A36AD2" w:rsidRDefault="00351C20" w:rsidP="00B96782">
            <w:pPr>
              <w:jc w:val="center"/>
              <w:rPr>
                <w:rFonts w:ascii="Times New Roman" w:hAnsi="Times New Roman" w:cs="Times New Roman"/>
                <w:sz w:val="24"/>
                <w:szCs w:val="24"/>
              </w:rPr>
            </w:pPr>
            <w:r>
              <w:rPr>
                <w:rFonts w:ascii="Times New Roman" w:hAnsi="Times New Roman" w:cs="Times New Roman"/>
                <w:sz w:val="24"/>
                <w:szCs w:val="24"/>
              </w:rPr>
              <w:t>100%</w:t>
            </w:r>
          </w:p>
        </w:tc>
        <w:tc>
          <w:tcPr>
            <w:tcW w:w="1179" w:type="dxa"/>
          </w:tcPr>
          <w:p w:rsidR="00A36AD2" w:rsidRDefault="00351C20" w:rsidP="00B96782">
            <w:pPr>
              <w:jc w:val="center"/>
              <w:rPr>
                <w:rFonts w:ascii="Times New Roman" w:hAnsi="Times New Roman" w:cs="Times New Roman"/>
                <w:sz w:val="24"/>
                <w:szCs w:val="24"/>
              </w:rPr>
            </w:pPr>
            <w:r>
              <w:rPr>
                <w:rFonts w:ascii="Times New Roman" w:hAnsi="Times New Roman" w:cs="Times New Roman"/>
                <w:sz w:val="24"/>
                <w:szCs w:val="24"/>
              </w:rPr>
              <w:t>33</w:t>
            </w:r>
          </w:p>
        </w:tc>
        <w:tc>
          <w:tcPr>
            <w:tcW w:w="1178" w:type="dxa"/>
          </w:tcPr>
          <w:p w:rsidR="00A36AD2" w:rsidRDefault="00351C20" w:rsidP="00B96782">
            <w:pPr>
              <w:jc w:val="center"/>
              <w:rPr>
                <w:rFonts w:ascii="Times New Roman" w:hAnsi="Times New Roman" w:cs="Times New Roman"/>
                <w:sz w:val="24"/>
                <w:szCs w:val="24"/>
              </w:rPr>
            </w:pPr>
            <w:r>
              <w:rPr>
                <w:rFonts w:ascii="Times New Roman" w:hAnsi="Times New Roman" w:cs="Times New Roman"/>
                <w:sz w:val="24"/>
                <w:szCs w:val="24"/>
              </w:rPr>
              <w:t>5</w:t>
            </w:r>
          </w:p>
        </w:tc>
      </w:tr>
    </w:tbl>
    <w:p w:rsidR="00A36AD2" w:rsidRDefault="00A36AD2" w:rsidP="00C11CA6">
      <w:pPr>
        <w:ind w:firstLine="708"/>
        <w:rPr>
          <w:rFonts w:ascii="Times New Roman" w:hAnsi="Times New Roman" w:cs="Times New Roman"/>
          <w:sz w:val="24"/>
          <w:szCs w:val="24"/>
        </w:rPr>
      </w:pPr>
    </w:p>
    <w:p w:rsidR="00C11CA6" w:rsidRDefault="003B7B75" w:rsidP="00C11CA6">
      <w:pPr>
        <w:ind w:firstLine="708"/>
        <w:rPr>
          <w:rFonts w:ascii="Times New Roman" w:hAnsi="Times New Roman" w:cs="Times New Roman"/>
          <w:sz w:val="24"/>
          <w:szCs w:val="24"/>
        </w:rPr>
      </w:pPr>
      <w:r>
        <w:rPr>
          <w:rFonts w:ascii="Times New Roman" w:hAnsi="Times New Roman" w:cs="Times New Roman"/>
          <w:sz w:val="24"/>
          <w:szCs w:val="24"/>
        </w:rPr>
        <w:t xml:space="preserve">Таким образом, средний балл ОГЭ по литературе составил </w:t>
      </w:r>
      <w:r w:rsidR="00351C20">
        <w:rPr>
          <w:rFonts w:ascii="Times New Roman" w:hAnsi="Times New Roman" w:cs="Times New Roman"/>
          <w:sz w:val="24"/>
          <w:szCs w:val="24"/>
        </w:rPr>
        <w:t>33</w:t>
      </w:r>
      <w:r>
        <w:rPr>
          <w:rFonts w:ascii="Times New Roman" w:hAnsi="Times New Roman" w:cs="Times New Roman"/>
          <w:sz w:val="24"/>
          <w:szCs w:val="24"/>
        </w:rPr>
        <w:t xml:space="preserve">. </w:t>
      </w:r>
    </w:p>
    <w:p w:rsidR="003B7B75" w:rsidRDefault="003B7B75" w:rsidP="00C11CA6">
      <w:pPr>
        <w:ind w:firstLine="708"/>
        <w:jc w:val="center"/>
        <w:rPr>
          <w:rFonts w:ascii="Times New Roman" w:hAnsi="Times New Roman" w:cs="Times New Roman"/>
          <w:b/>
          <w:sz w:val="24"/>
          <w:szCs w:val="24"/>
        </w:rPr>
      </w:pPr>
      <w:proofErr w:type="gramStart"/>
      <w:r w:rsidRPr="00561D4C">
        <w:rPr>
          <w:rFonts w:ascii="Times New Roman" w:hAnsi="Times New Roman" w:cs="Times New Roman"/>
          <w:b/>
          <w:sz w:val="24"/>
          <w:szCs w:val="24"/>
        </w:rPr>
        <w:t>Соотношение экзаменационной и годовой отметок по литературе обучающихся, сдававших ОГЭ</w:t>
      </w:r>
      <w:proofErr w:type="gramEnd"/>
    </w:p>
    <w:tbl>
      <w:tblPr>
        <w:tblStyle w:val="a4"/>
        <w:tblW w:w="0" w:type="auto"/>
        <w:tblLook w:val="04A0"/>
      </w:tblPr>
      <w:tblGrid>
        <w:gridCol w:w="2179"/>
        <w:gridCol w:w="2431"/>
        <w:gridCol w:w="2305"/>
        <w:gridCol w:w="2305"/>
      </w:tblGrid>
      <w:tr w:rsidR="00561D4C" w:rsidTr="00561D4C">
        <w:trPr>
          <w:trHeight w:val="1490"/>
        </w:trPr>
        <w:tc>
          <w:tcPr>
            <w:tcW w:w="2179" w:type="dxa"/>
          </w:tcPr>
          <w:p w:rsidR="00561D4C" w:rsidRPr="00561D4C" w:rsidRDefault="00561D4C" w:rsidP="00415C6F">
            <w:pPr>
              <w:rPr>
                <w:rFonts w:ascii="Times New Roman" w:hAnsi="Times New Roman" w:cs="Times New Roman"/>
                <w:sz w:val="24"/>
                <w:szCs w:val="24"/>
              </w:rPr>
            </w:pPr>
            <w:r w:rsidRPr="00561D4C">
              <w:rPr>
                <w:rFonts w:ascii="Times New Roman" w:hAnsi="Times New Roman" w:cs="Times New Roman"/>
                <w:sz w:val="24"/>
                <w:szCs w:val="24"/>
              </w:rPr>
              <w:t>Школа</w:t>
            </w:r>
          </w:p>
        </w:tc>
        <w:tc>
          <w:tcPr>
            <w:tcW w:w="2431" w:type="dxa"/>
          </w:tcPr>
          <w:p w:rsidR="00561D4C" w:rsidRPr="003B7B75" w:rsidRDefault="00561D4C" w:rsidP="00561D4C">
            <w:pPr>
              <w:ind w:firstLine="71"/>
              <w:rPr>
                <w:rFonts w:ascii="Times New Roman" w:hAnsi="Times New Roman" w:cs="Times New Roman"/>
                <w:sz w:val="24"/>
                <w:szCs w:val="24"/>
              </w:rPr>
            </w:pPr>
            <w:r w:rsidRPr="003B7B75">
              <w:rPr>
                <w:rFonts w:ascii="Times New Roman" w:hAnsi="Times New Roman" w:cs="Times New Roman"/>
                <w:sz w:val="24"/>
                <w:szCs w:val="24"/>
              </w:rPr>
              <w:t xml:space="preserve">Обучающиеся, </w:t>
            </w:r>
          </w:p>
          <w:p w:rsidR="00561D4C" w:rsidRDefault="00561D4C" w:rsidP="00561D4C">
            <w:pPr>
              <w:ind w:firstLine="71"/>
              <w:rPr>
                <w:rFonts w:ascii="Times New Roman" w:hAnsi="Times New Roman" w:cs="Times New Roman"/>
                <w:b/>
                <w:sz w:val="24"/>
                <w:szCs w:val="24"/>
              </w:rPr>
            </w:pPr>
            <w:proofErr w:type="gramStart"/>
            <w:r w:rsidRPr="003B7B75">
              <w:rPr>
                <w:rFonts w:ascii="Times New Roman" w:hAnsi="Times New Roman" w:cs="Times New Roman"/>
                <w:sz w:val="24"/>
                <w:szCs w:val="24"/>
              </w:rPr>
              <w:t>подтвердившие</w:t>
            </w:r>
            <w:proofErr w:type="gramEnd"/>
            <w:r w:rsidRPr="003B7B75">
              <w:rPr>
                <w:rFonts w:ascii="Times New Roman" w:hAnsi="Times New Roman" w:cs="Times New Roman"/>
                <w:sz w:val="24"/>
                <w:szCs w:val="24"/>
              </w:rPr>
              <w:t xml:space="preserve"> годовую </w:t>
            </w:r>
            <w:r>
              <w:rPr>
                <w:rFonts w:ascii="Times New Roman" w:hAnsi="Times New Roman" w:cs="Times New Roman"/>
                <w:sz w:val="24"/>
                <w:szCs w:val="24"/>
              </w:rPr>
              <w:t>о</w:t>
            </w:r>
            <w:r w:rsidRPr="003B7B75">
              <w:rPr>
                <w:rFonts w:ascii="Times New Roman" w:hAnsi="Times New Roman" w:cs="Times New Roman"/>
                <w:sz w:val="24"/>
                <w:szCs w:val="24"/>
              </w:rPr>
              <w:t>тметку</w:t>
            </w:r>
          </w:p>
        </w:tc>
        <w:tc>
          <w:tcPr>
            <w:tcW w:w="2305" w:type="dxa"/>
          </w:tcPr>
          <w:p w:rsidR="00561D4C" w:rsidRPr="003B7B75" w:rsidRDefault="00561D4C" w:rsidP="00561D4C">
            <w:pPr>
              <w:rPr>
                <w:rFonts w:ascii="Times New Roman" w:hAnsi="Times New Roman" w:cs="Times New Roman"/>
                <w:sz w:val="24"/>
                <w:szCs w:val="24"/>
              </w:rPr>
            </w:pPr>
            <w:r w:rsidRPr="003B7B75">
              <w:rPr>
                <w:rFonts w:ascii="Times New Roman" w:hAnsi="Times New Roman" w:cs="Times New Roman"/>
                <w:sz w:val="24"/>
                <w:szCs w:val="24"/>
              </w:rPr>
              <w:t xml:space="preserve">Обучающиеся, </w:t>
            </w:r>
          </w:p>
          <w:p w:rsidR="00561D4C" w:rsidRPr="003B7B75" w:rsidRDefault="00561D4C" w:rsidP="00561D4C">
            <w:pPr>
              <w:rPr>
                <w:rFonts w:ascii="Times New Roman" w:hAnsi="Times New Roman" w:cs="Times New Roman"/>
                <w:sz w:val="24"/>
                <w:szCs w:val="24"/>
              </w:rPr>
            </w:pPr>
            <w:r w:rsidRPr="003B7B75">
              <w:rPr>
                <w:rFonts w:ascii="Times New Roman" w:hAnsi="Times New Roman" w:cs="Times New Roman"/>
                <w:sz w:val="24"/>
                <w:szCs w:val="24"/>
              </w:rPr>
              <w:t xml:space="preserve">получившие по </w:t>
            </w:r>
          </w:p>
          <w:p w:rsidR="00561D4C" w:rsidRPr="003B7B75" w:rsidRDefault="00561D4C" w:rsidP="00561D4C">
            <w:pPr>
              <w:rPr>
                <w:rFonts w:ascii="Times New Roman" w:hAnsi="Times New Roman" w:cs="Times New Roman"/>
                <w:sz w:val="24"/>
                <w:szCs w:val="24"/>
              </w:rPr>
            </w:pPr>
            <w:r w:rsidRPr="003B7B75">
              <w:rPr>
                <w:rFonts w:ascii="Times New Roman" w:hAnsi="Times New Roman" w:cs="Times New Roman"/>
                <w:sz w:val="24"/>
                <w:szCs w:val="24"/>
              </w:rPr>
              <w:t xml:space="preserve">результатам ОГЭ отметку </w:t>
            </w:r>
          </w:p>
          <w:p w:rsidR="00561D4C" w:rsidRDefault="00561D4C" w:rsidP="00561D4C">
            <w:pPr>
              <w:rPr>
                <w:rFonts w:ascii="Times New Roman" w:hAnsi="Times New Roman" w:cs="Times New Roman"/>
                <w:b/>
                <w:sz w:val="24"/>
                <w:szCs w:val="24"/>
              </w:rPr>
            </w:pPr>
            <w:r w:rsidRPr="003B7B75">
              <w:rPr>
                <w:rFonts w:ascii="Times New Roman" w:hAnsi="Times New Roman" w:cs="Times New Roman"/>
                <w:sz w:val="24"/>
                <w:szCs w:val="24"/>
              </w:rPr>
              <w:t>выше годовой</w:t>
            </w:r>
          </w:p>
        </w:tc>
        <w:tc>
          <w:tcPr>
            <w:tcW w:w="2305" w:type="dxa"/>
          </w:tcPr>
          <w:p w:rsidR="00561D4C" w:rsidRPr="003B7B75" w:rsidRDefault="00561D4C" w:rsidP="00561D4C">
            <w:pPr>
              <w:rPr>
                <w:rFonts w:ascii="Times New Roman" w:hAnsi="Times New Roman" w:cs="Times New Roman"/>
                <w:sz w:val="24"/>
                <w:szCs w:val="24"/>
              </w:rPr>
            </w:pPr>
            <w:r w:rsidRPr="003B7B75">
              <w:rPr>
                <w:rFonts w:ascii="Times New Roman" w:hAnsi="Times New Roman" w:cs="Times New Roman"/>
                <w:sz w:val="24"/>
                <w:szCs w:val="24"/>
              </w:rPr>
              <w:t xml:space="preserve">Обучающиеся, </w:t>
            </w:r>
          </w:p>
          <w:p w:rsidR="00561D4C" w:rsidRPr="003B7B75" w:rsidRDefault="00561D4C" w:rsidP="00561D4C">
            <w:pPr>
              <w:rPr>
                <w:rFonts w:ascii="Times New Roman" w:hAnsi="Times New Roman" w:cs="Times New Roman"/>
                <w:sz w:val="24"/>
                <w:szCs w:val="24"/>
              </w:rPr>
            </w:pPr>
            <w:r w:rsidRPr="003B7B75">
              <w:rPr>
                <w:rFonts w:ascii="Times New Roman" w:hAnsi="Times New Roman" w:cs="Times New Roman"/>
                <w:sz w:val="24"/>
                <w:szCs w:val="24"/>
              </w:rPr>
              <w:t xml:space="preserve">получившие по </w:t>
            </w:r>
          </w:p>
          <w:p w:rsidR="00561D4C" w:rsidRPr="003B7B75" w:rsidRDefault="00561D4C" w:rsidP="00561D4C">
            <w:pPr>
              <w:rPr>
                <w:rFonts w:ascii="Times New Roman" w:hAnsi="Times New Roman" w:cs="Times New Roman"/>
                <w:sz w:val="24"/>
                <w:szCs w:val="24"/>
              </w:rPr>
            </w:pPr>
            <w:r w:rsidRPr="003B7B75">
              <w:rPr>
                <w:rFonts w:ascii="Times New Roman" w:hAnsi="Times New Roman" w:cs="Times New Roman"/>
                <w:sz w:val="24"/>
                <w:szCs w:val="24"/>
              </w:rPr>
              <w:t xml:space="preserve">результатам ОГЭ отметку </w:t>
            </w:r>
          </w:p>
          <w:p w:rsidR="00561D4C" w:rsidRPr="003B7B75" w:rsidRDefault="00561D4C" w:rsidP="00561D4C">
            <w:pPr>
              <w:rPr>
                <w:rFonts w:ascii="Times New Roman" w:hAnsi="Times New Roman" w:cs="Times New Roman"/>
                <w:sz w:val="24"/>
                <w:szCs w:val="24"/>
              </w:rPr>
            </w:pPr>
            <w:r w:rsidRPr="003B7B75">
              <w:rPr>
                <w:rFonts w:ascii="Times New Roman" w:hAnsi="Times New Roman" w:cs="Times New Roman"/>
                <w:sz w:val="24"/>
                <w:szCs w:val="24"/>
              </w:rPr>
              <w:t>ниже годовой</w:t>
            </w:r>
          </w:p>
          <w:p w:rsidR="00561D4C" w:rsidRDefault="00561D4C" w:rsidP="00561D4C">
            <w:pPr>
              <w:jc w:val="center"/>
              <w:rPr>
                <w:rFonts w:ascii="Times New Roman" w:hAnsi="Times New Roman" w:cs="Times New Roman"/>
                <w:b/>
                <w:sz w:val="24"/>
                <w:szCs w:val="24"/>
              </w:rPr>
            </w:pPr>
          </w:p>
        </w:tc>
      </w:tr>
      <w:tr w:rsidR="00561D4C" w:rsidTr="00561D4C">
        <w:trPr>
          <w:trHeight w:val="291"/>
        </w:trPr>
        <w:tc>
          <w:tcPr>
            <w:tcW w:w="2179" w:type="dxa"/>
          </w:tcPr>
          <w:p w:rsidR="00561D4C" w:rsidRDefault="00351C20" w:rsidP="005206F9">
            <w:pPr>
              <w:rPr>
                <w:rFonts w:ascii="Times New Roman" w:hAnsi="Times New Roman" w:cs="Times New Roman"/>
                <w:sz w:val="24"/>
                <w:szCs w:val="24"/>
              </w:rPr>
            </w:pPr>
            <w:r>
              <w:rPr>
                <w:rFonts w:ascii="Times New Roman" w:hAnsi="Times New Roman" w:cs="Times New Roman"/>
                <w:sz w:val="24"/>
                <w:szCs w:val="24"/>
              </w:rPr>
              <w:t>ГМГ</w:t>
            </w:r>
          </w:p>
        </w:tc>
        <w:tc>
          <w:tcPr>
            <w:tcW w:w="2431" w:type="dxa"/>
          </w:tcPr>
          <w:p w:rsidR="00561D4C" w:rsidRPr="00561D4C" w:rsidRDefault="00351C20" w:rsidP="00561D4C">
            <w:pPr>
              <w:jc w:val="center"/>
              <w:rPr>
                <w:rFonts w:ascii="Times New Roman" w:hAnsi="Times New Roman" w:cs="Times New Roman"/>
                <w:sz w:val="24"/>
                <w:szCs w:val="24"/>
              </w:rPr>
            </w:pPr>
            <w:r>
              <w:rPr>
                <w:rFonts w:ascii="Times New Roman" w:hAnsi="Times New Roman" w:cs="Times New Roman"/>
                <w:sz w:val="24"/>
                <w:szCs w:val="24"/>
              </w:rPr>
              <w:t>1</w:t>
            </w:r>
          </w:p>
        </w:tc>
        <w:tc>
          <w:tcPr>
            <w:tcW w:w="2305" w:type="dxa"/>
          </w:tcPr>
          <w:p w:rsidR="00561D4C" w:rsidRDefault="00351C20" w:rsidP="00561D4C">
            <w:pPr>
              <w:jc w:val="center"/>
              <w:rPr>
                <w:rFonts w:ascii="Times New Roman" w:hAnsi="Times New Roman" w:cs="Times New Roman"/>
                <w:b/>
                <w:sz w:val="24"/>
                <w:szCs w:val="24"/>
              </w:rPr>
            </w:pPr>
            <w:r>
              <w:rPr>
                <w:rFonts w:ascii="Times New Roman" w:hAnsi="Times New Roman" w:cs="Times New Roman"/>
                <w:b/>
                <w:sz w:val="24"/>
                <w:szCs w:val="24"/>
              </w:rPr>
              <w:t>0</w:t>
            </w:r>
          </w:p>
        </w:tc>
        <w:tc>
          <w:tcPr>
            <w:tcW w:w="2305" w:type="dxa"/>
          </w:tcPr>
          <w:p w:rsidR="00561D4C" w:rsidRDefault="00351C20" w:rsidP="00561D4C">
            <w:pPr>
              <w:jc w:val="center"/>
              <w:rPr>
                <w:rFonts w:ascii="Times New Roman" w:hAnsi="Times New Roman" w:cs="Times New Roman"/>
                <w:b/>
                <w:sz w:val="24"/>
                <w:szCs w:val="24"/>
              </w:rPr>
            </w:pPr>
            <w:r>
              <w:rPr>
                <w:rFonts w:ascii="Times New Roman" w:hAnsi="Times New Roman" w:cs="Times New Roman"/>
                <w:b/>
                <w:sz w:val="24"/>
                <w:szCs w:val="24"/>
              </w:rPr>
              <w:t>0</w:t>
            </w:r>
          </w:p>
        </w:tc>
      </w:tr>
    </w:tbl>
    <w:p w:rsidR="007E10E1" w:rsidRDefault="007E10E1" w:rsidP="007E10E1">
      <w:pPr>
        <w:pStyle w:val="a3"/>
        <w:rPr>
          <w:rFonts w:ascii="Times New Roman" w:hAnsi="Times New Roman" w:cs="Times New Roman"/>
          <w:b/>
          <w:sz w:val="24"/>
          <w:szCs w:val="24"/>
        </w:rPr>
      </w:pPr>
    </w:p>
    <w:p w:rsidR="00561D4C" w:rsidRPr="00175B46" w:rsidRDefault="007E10E1" w:rsidP="007E10E1">
      <w:pPr>
        <w:pStyle w:val="a3"/>
        <w:rPr>
          <w:rFonts w:ascii="Times New Roman" w:hAnsi="Times New Roman" w:cs="Times New Roman"/>
          <w:b/>
          <w:sz w:val="24"/>
          <w:szCs w:val="24"/>
        </w:rPr>
      </w:pPr>
      <w:r>
        <w:rPr>
          <w:rFonts w:ascii="Times New Roman" w:hAnsi="Times New Roman" w:cs="Times New Roman"/>
          <w:b/>
          <w:sz w:val="24"/>
          <w:szCs w:val="24"/>
        </w:rPr>
        <w:t xml:space="preserve">3.1. </w:t>
      </w:r>
      <w:r w:rsidR="00561D4C" w:rsidRPr="00175B46">
        <w:rPr>
          <w:rFonts w:ascii="Times New Roman" w:hAnsi="Times New Roman" w:cs="Times New Roman"/>
          <w:b/>
          <w:sz w:val="24"/>
          <w:szCs w:val="24"/>
        </w:rPr>
        <w:t>Анализ</w:t>
      </w:r>
      <w:r>
        <w:rPr>
          <w:rFonts w:ascii="Times New Roman" w:hAnsi="Times New Roman" w:cs="Times New Roman"/>
          <w:b/>
          <w:sz w:val="24"/>
          <w:szCs w:val="24"/>
        </w:rPr>
        <w:t xml:space="preserve"> </w:t>
      </w:r>
      <w:proofErr w:type="gramStart"/>
      <w:r w:rsidR="00561D4C" w:rsidRPr="00175B46">
        <w:rPr>
          <w:rFonts w:ascii="Times New Roman" w:hAnsi="Times New Roman" w:cs="Times New Roman"/>
          <w:b/>
          <w:sz w:val="24"/>
          <w:szCs w:val="24"/>
        </w:rPr>
        <w:t xml:space="preserve">результатов выполнения заданий </w:t>
      </w:r>
      <w:r w:rsidR="00561D4C" w:rsidRPr="00175B46">
        <w:rPr>
          <w:rFonts w:ascii="Times New Roman" w:hAnsi="Times New Roman" w:cs="Times New Roman"/>
          <w:b/>
          <w:sz w:val="24"/>
          <w:szCs w:val="24"/>
          <w:u w:val="single"/>
        </w:rPr>
        <w:t>первой части</w:t>
      </w:r>
      <w:r w:rsidR="00561D4C" w:rsidRPr="00175B46">
        <w:rPr>
          <w:rFonts w:ascii="Times New Roman" w:hAnsi="Times New Roman" w:cs="Times New Roman"/>
          <w:b/>
          <w:sz w:val="24"/>
          <w:szCs w:val="24"/>
        </w:rPr>
        <w:t xml:space="preserve"> экзаменационной работы</w:t>
      </w:r>
      <w:proofErr w:type="gramEnd"/>
    </w:p>
    <w:p w:rsidR="00175B46" w:rsidRPr="00175B46" w:rsidRDefault="00175B46" w:rsidP="00175B46">
      <w:pPr>
        <w:pStyle w:val="a3"/>
        <w:jc w:val="center"/>
        <w:rPr>
          <w:rFonts w:ascii="Times New Roman" w:hAnsi="Times New Roman" w:cs="Times New Roman"/>
          <w:sz w:val="24"/>
          <w:szCs w:val="24"/>
        </w:rPr>
      </w:pPr>
    </w:p>
    <w:tbl>
      <w:tblPr>
        <w:tblStyle w:val="a4"/>
        <w:tblW w:w="0" w:type="auto"/>
        <w:jc w:val="center"/>
        <w:tblInd w:w="-1071" w:type="dxa"/>
        <w:tblLayout w:type="fixed"/>
        <w:tblLook w:val="04A0"/>
      </w:tblPr>
      <w:tblGrid>
        <w:gridCol w:w="1368"/>
        <w:gridCol w:w="1378"/>
        <w:gridCol w:w="1338"/>
        <w:gridCol w:w="3345"/>
        <w:gridCol w:w="2675"/>
      </w:tblGrid>
      <w:tr w:rsidR="00BB62F8" w:rsidTr="00380504">
        <w:trPr>
          <w:trHeight w:val="276"/>
          <w:jc w:val="center"/>
        </w:trPr>
        <w:tc>
          <w:tcPr>
            <w:tcW w:w="1368" w:type="dxa"/>
            <w:vMerge w:val="restart"/>
          </w:tcPr>
          <w:p w:rsidR="00BB62F8" w:rsidRPr="00380504" w:rsidRDefault="00BB62F8"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 xml:space="preserve"> №</w:t>
            </w:r>
            <w:r w:rsidRPr="00380504">
              <w:rPr>
                <w:rFonts w:ascii="Times New Roman" w:hAnsi="Times New Roman" w:cs="Times New Roman"/>
                <w:sz w:val="24"/>
                <w:szCs w:val="24"/>
              </w:rPr>
              <w:tab/>
              <w:t>№</w:t>
            </w:r>
          </w:p>
        </w:tc>
        <w:tc>
          <w:tcPr>
            <w:tcW w:w="1378" w:type="dxa"/>
            <w:vMerge w:val="restart"/>
          </w:tcPr>
          <w:p w:rsidR="00BB62F8" w:rsidRPr="00380504" w:rsidRDefault="00BB62F8" w:rsidP="00175B46">
            <w:pPr>
              <w:tabs>
                <w:tab w:val="left" w:pos="2760"/>
              </w:tabs>
              <w:rPr>
                <w:rFonts w:ascii="Times New Roman" w:hAnsi="Times New Roman" w:cs="Times New Roman"/>
                <w:sz w:val="24"/>
                <w:szCs w:val="24"/>
              </w:rPr>
            </w:pPr>
            <w:r w:rsidRPr="00380504">
              <w:rPr>
                <w:rFonts w:ascii="Times New Roman" w:hAnsi="Times New Roman" w:cs="Times New Roman"/>
                <w:sz w:val="24"/>
                <w:szCs w:val="24"/>
              </w:rPr>
              <w:t>Уровень сложности</w:t>
            </w:r>
          </w:p>
        </w:tc>
        <w:tc>
          <w:tcPr>
            <w:tcW w:w="1338" w:type="dxa"/>
            <w:vMerge w:val="restart"/>
          </w:tcPr>
          <w:p w:rsidR="00BB62F8" w:rsidRPr="00380504" w:rsidRDefault="00BB62F8"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Макс. балл за выполнение задания</w:t>
            </w:r>
          </w:p>
        </w:tc>
        <w:tc>
          <w:tcPr>
            <w:tcW w:w="3345" w:type="dxa"/>
            <w:vMerge w:val="restart"/>
            <w:tcBorders>
              <w:right w:val="single" w:sz="4" w:space="0" w:color="auto"/>
            </w:tcBorders>
          </w:tcPr>
          <w:p w:rsidR="00BB62F8" w:rsidRPr="00380504" w:rsidRDefault="00BB62F8"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Критерий</w:t>
            </w:r>
          </w:p>
        </w:tc>
        <w:tc>
          <w:tcPr>
            <w:tcW w:w="2675" w:type="dxa"/>
            <w:vMerge w:val="restart"/>
            <w:tcBorders>
              <w:left w:val="single" w:sz="4" w:space="0" w:color="auto"/>
            </w:tcBorders>
          </w:tcPr>
          <w:p w:rsidR="00BB62F8" w:rsidRPr="00380504" w:rsidRDefault="00BB62F8"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Балл, полученный участниками</w:t>
            </w:r>
          </w:p>
        </w:tc>
      </w:tr>
      <w:tr w:rsidR="00BB62F8" w:rsidTr="00380504">
        <w:trPr>
          <w:trHeight w:val="276"/>
          <w:jc w:val="center"/>
        </w:trPr>
        <w:tc>
          <w:tcPr>
            <w:tcW w:w="1368" w:type="dxa"/>
            <w:vMerge/>
          </w:tcPr>
          <w:p w:rsidR="00BB62F8" w:rsidRPr="00380504" w:rsidRDefault="00BB62F8" w:rsidP="00561D4C">
            <w:pPr>
              <w:tabs>
                <w:tab w:val="left" w:pos="2760"/>
              </w:tabs>
              <w:rPr>
                <w:rFonts w:ascii="Times New Roman" w:hAnsi="Times New Roman" w:cs="Times New Roman"/>
                <w:sz w:val="24"/>
                <w:szCs w:val="24"/>
              </w:rPr>
            </w:pPr>
          </w:p>
        </w:tc>
        <w:tc>
          <w:tcPr>
            <w:tcW w:w="1378" w:type="dxa"/>
            <w:vMerge/>
          </w:tcPr>
          <w:p w:rsidR="00BB62F8" w:rsidRPr="00380504" w:rsidRDefault="00BB62F8" w:rsidP="00561D4C">
            <w:pPr>
              <w:tabs>
                <w:tab w:val="left" w:pos="2760"/>
              </w:tabs>
              <w:rPr>
                <w:rFonts w:ascii="Times New Roman" w:hAnsi="Times New Roman" w:cs="Times New Roman"/>
                <w:sz w:val="24"/>
                <w:szCs w:val="24"/>
              </w:rPr>
            </w:pPr>
          </w:p>
        </w:tc>
        <w:tc>
          <w:tcPr>
            <w:tcW w:w="1338" w:type="dxa"/>
            <w:vMerge/>
          </w:tcPr>
          <w:p w:rsidR="00BB62F8" w:rsidRPr="00380504" w:rsidRDefault="00BB62F8" w:rsidP="00561D4C">
            <w:pPr>
              <w:tabs>
                <w:tab w:val="left" w:pos="2760"/>
              </w:tabs>
              <w:rPr>
                <w:rFonts w:ascii="Times New Roman" w:hAnsi="Times New Roman" w:cs="Times New Roman"/>
                <w:sz w:val="24"/>
                <w:szCs w:val="24"/>
              </w:rPr>
            </w:pPr>
          </w:p>
        </w:tc>
        <w:tc>
          <w:tcPr>
            <w:tcW w:w="3345" w:type="dxa"/>
            <w:vMerge/>
            <w:tcBorders>
              <w:right w:val="single" w:sz="4" w:space="0" w:color="auto"/>
            </w:tcBorders>
          </w:tcPr>
          <w:p w:rsidR="00BB62F8" w:rsidRPr="00380504" w:rsidRDefault="00BB62F8" w:rsidP="00561D4C">
            <w:pPr>
              <w:tabs>
                <w:tab w:val="left" w:pos="2760"/>
              </w:tabs>
              <w:rPr>
                <w:rFonts w:ascii="Times New Roman" w:hAnsi="Times New Roman" w:cs="Times New Roman"/>
                <w:sz w:val="24"/>
                <w:szCs w:val="24"/>
              </w:rPr>
            </w:pPr>
          </w:p>
        </w:tc>
        <w:tc>
          <w:tcPr>
            <w:tcW w:w="2675" w:type="dxa"/>
            <w:vMerge/>
            <w:tcBorders>
              <w:left w:val="single" w:sz="4" w:space="0" w:color="auto"/>
            </w:tcBorders>
          </w:tcPr>
          <w:p w:rsidR="00BB62F8" w:rsidRPr="00380504" w:rsidRDefault="00BB62F8" w:rsidP="00561D4C">
            <w:pPr>
              <w:tabs>
                <w:tab w:val="left" w:pos="2760"/>
              </w:tabs>
              <w:rPr>
                <w:rFonts w:ascii="Times New Roman" w:hAnsi="Times New Roman" w:cs="Times New Roman"/>
                <w:sz w:val="24"/>
                <w:szCs w:val="24"/>
              </w:rPr>
            </w:pPr>
          </w:p>
        </w:tc>
      </w:tr>
      <w:tr w:rsidR="00B9453D" w:rsidTr="00380504">
        <w:trPr>
          <w:trHeight w:val="369"/>
          <w:jc w:val="center"/>
        </w:trPr>
        <w:tc>
          <w:tcPr>
            <w:tcW w:w="1368" w:type="dxa"/>
            <w:vMerge w:val="restart"/>
          </w:tcPr>
          <w:p w:rsidR="00B9453D" w:rsidRPr="00380504" w:rsidRDefault="00B9453D"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1.1.1./1.2.11.1.2/1.2.2</w:t>
            </w:r>
          </w:p>
        </w:tc>
        <w:tc>
          <w:tcPr>
            <w:tcW w:w="1378" w:type="dxa"/>
          </w:tcPr>
          <w:p w:rsidR="00B9453D" w:rsidRPr="00380504" w:rsidRDefault="00B9453D"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Б</w:t>
            </w:r>
          </w:p>
        </w:tc>
        <w:tc>
          <w:tcPr>
            <w:tcW w:w="1338" w:type="dxa"/>
          </w:tcPr>
          <w:p w:rsidR="00B9453D" w:rsidRPr="00380504" w:rsidRDefault="00B9453D"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2</w:t>
            </w:r>
          </w:p>
        </w:tc>
        <w:tc>
          <w:tcPr>
            <w:tcW w:w="3345" w:type="dxa"/>
            <w:tcBorders>
              <w:right w:val="single" w:sz="4" w:space="0" w:color="auto"/>
            </w:tcBorders>
          </w:tcPr>
          <w:p w:rsidR="00B9453D" w:rsidRPr="00380504" w:rsidRDefault="00B9453D"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Соответствие ответа заданию</w:t>
            </w:r>
          </w:p>
          <w:p w:rsidR="00B9453D" w:rsidRPr="00380504" w:rsidRDefault="00B9453D" w:rsidP="00561D4C">
            <w:pPr>
              <w:tabs>
                <w:tab w:val="left" w:pos="2760"/>
              </w:tabs>
              <w:rPr>
                <w:rFonts w:ascii="Times New Roman" w:hAnsi="Times New Roman" w:cs="Times New Roman"/>
                <w:sz w:val="24"/>
                <w:szCs w:val="24"/>
              </w:rPr>
            </w:pPr>
          </w:p>
        </w:tc>
        <w:tc>
          <w:tcPr>
            <w:tcW w:w="2675" w:type="dxa"/>
            <w:tcBorders>
              <w:left w:val="single" w:sz="4" w:space="0" w:color="auto"/>
            </w:tcBorders>
          </w:tcPr>
          <w:p w:rsidR="00B9453D" w:rsidRPr="00380504" w:rsidRDefault="00B9453D">
            <w:pPr>
              <w:rPr>
                <w:rFonts w:ascii="Times New Roman" w:hAnsi="Times New Roman" w:cs="Times New Roman"/>
                <w:sz w:val="24"/>
                <w:szCs w:val="24"/>
              </w:rPr>
            </w:pPr>
            <w:r w:rsidRPr="00380504">
              <w:rPr>
                <w:rFonts w:ascii="Times New Roman" w:hAnsi="Times New Roman" w:cs="Times New Roman"/>
                <w:sz w:val="24"/>
                <w:szCs w:val="24"/>
              </w:rPr>
              <w:t>2</w:t>
            </w:r>
            <w:r w:rsidR="00CD7DA1">
              <w:rPr>
                <w:rFonts w:ascii="Times New Roman" w:hAnsi="Times New Roman" w:cs="Times New Roman"/>
                <w:sz w:val="24"/>
                <w:szCs w:val="24"/>
              </w:rPr>
              <w:t xml:space="preserve"> +2</w:t>
            </w:r>
          </w:p>
          <w:p w:rsidR="00B9453D" w:rsidRPr="00380504" w:rsidRDefault="00B9453D" w:rsidP="00BB62F8">
            <w:pPr>
              <w:tabs>
                <w:tab w:val="left" w:pos="2760"/>
              </w:tabs>
              <w:rPr>
                <w:rFonts w:ascii="Times New Roman" w:hAnsi="Times New Roman" w:cs="Times New Roman"/>
                <w:sz w:val="24"/>
                <w:szCs w:val="24"/>
              </w:rPr>
            </w:pPr>
          </w:p>
        </w:tc>
      </w:tr>
      <w:tr w:rsidR="00B9453D" w:rsidTr="00380504">
        <w:trPr>
          <w:trHeight w:val="890"/>
          <w:jc w:val="center"/>
        </w:trPr>
        <w:tc>
          <w:tcPr>
            <w:tcW w:w="1368" w:type="dxa"/>
            <w:vMerge/>
          </w:tcPr>
          <w:p w:rsidR="00B9453D" w:rsidRPr="00380504" w:rsidRDefault="00B9453D" w:rsidP="00561D4C">
            <w:pPr>
              <w:tabs>
                <w:tab w:val="left" w:pos="2760"/>
              </w:tabs>
              <w:rPr>
                <w:rFonts w:ascii="Times New Roman" w:hAnsi="Times New Roman" w:cs="Times New Roman"/>
                <w:sz w:val="24"/>
                <w:szCs w:val="24"/>
              </w:rPr>
            </w:pPr>
          </w:p>
        </w:tc>
        <w:tc>
          <w:tcPr>
            <w:tcW w:w="1378" w:type="dxa"/>
          </w:tcPr>
          <w:p w:rsidR="00B9453D" w:rsidRPr="00380504" w:rsidRDefault="00B9453D"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Б</w:t>
            </w:r>
          </w:p>
        </w:tc>
        <w:tc>
          <w:tcPr>
            <w:tcW w:w="1338" w:type="dxa"/>
          </w:tcPr>
          <w:p w:rsidR="00B9453D" w:rsidRPr="00380504" w:rsidRDefault="00B9453D"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2</w:t>
            </w:r>
          </w:p>
        </w:tc>
        <w:tc>
          <w:tcPr>
            <w:tcW w:w="3345" w:type="dxa"/>
          </w:tcPr>
          <w:p w:rsidR="00B9453D" w:rsidRPr="00380504" w:rsidRDefault="00B9453D" w:rsidP="00380504">
            <w:pPr>
              <w:tabs>
                <w:tab w:val="left" w:pos="2760"/>
              </w:tabs>
              <w:rPr>
                <w:rFonts w:ascii="Times New Roman" w:hAnsi="Times New Roman" w:cs="Times New Roman"/>
                <w:sz w:val="24"/>
                <w:szCs w:val="24"/>
              </w:rPr>
            </w:pPr>
            <w:r w:rsidRPr="00380504">
              <w:rPr>
                <w:rFonts w:ascii="Times New Roman" w:hAnsi="Times New Roman" w:cs="Times New Roman"/>
                <w:sz w:val="24"/>
                <w:szCs w:val="24"/>
              </w:rPr>
              <w:t>Привлечение текста произведения для аргументации</w:t>
            </w:r>
          </w:p>
        </w:tc>
        <w:tc>
          <w:tcPr>
            <w:tcW w:w="2675" w:type="dxa"/>
          </w:tcPr>
          <w:p w:rsidR="00B9453D" w:rsidRPr="00380504" w:rsidRDefault="00B9453D"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2</w:t>
            </w:r>
            <w:r w:rsidR="00CD7DA1">
              <w:rPr>
                <w:rFonts w:ascii="Times New Roman" w:hAnsi="Times New Roman" w:cs="Times New Roman"/>
                <w:sz w:val="24"/>
                <w:szCs w:val="24"/>
              </w:rPr>
              <w:t>+2</w:t>
            </w:r>
          </w:p>
        </w:tc>
      </w:tr>
      <w:tr w:rsidR="00B9453D" w:rsidTr="00AA3604">
        <w:trPr>
          <w:trHeight w:val="471"/>
          <w:jc w:val="center"/>
        </w:trPr>
        <w:tc>
          <w:tcPr>
            <w:tcW w:w="1368" w:type="dxa"/>
            <w:vMerge/>
            <w:tcBorders>
              <w:bottom w:val="single" w:sz="4" w:space="0" w:color="auto"/>
            </w:tcBorders>
          </w:tcPr>
          <w:p w:rsidR="00B9453D" w:rsidRPr="00380504" w:rsidRDefault="00B9453D" w:rsidP="00561D4C">
            <w:pPr>
              <w:tabs>
                <w:tab w:val="left" w:pos="2760"/>
              </w:tabs>
              <w:rPr>
                <w:rFonts w:ascii="Times New Roman" w:hAnsi="Times New Roman" w:cs="Times New Roman"/>
                <w:sz w:val="24"/>
                <w:szCs w:val="24"/>
              </w:rPr>
            </w:pPr>
          </w:p>
        </w:tc>
        <w:tc>
          <w:tcPr>
            <w:tcW w:w="1378" w:type="dxa"/>
            <w:tcBorders>
              <w:top w:val="single" w:sz="4" w:space="0" w:color="auto"/>
              <w:bottom w:val="single" w:sz="4" w:space="0" w:color="auto"/>
            </w:tcBorders>
          </w:tcPr>
          <w:p w:rsidR="00B9453D" w:rsidRPr="00380504" w:rsidRDefault="00B9453D" w:rsidP="00561D4C">
            <w:pPr>
              <w:tabs>
                <w:tab w:val="left" w:pos="2760"/>
              </w:tabs>
              <w:rPr>
                <w:rFonts w:ascii="Times New Roman" w:hAnsi="Times New Roman" w:cs="Times New Roman"/>
                <w:sz w:val="24"/>
                <w:szCs w:val="24"/>
              </w:rPr>
            </w:pPr>
            <w:r>
              <w:rPr>
                <w:rFonts w:ascii="Times New Roman" w:hAnsi="Times New Roman" w:cs="Times New Roman"/>
                <w:sz w:val="24"/>
                <w:szCs w:val="24"/>
              </w:rPr>
              <w:t>Б</w:t>
            </w:r>
          </w:p>
        </w:tc>
        <w:tc>
          <w:tcPr>
            <w:tcW w:w="1338" w:type="dxa"/>
            <w:tcBorders>
              <w:top w:val="single" w:sz="4" w:space="0" w:color="auto"/>
              <w:bottom w:val="single" w:sz="4" w:space="0" w:color="auto"/>
            </w:tcBorders>
          </w:tcPr>
          <w:p w:rsidR="00B9453D" w:rsidRPr="00380504" w:rsidRDefault="00B9453D"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2</w:t>
            </w:r>
          </w:p>
        </w:tc>
        <w:tc>
          <w:tcPr>
            <w:tcW w:w="3345" w:type="dxa"/>
            <w:tcBorders>
              <w:top w:val="single" w:sz="4" w:space="0" w:color="auto"/>
              <w:bottom w:val="single" w:sz="4" w:space="0" w:color="auto"/>
            </w:tcBorders>
          </w:tcPr>
          <w:p w:rsidR="00B9453D" w:rsidRPr="00380504" w:rsidRDefault="00B9453D" w:rsidP="00C11CA6">
            <w:pPr>
              <w:tabs>
                <w:tab w:val="left" w:pos="2760"/>
              </w:tabs>
              <w:rPr>
                <w:rFonts w:ascii="Times New Roman" w:hAnsi="Times New Roman" w:cs="Times New Roman"/>
                <w:sz w:val="24"/>
                <w:szCs w:val="24"/>
              </w:rPr>
            </w:pPr>
            <w:r w:rsidRPr="00380504">
              <w:rPr>
                <w:rFonts w:ascii="Times New Roman" w:hAnsi="Times New Roman" w:cs="Times New Roman"/>
                <w:sz w:val="24"/>
                <w:szCs w:val="24"/>
              </w:rPr>
              <w:t>Логичность и соблюдение речевых норм</w:t>
            </w:r>
          </w:p>
        </w:tc>
        <w:tc>
          <w:tcPr>
            <w:tcW w:w="2675" w:type="dxa"/>
            <w:tcBorders>
              <w:top w:val="single" w:sz="4" w:space="0" w:color="auto"/>
              <w:bottom w:val="single" w:sz="4" w:space="0" w:color="auto"/>
            </w:tcBorders>
          </w:tcPr>
          <w:p w:rsidR="00B9453D" w:rsidRPr="00380504" w:rsidRDefault="00B9453D" w:rsidP="00561D4C">
            <w:pPr>
              <w:tabs>
                <w:tab w:val="left" w:pos="2760"/>
              </w:tabs>
              <w:rPr>
                <w:rFonts w:ascii="Times New Roman" w:hAnsi="Times New Roman" w:cs="Times New Roman"/>
                <w:sz w:val="24"/>
                <w:szCs w:val="24"/>
              </w:rPr>
            </w:pPr>
            <w:r>
              <w:rPr>
                <w:rFonts w:ascii="Times New Roman" w:hAnsi="Times New Roman" w:cs="Times New Roman"/>
                <w:sz w:val="24"/>
                <w:szCs w:val="24"/>
              </w:rPr>
              <w:t>2</w:t>
            </w:r>
            <w:r w:rsidR="00CD7DA1">
              <w:rPr>
                <w:rFonts w:ascii="Times New Roman" w:hAnsi="Times New Roman" w:cs="Times New Roman"/>
                <w:sz w:val="24"/>
                <w:szCs w:val="24"/>
              </w:rPr>
              <w:t>+2</w:t>
            </w:r>
          </w:p>
        </w:tc>
      </w:tr>
      <w:tr w:rsidR="00B9453D" w:rsidTr="00FF6BD6">
        <w:trPr>
          <w:trHeight w:val="471"/>
          <w:jc w:val="center"/>
        </w:trPr>
        <w:tc>
          <w:tcPr>
            <w:tcW w:w="1368" w:type="dxa"/>
            <w:vMerge w:val="restart"/>
            <w:tcBorders>
              <w:top w:val="single" w:sz="4" w:space="0" w:color="auto"/>
            </w:tcBorders>
          </w:tcPr>
          <w:p w:rsidR="00B9453D" w:rsidRPr="00380504" w:rsidRDefault="00B9453D" w:rsidP="00561D4C">
            <w:pPr>
              <w:tabs>
                <w:tab w:val="left" w:pos="2760"/>
              </w:tabs>
              <w:rPr>
                <w:rFonts w:ascii="Times New Roman" w:hAnsi="Times New Roman" w:cs="Times New Roman"/>
                <w:sz w:val="24"/>
                <w:szCs w:val="24"/>
              </w:rPr>
            </w:pPr>
            <w:r w:rsidRPr="00380504">
              <w:rPr>
                <w:rFonts w:ascii="Times New Roman" w:hAnsi="Times New Roman" w:cs="Times New Roman"/>
                <w:sz w:val="24"/>
                <w:szCs w:val="24"/>
              </w:rPr>
              <w:t>1.1.3/1.2.3</w:t>
            </w:r>
          </w:p>
        </w:tc>
        <w:tc>
          <w:tcPr>
            <w:tcW w:w="1378" w:type="dxa"/>
            <w:tcBorders>
              <w:top w:val="single" w:sz="4" w:space="0" w:color="auto"/>
              <w:bottom w:val="single" w:sz="4" w:space="0" w:color="auto"/>
            </w:tcBorders>
          </w:tcPr>
          <w:p w:rsidR="00B9453D" w:rsidRPr="00380504" w:rsidRDefault="00B9453D" w:rsidP="00561D4C">
            <w:pPr>
              <w:tabs>
                <w:tab w:val="left" w:pos="2760"/>
              </w:tabs>
              <w:rPr>
                <w:rFonts w:ascii="Times New Roman" w:hAnsi="Times New Roman" w:cs="Times New Roman"/>
                <w:sz w:val="24"/>
                <w:szCs w:val="24"/>
              </w:rPr>
            </w:pPr>
            <w:proofErr w:type="gramStart"/>
            <w:r>
              <w:rPr>
                <w:rFonts w:ascii="Times New Roman" w:hAnsi="Times New Roman" w:cs="Times New Roman"/>
                <w:sz w:val="24"/>
                <w:szCs w:val="24"/>
              </w:rPr>
              <w:t>П</w:t>
            </w:r>
            <w:proofErr w:type="gramEnd"/>
          </w:p>
        </w:tc>
        <w:tc>
          <w:tcPr>
            <w:tcW w:w="1338" w:type="dxa"/>
            <w:tcBorders>
              <w:top w:val="single" w:sz="4" w:space="0" w:color="auto"/>
              <w:bottom w:val="single" w:sz="4" w:space="0" w:color="auto"/>
            </w:tcBorders>
          </w:tcPr>
          <w:p w:rsidR="00B9453D" w:rsidRPr="00380504" w:rsidRDefault="00B9453D" w:rsidP="00561D4C">
            <w:pPr>
              <w:tabs>
                <w:tab w:val="left" w:pos="2760"/>
              </w:tabs>
              <w:rPr>
                <w:rFonts w:ascii="Times New Roman" w:hAnsi="Times New Roman" w:cs="Times New Roman"/>
                <w:sz w:val="24"/>
                <w:szCs w:val="24"/>
              </w:rPr>
            </w:pPr>
            <w:r>
              <w:rPr>
                <w:rFonts w:ascii="Times New Roman" w:hAnsi="Times New Roman" w:cs="Times New Roman"/>
                <w:sz w:val="24"/>
                <w:szCs w:val="24"/>
              </w:rPr>
              <w:t>2</w:t>
            </w:r>
          </w:p>
        </w:tc>
        <w:tc>
          <w:tcPr>
            <w:tcW w:w="3345" w:type="dxa"/>
            <w:tcBorders>
              <w:top w:val="single" w:sz="4" w:space="0" w:color="auto"/>
              <w:bottom w:val="single" w:sz="4" w:space="0" w:color="auto"/>
            </w:tcBorders>
          </w:tcPr>
          <w:p w:rsidR="00B9453D" w:rsidRPr="00380504" w:rsidRDefault="00B9453D" w:rsidP="00C11CA6">
            <w:pPr>
              <w:tabs>
                <w:tab w:val="left" w:pos="2760"/>
              </w:tabs>
              <w:rPr>
                <w:rFonts w:ascii="Times New Roman" w:hAnsi="Times New Roman" w:cs="Times New Roman"/>
                <w:sz w:val="24"/>
                <w:szCs w:val="24"/>
              </w:rPr>
            </w:pPr>
            <w:r>
              <w:rPr>
                <w:rFonts w:ascii="Times New Roman" w:hAnsi="Times New Roman" w:cs="Times New Roman"/>
                <w:sz w:val="24"/>
                <w:szCs w:val="24"/>
              </w:rPr>
              <w:t>Сопоставление произведений</w:t>
            </w:r>
          </w:p>
        </w:tc>
        <w:tc>
          <w:tcPr>
            <w:tcW w:w="2675" w:type="dxa"/>
            <w:tcBorders>
              <w:top w:val="single" w:sz="4" w:space="0" w:color="auto"/>
              <w:bottom w:val="single" w:sz="4" w:space="0" w:color="auto"/>
            </w:tcBorders>
          </w:tcPr>
          <w:p w:rsidR="00B9453D" w:rsidRDefault="00B9453D" w:rsidP="00561D4C">
            <w:pPr>
              <w:tabs>
                <w:tab w:val="left" w:pos="2760"/>
              </w:tabs>
              <w:rPr>
                <w:rFonts w:ascii="Times New Roman" w:hAnsi="Times New Roman" w:cs="Times New Roman"/>
                <w:sz w:val="24"/>
                <w:szCs w:val="24"/>
              </w:rPr>
            </w:pPr>
            <w:r>
              <w:rPr>
                <w:rFonts w:ascii="Times New Roman" w:hAnsi="Times New Roman" w:cs="Times New Roman"/>
                <w:sz w:val="24"/>
                <w:szCs w:val="24"/>
              </w:rPr>
              <w:t>2</w:t>
            </w:r>
          </w:p>
        </w:tc>
      </w:tr>
      <w:tr w:rsidR="00B9453D" w:rsidTr="00AD5565">
        <w:trPr>
          <w:trHeight w:val="471"/>
          <w:jc w:val="center"/>
        </w:trPr>
        <w:tc>
          <w:tcPr>
            <w:tcW w:w="1368" w:type="dxa"/>
            <w:vMerge/>
          </w:tcPr>
          <w:p w:rsidR="00B9453D" w:rsidRPr="00380504" w:rsidRDefault="00B9453D" w:rsidP="00561D4C">
            <w:pPr>
              <w:tabs>
                <w:tab w:val="left" w:pos="2760"/>
              </w:tabs>
              <w:rPr>
                <w:rFonts w:ascii="Times New Roman" w:hAnsi="Times New Roman" w:cs="Times New Roman"/>
                <w:sz w:val="24"/>
                <w:szCs w:val="24"/>
              </w:rPr>
            </w:pPr>
          </w:p>
        </w:tc>
        <w:tc>
          <w:tcPr>
            <w:tcW w:w="1378" w:type="dxa"/>
            <w:tcBorders>
              <w:top w:val="single" w:sz="4" w:space="0" w:color="auto"/>
              <w:bottom w:val="single" w:sz="4" w:space="0" w:color="auto"/>
            </w:tcBorders>
          </w:tcPr>
          <w:p w:rsidR="00B9453D" w:rsidRPr="00380504" w:rsidRDefault="00B9453D" w:rsidP="00561D4C">
            <w:pPr>
              <w:tabs>
                <w:tab w:val="left" w:pos="2760"/>
              </w:tabs>
              <w:rPr>
                <w:rFonts w:ascii="Times New Roman" w:hAnsi="Times New Roman" w:cs="Times New Roman"/>
                <w:sz w:val="24"/>
                <w:szCs w:val="24"/>
              </w:rPr>
            </w:pPr>
            <w:proofErr w:type="gramStart"/>
            <w:r>
              <w:rPr>
                <w:rFonts w:ascii="Times New Roman" w:hAnsi="Times New Roman" w:cs="Times New Roman"/>
                <w:sz w:val="24"/>
                <w:szCs w:val="24"/>
              </w:rPr>
              <w:t>П</w:t>
            </w:r>
            <w:proofErr w:type="gramEnd"/>
          </w:p>
        </w:tc>
        <w:tc>
          <w:tcPr>
            <w:tcW w:w="1338" w:type="dxa"/>
            <w:tcBorders>
              <w:top w:val="single" w:sz="4" w:space="0" w:color="auto"/>
              <w:bottom w:val="single" w:sz="4" w:space="0" w:color="auto"/>
            </w:tcBorders>
          </w:tcPr>
          <w:p w:rsidR="00B9453D" w:rsidRPr="00380504" w:rsidRDefault="00B9453D" w:rsidP="00561D4C">
            <w:pPr>
              <w:tabs>
                <w:tab w:val="left" w:pos="2760"/>
              </w:tabs>
              <w:rPr>
                <w:rFonts w:ascii="Times New Roman" w:hAnsi="Times New Roman" w:cs="Times New Roman"/>
                <w:sz w:val="24"/>
                <w:szCs w:val="24"/>
              </w:rPr>
            </w:pPr>
            <w:r>
              <w:rPr>
                <w:rFonts w:ascii="Times New Roman" w:hAnsi="Times New Roman" w:cs="Times New Roman"/>
                <w:sz w:val="24"/>
                <w:szCs w:val="24"/>
              </w:rPr>
              <w:t>4</w:t>
            </w:r>
          </w:p>
        </w:tc>
        <w:tc>
          <w:tcPr>
            <w:tcW w:w="3345" w:type="dxa"/>
            <w:tcBorders>
              <w:top w:val="single" w:sz="4" w:space="0" w:color="auto"/>
              <w:bottom w:val="single" w:sz="4" w:space="0" w:color="auto"/>
            </w:tcBorders>
          </w:tcPr>
          <w:p w:rsidR="00B9453D" w:rsidRPr="00380504" w:rsidRDefault="00B9453D" w:rsidP="00C11CA6">
            <w:pPr>
              <w:tabs>
                <w:tab w:val="left" w:pos="2760"/>
              </w:tabs>
              <w:rPr>
                <w:rFonts w:ascii="Times New Roman" w:hAnsi="Times New Roman" w:cs="Times New Roman"/>
                <w:sz w:val="24"/>
                <w:szCs w:val="24"/>
              </w:rPr>
            </w:pPr>
            <w:r w:rsidRPr="00380504">
              <w:rPr>
                <w:rFonts w:ascii="Times New Roman" w:hAnsi="Times New Roman" w:cs="Times New Roman"/>
                <w:sz w:val="24"/>
                <w:szCs w:val="24"/>
              </w:rPr>
              <w:t>Привлечение текста произведения для аргументации</w:t>
            </w:r>
          </w:p>
        </w:tc>
        <w:tc>
          <w:tcPr>
            <w:tcW w:w="2675" w:type="dxa"/>
            <w:tcBorders>
              <w:top w:val="single" w:sz="4" w:space="0" w:color="auto"/>
              <w:bottom w:val="single" w:sz="4" w:space="0" w:color="auto"/>
            </w:tcBorders>
          </w:tcPr>
          <w:p w:rsidR="00B9453D" w:rsidRDefault="00B9453D" w:rsidP="00561D4C">
            <w:pPr>
              <w:tabs>
                <w:tab w:val="left" w:pos="2760"/>
              </w:tabs>
              <w:rPr>
                <w:rFonts w:ascii="Times New Roman" w:hAnsi="Times New Roman" w:cs="Times New Roman"/>
                <w:sz w:val="24"/>
                <w:szCs w:val="24"/>
              </w:rPr>
            </w:pPr>
            <w:r>
              <w:rPr>
                <w:rFonts w:ascii="Times New Roman" w:hAnsi="Times New Roman" w:cs="Times New Roman"/>
                <w:sz w:val="24"/>
                <w:szCs w:val="24"/>
              </w:rPr>
              <w:t>4</w:t>
            </w:r>
          </w:p>
        </w:tc>
      </w:tr>
      <w:tr w:rsidR="00B9453D" w:rsidTr="00AD5565">
        <w:trPr>
          <w:trHeight w:val="471"/>
          <w:jc w:val="center"/>
        </w:trPr>
        <w:tc>
          <w:tcPr>
            <w:tcW w:w="1368" w:type="dxa"/>
            <w:vMerge/>
          </w:tcPr>
          <w:p w:rsidR="00B9453D" w:rsidRPr="00380504" w:rsidRDefault="00B9453D" w:rsidP="00561D4C">
            <w:pPr>
              <w:tabs>
                <w:tab w:val="left" w:pos="2760"/>
              </w:tabs>
              <w:rPr>
                <w:rFonts w:ascii="Times New Roman" w:hAnsi="Times New Roman" w:cs="Times New Roman"/>
                <w:sz w:val="24"/>
                <w:szCs w:val="24"/>
              </w:rPr>
            </w:pPr>
          </w:p>
        </w:tc>
        <w:tc>
          <w:tcPr>
            <w:tcW w:w="1378" w:type="dxa"/>
            <w:tcBorders>
              <w:top w:val="single" w:sz="4" w:space="0" w:color="auto"/>
            </w:tcBorders>
          </w:tcPr>
          <w:p w:rsidR="00B9453D" w:rsidRPr="00380504" w:rsidRDefault="005943F4" w:rsidP="00561D4C">
            <w:pPr>
              <w:tabs>
                <w:tab w:val="left" w:pos="2760"/>
              </w:tabs>
              <w:rPr>
                <w:rFonts w:ascii="Times New Roman" w:hAnsi="Times New Roman" w:cs="Times New Roman"/>
                <w:sz w:val="24"/>
                <w:szCs w:val="24"/>
              </w:rPr>
            </w:pPr>
            <w:proofErr w:type="gramStart"/>
            <w:r>
              <w:rPr>
                <w:rFonts w:ascii="Times New Roman" w:hAnsi="Times New Roman" w:cs="Times New Roman"/>
                <w:sz w:val="24"/>
                <w:szCs w:val="24"/>
              </w:rPr>
              <w:t>П</w:t>
            </w:r>
            <w:proofErr w:type="gramEnd"/>
          </w:p>
        </w:tc>
        <w:tc>
          <w:tcPr>
            <w:tcW w:w="1338" w:type="dxa"/>
            <w:tcBorders>
              <w:top w:val="single" w:sz="4" w:space="0" w:color="auto"/>
            </w:tcBorders>
          </w:tcPr>
          <w:p w:rsidR="00B9453D" w:rsidRPr="00380504" w:rsidRDefault="00B9453D" w:rsidP="00561D4C">
            <w:pPr>
              <w:tabs>
                <w:tab w:val="left" w:pos="2760"/>
              </w:tabs>
              <w:rPr>
                <w:rFonts w:ascii="Times New Roman" w:hAnsi="Times New Roman" w:cs="Times New Roman"/>
                <w:sz w:val="24"/>
                <w:szCs w:val="24"/>
              </w:rPr>
            </w:pPr>
          </w:p>
        </w:tc>
        <w:tc>
          <w:tcPr>
            <w:tcW w:w="3345" w:type="dxa"/>
            <w:tcBorders>
              <w:top w:val="single" w:sz="4" w:space="0" w:color="auto"/>
            </w:tcBorders>
          </w:tcPr>
          <w:p w:rsidR="00B9453D" w:rsidRPr="00380504" w:rsidRDefault="005943F4" w:rsidP="00C11CA6">
            <w:pPr>
              <w:tabs>
                <w:tab w:val="left" w:pos="2760"/>
              </w:tabs>
              <w:rPr>
                <w:rFonts w:ascii="Times New Roman" w:hAnsi="Times New Roman" w:cs="Times New Roman"/>
                <w:sz w:val="24"/>
                <w:szCs w:val="24"/>
              </w:rPr>
            </w:pPr>
            <w:r w:rsidRPr="00380504">
              <w:rPr>
                <w:rFonts w:ascii="Times New Roman" w:hAnsi="Times New Roman" w:cs="Times New Roman"/>
                <w:sz w:val="24"/>
                <w:szCs w:val="24"/>
              </w:rPr>
              <w:t>Логичность и соблюдение речевых норм</w:t>
            </w:r>
          </w:p>
        </w:tc>
        <w:tc>
          <w:tcPr>
            <w:tcW w:w="2675" w:type="dxa"/>
            <w:tcBorders>
              <w:top w:val="single" w:sz="4" w:space="0" w:color="auto"/>
            </w:tcBorders>
          </w:tcPr>
          <w:p w:rsidR="00B9453D" w:rsidRDefault="00F25054" w:rsidP="00561D4C">
            <w:pPr>
              <w:tabs>
                <w:tab w:val="left" w:pos="2760"/>
              </w:tabs>
              <w:rPr>
                <w:rFonts w:ascii="Times New Roman" w:hAnsi="Times New Roman" w:cs="Times New Roman"/>
                <w:sz w:val="24"/>
                <w:szCs w:val="24"/>
              </w:rPr>
            </w:pPr>
            <w:r>
              <w:rPr>
                <w:rFonts w:ascii="Times New Roman" w:hAnsi="Times New Roman" w:cs="Times New Roman"/>
                <w:sz w:val="24"/>
                <w:szCs w:val="24"/>
              </w:rPr>
              <w:t>2</w:t>
            </w:r>
          </w:p>
        </w:tc>
      </w:tr>
    </w:tbl>
    <w:p w:rsidR="00B11FB7" w:rsidRDefault="00B11FB7" w:rsidP="00B11FB7">
      <w:pPr>
        <w:pStyle w:val="a3"/>
        <w:rPr>
          <w:rFonts w:ascii="Times New Roman" w:hAnsi="Times New Roman" w:cs="Times New Roman"/>
          <w:sz w:val="24"/>
          <w:szCs w:val="24"/>
        </w:rPr>
      </w:pPr>
    </w:p>
    <w:p w:rsidR="00B11FB7" w:rsidRPr="00B11FB7" w:rsidRDefault="00B11FB7" w:rsidP="00B11FB7">
      <w:pPr>
        <w:pStyle w:val="a3"/>
        <w:ind w:firstLine="708"/>
        <w:rPr>
          <w:rFonts w:ascii="Times New Roman" w:hAnsi="Times New Roman" w:cs="Times New Roman"/>
          <w:sz w:val="24"/>
          <w:szCs w:val="24"/>
        </w:rPr>
      </w:pPr>
      <w:r w:rsidRPr="00B11FB7">
        <w:rPr>
          <w:rFonts w:ascii="Times New Roman" w:hAnsi="Times New Roman" w:cs="Times New Roman"/>
          <w:sz w:val="24"/>
          <w:szCs w:val="24"/>
        </w:rPr>
        <w:t xml:space="preserve">Как следует из статистических данных, </w:t>
      </w:r>
      <w:proofErr w:type="gramStart"/>
      <w:r w:rsidRPr="00B11FB7">
        <w:rPr>
          <w:rFonts w:ascii="Times New Roman" w:hAnsi="Times New Roman" w:cs="Times New Roman"/>
          <w:sz w:val="24"/>
          <w:szCs w:val="24"/>
        </w:rPr>
        <w:t>экзаменуем</w:t>
      </w:r>
      <w:r w:rsidR="00351C20">
        <w:rPr>
          <w:rFonts w:ascii="Times New Roman" w:hAnsi="Times New Roman" w:cs="Times New Roman"/>
          <w:sz w:val="24"/>
          <w:szCs w:val="24"/>
        </w:rPr>
        <w:t>ая</w:t>
      </w:r>
      <w:proofErr w:type="gramEnd"/>
      <w:r w:rsidRPr="00B11FB7">
        <w:rPr>
          <w:rFonts w:ascii="Times New Roman" w:hAnsi="Times New Roman" w:cs="Times New Roman"/>
          <w:sz w:val="24"/>
          <w:szCs w:val="24"/>
        </w:rPr>
        <w:t xml:space="preserve"> выполнил</w:t>
      </w:r>
      <w:r w:rsidR="00351C20">
        <w:rPr>
          <w:rFonts w:ascii="Times New Roman" w:hAnsi="Times New Roman" w:cs="Times New Roman"/>
          <w:sz w:val="24"/>
          <w:szCs w:val="24"/>
        </w:rPr>
        <w:t>а</w:t>
      </w:r>
      <w:r w:rsidRPr="00B11FB7">
        <w:rPr>
          <w:rFonts w:ascii="Times New Roman" w:hAnsi="Times New Roman" w:cs="Times New Roman"/>
          <w:sz w:val="24"/>
          <w:szCs w:val="24"/>
        </w:rPr>
        <w:t xml:space="preserve"> задания  1 части на </w:t>
      </w:r>
      <w:r w:rsidR="00380504">
        <w:rPr>
          <w:rFonts w:ascii="Times New Roman" w:hAnsi="Times New Roman" w:cs="Times New Roman"/>
          <w:sz w:val="24"/>
          <w:szCs w:val="24"/>
        </w:rPr>
        <w:t>высоком уровне</w:t>
      </w:r>
      <w:r w:rsidR="00351C20">
        <w:rPr>
          <w:rFonts w:ascii="Times New Roman" w:hAnsi="Times New Roman" w:cs="Times New Roman"/>
          <w:sz w:val="24"/>
          <w:szCs w:val="24"/>
        </w:rPr>
        <w:t>.</w:t>
      </w:r>
    </w:p>
    <w:p w:rsidR="007E10E1" w:rsidRDefault="007E10E1" w:rsidP="00B11FB7">
      <w:pPr>
        <w:pStyle w:val="a3"/>
        <w:rPr>
          <w:rFonts w:ascii="Times New Roman" w:hAnsi="Times New Roman" w:cs="Times New Roman"/>
          <w:sz w:val="24"/>
          <w:szCs w:val="24"/>
        </w:rPr>
      </w:pPr>
    </w:p>
    <w:p w:rsidR="00B11FB7" w:rsidRPr="007E10E1" w:rsidRDefault="00B11FB7" w:rsidP="007E10E1">
      <w:pPr>
        <w:pStyle w:val="a3"/>
        <w:ind w:firstLine="708"/>
        <w:rPr>
          <w:rFonts w:ascii="Times New Roman" w:hAnsi="Times New Roman" w:cs="Times New Roman"/>
          <w:b/>
          <w:sz w:val="24"/>
          <w:szCs w:val="24"/>
        </w:rPr>
      </w:pPr>
      <w:r w:rsidRPr="007E10E1">
        <w:rPr>
          <w:rFonts w:ascii="Times New Roman" w:hAnsi="Times New Roman" w:cs="Times New Roman"/>
          <w:b/>
          <w:sz w:val="24"/>
          <w:szCs w:val="24"/>
        </w:rPr>
        <w:t xml:space="preserve">3.2. Анализ </w:t>
      </w:r>
      <w:proofErr w:type="gramStart"/>
      <w:r w:rsidRPr="007E10E1">
        <w:rPr>
          <w:rFonts w:ascii="Times New Roman" w:hAnsi="Times New Roman" w:cs="Times New Roman"/>
          <w:b/>
          <w:sz w:val="24"/>
          <w:szCs w:val="24"/>
        </w:rPr>
        <w:t xml:space="preserve">результатов выполнения заданий </w:t>
      </w:r>
      <w:r w:rsidRPr="00CD7DA1">
        <w:rPr>
          <w:rFonts w:ascii="Times New Roman" w:hAnsi="Times New Roman" w:cs="Times New Roman"/>
          <w:b/>
          <w:sz w:val="24"/>
          <w:szCs w:val="24"/>
          <w:u w:val="single"/>
        </w:rPr>
        <w:t>второй части</w:t>
      </w:r>
      <w:r w:rsidRPr="007E10E1">
        <w:rPr>
          <w:rFonts w:ascii="Times New Roman" w:hAnsi="Times New Roman" w:cs="Times New Roman"/>
          <w:b/>
          <w:sz w:val="24"/>
          <w:szCs w:val="24"/>
        </w:rPr>
        <w:t xml:space="preserve"> экзаменационной работы</w:t>
      </w:r>
      <w:proofErr w:type="gramEnd"/>
      <w:r w:rsidRPr="007E10E1">
        <w:rPr>
          <w:rFonts w:ascii="Times New Roman" w:hAnsi="Times New Roman" w:cs="Times New Roman"/>
          <w:b/>
          <w:sz w:val="24"/>
          <w:szCs w:val="24"/>
        </w:rPr>
        <w:t>.</w:t>
      </w:r>
    </w:p>
    <w:p w:rsidR="00B11FB7" w:rsidRPr="00B11FB7" w:rsidRDefault="00B11FB7" w:rsidP="007E10E1">
      <w:pPr>
        <w:pStyle w:val="a3"/>
        <w:ind w:firstLine="708"/>
        <w:rPr>
          <w:rFonts w:ascii="Times New Roman" w:hAnsi="Times New Roman" w:cs="Times New Roman"/>
          <w:sz w:val="24"/>
          <w:szCs w:val="24"/>
        </w:rPr>
      </w:pPr>
      <w:r w:rsidRPr="00B11FB7">
        <w:rPr>
          <w:rFonts w:ascii="Times New Roman" w:hAnsi="Times New Roman" w:cs="Times New Roman"/>
          <w:sz w:val="24"/>
          <w:szCs w:val="24"/>
        </w:rPr>
        <w:t xml:space="preserve">Аналогично  структуре  КИМ  ЕГЭ  по  литературе  вторая  часть  экзаменационной  работы  ОГЭ  содержала  задание  высокого  уровня сложности  (был  предложен  выбор  из  четырех  заданий:  2.1-2.4),  которое  требует  от  экзаменуемого  написания  </w:t>
      </w:r>
      <w:r w:rsidRPr="00B11FB7">
        <w:rPr>
          <w:rFonts w:ascii="Times New Roman" w:hAnsi="Times New Roman" w:cs="Times New Roman"/>
          <w:sz w:val="24"/>
          <w:szCs w:val="24"/>
        </w:rPr>
        <w:lastRenderedPageBreak/>
        <w:t xml:space="preserve">самостоятельного полноформатного сочинения на литературную тему объемом не менее 200 слов. Экзаменуемый выбирал один из четырех  предложенных ему вопросов  и  давал  на  него  полноформатный  аргументированный  ответ  в  жанре  сочинения.  При  ответе  на  вопрос,  связанный  с  лирикой, экзаменуемый должен был проанализировать не менее 2 стихотворений (их число могло быть увеличено по  усмотрению </w:t>
      </w:r>
      <w:proofErr w:type="gramStart"/>
      <w:r w:rsidRPr="00B11FB7">
        <w:rPr>
          <w:rFonts w:ascii="Times New Roman" w:hAnsi="Times New Roman" w:cs="Times New Roman"/>
          <w:sz w:val="24"/>
          <w:szCs w:val="24"/>
        </w:rPr>
        <w:t>э</w:t>
      </w:r>
      <w:r w:rsidR="007E10E1">
        <w:rPr>
          <w:rFonts w:ascii="Times New Roman" w:hAnsi="Times New Roman" w:cs="Times New Roman"/>
          <w:sz w:val="24"/>
          <w:szCs w:val="24"/>
        </w:rPr>
        <w:t>к</w:t>
      </w:r>
      <w:r w:rsidRPr="00B11FB7">
        <w:rPr>
          <w:rFonts w:ascii="Times New Roman" w:hAnsi="Times New Roman" w:cs="Times New Roman"/>
          <w:sz w:val="24"/>
          <w:szCs w:val="24"/>
        </w:rPr>
        <w:t>заменуемого</w:t>
      </w:r>
      <w:proofErr w:type="gramEnd"/>
      <w:r w:rsidRPr="00B11FB7">
        <w:rPr>
          <w:rFonts w:ascii="Times New Roman" w:hAnsi="Times New Roman" w:cs="Times New Roman"/>
          <w:sz w:val="24"/>
          <w:szCs w:val="24"/>
        </w:rPr>
        <w:t xml:space="preserve">). </w:t>
      </w:r>
    </w:p>
    <w:p w:rsidR="00B11FB7" w:rsidRPr="00B11FB7" w:rsidRDefault="00B11FB7" w:rsidP="00B11FB7">
      <w:pPr>
        <w:pStyle w:val="a3"/>
        <w:rPr>
          <w:rFonts w:ascii="Times New Roman" w:hAnsi="Times New Roman" w:cs="Times New Roman"/>
          <w:sz w:val="24"/>
          <w:szCs w:val="24"/>
        </w:rPr>
      </w:pPr>
      <w:r w:rsidRPr="00B11FB7">
        <w:rPr>
          <w:rFonts w:ascii="Times New Roman" w:hAnsi="Times New Roman" w:cs="Times New Roman"/>
          <w:sz w:val="24"/>
          <w:szCs w:val="24"/>
        </w:rPr>
        <w:t>Ответ на вопрос такого типа оценивался</w:t>
      </w:r>
      <w:r w:rsidR="00F25054">
        <w:rPr>
          <w:rFonts w:ascii="Times New Roman" w:hAnsi="Times New Roman" w:cs="Times New Roman"/>
          <w:b/>
          <w:sz w:val="24"/>
          <w:szCs w:val="24"/>
        </w:rPr>
        <w:t xml:space="preserve"> максимально 13</w:t>
      </w:r>
      <w:r w:rsidRPr="007E10E1">
        <w:rPr>
          <w:rFonts w:ascii="Times New Roman" w:hAnsi="Times New Roman" w:cs="Times New Roman"/>
          <w:b/>
          <w:sz w:val="24"/>
          <w:szCs w:val="24"/>
        </w:rPr>
        <w:t xml:space="preserve"> баллами.</w:t>
      </w:r>
    </w:p>
    <w:p w:rsidR="00F25054" w:rsidRDefault="00F25054" w:rsidP="007E10E1">
      <w:pPr>
        <w:pStyle w:val="a3"/>
        <w:jc w:val="center"/>
        <w:rPr>
          <w:rFonts w:ascii="Times New Roman" w:hAnsi="Times New Roman" w:cs="Times New Roman"/>
          <w:b/>
          <w:sz w:val="24"/>
          <w:szCs w:val="24"/>
        </w:rPr>
      </w:pPr>
    </w:p>
    <w:p w:rsidR="007E10E1" w:rsidRDefault="00B11FB7" w:rsidP="007E10E1">
      <w:pPr>
        <w:pStyle w:val="a3"/>
        <w:jc w:val="center"/>
        <w:rPr>
          <w:rFonts w:ascii="Times New Roman" w:hAnsi="Times New Roman" w:cs="Times New Roman"/>
          <w:b/>
          <w:sz w:val="24"/>
          <w:szCs w:val="24"/>
        </w:rPr>
      </w:pPr>
      <w:r w:rsidRPr="007E10E1">
        <w:rPr>
          <w:rFonts w:ascii="Times New Roman" w:hAnsi="Times New Roman" w:cs="Times New Roman"/>
          <w:b/>
          <w:sz w:val="24"/>
          <w:szCs w:val="24"/>
        </w:rPr>
        <w:t>Результаты выполнения заданий части 2 экзаменационной работы</w:t>
      </w:r>
      <w:r w:rsidR="00A36AD2">
        <w:rPr>
          <w:rFonts w:ascii="Times New Roman" w:hAnsi="Times New Roman" w:cs="Times New Roman"/>
          <w:b/>
          <w:sz w:val="24"/>
          <w:szCs w:val="24"/>
        </w:rPr>
        <w:t xml:space="preserve"> </w:t>
      </w:r>
    </w:p>
    <w:p w:rsidR="00380504" w:rsidRDefault="00380504" w:rsidP="007E10E1">
      <w:pPr>
        <w:pStyle w:val="a3"/>
        <w:jc w:val="center"/>
        <w:rPr>
          <w:rFonts w:ascii="Times New Roman" w:hAnsi="Times New Roman" w:cs="Times New Roman"/>
          <w:b/>
          <w:sz w:val="24"/>
          <w:szCs w:val="24"/>
        </w:rPr>
      </w:pPr>
    </w:p>
    <w:tbl>
      <w:tblPr>
        <w:tblStyle w:val="a4"/>
        <w:tblW w:w="9140" w:type="dxa"/>
        <w:jc w:val="center"/>
        <w:tblInd w:w="-1071" w:type="dxa"/>
        <w:tblLayout w:type="fixed"/>
        <w:tblLook w:val="04A0"/>
      </w:tblPr>
      <w:tblGrid>
        <w:gridCol w:w="635"/>
        <w:gridCol w:w="6346"/>
        <w:gridCol w:w="2159"/>
      </w:tblGrid>
      <w:tr w:rsidR="00380504" w:rsidTr="00380504">
        <w:trPr>
          <w:trHeight w:val="473"/>
          <w:jc w:val="center"/>
        </w:trPr>
        <w:tc>
          <w:tcPr>
            <w:tcW w:w="635" w:type="dxa"/>
            <w:vMerge w:val="restart"/>
          </w:tcPr>
          <w:p w:rsidR="00380504" w:rsidRPr="00380504" w:rsidRDefault="00380504" w:rsidP="00380504">
            <w:pPr>
              <w:tabs>
                <w:tab w:val="left" w:pos="2760"/>
              </w:tabs>
              <w:jc w:val="center"/>
              <w:rPr>
                <w:rFonts w:ascii="Times New Roman" w:hAnsi="Times New Roman" w:cs="Times New Roman"/>
                <w:b/>
                <w:sz w:val="24"/>
                <w:szCs w:val="24"/>
              </w:rPr>
            </w:pPr>
            <w:r w:rsidRPr="00380504">
              <w:rPr>
                <w:rFonts w:ascii="Times New Roman" w:hAnsi="Times New Roman" w:cs="Times New Roman"/>
                <w:b/>
                <w:sz w:val="24"/>
                <w:szCs w:val="24"/>
              </w:rPr>
              <w:t>№</w:t>
            </w:r>
            <w:r w:rsidRPr="00380504">
              <w:rPr>
                <w:rFonts w:ascii="Times New Roman" w:hAnsi="Times New Roman" w:cs="Times New Roman"/>
                <w:b/>
                <w:sz w:val="24"/>
                <w:szCs w:val="24"/>
              </w:rPr>
              <w:tab/>
              <w:t>№</w:t>
            </w:r>
          </w:p>
        </w:tc>
        <w:tc>
          <w:tcPr>
            <w:tcW w:w="6346" w:type="dxa"/>
            <w:vMerge w:val="restart"/>
          </w:tcPr>
          <w:p w:rsidR="00380504" w:rsidRPr="00380504" w:rsidRDefault="00380504" w:rsidP="00415C6F">
            <w:pPr>
              <w:tabs>
                <w:tab w:val="left" w:pos="2760"/>
              </w:tabs>
              <w:rPr>
                <w:rFonts w:ascii="Times New Roman" w:hAnsi="Times New Roman" w:cs="Times New Roman"/>
                <w:b/>
                <w:sz w:val="24"/>
                <w:szCs w:val="24"/>
              </w:rPr>
            </w:pPr>
            <w:r w:rsidRPr="00380504">
              <w:rPr>
                <w:rFonts w:ascii="Times New Roman" w:hAnsi="Times New Roman" w:cs="Times New Roman"/>
                <w:b/>
                <w:sz w:val="24"/>
                <w:szCs w:val="24"/>
              </w:rPr>
              <w:t>Критерий</w:t>
            </w:r>
          </w:p>
        </w:tc>
        <w:tc>
          <w:tcPr>
            <w:tcW w:w="2159" w:type="dxa"/>
            <w:vMerge w:val="restart"/>
          </w:tcPr>
          <w:p w:rsidR="00380504" w:rsidRPr="00380504" w:rsidRDefault="00380504" w:rsidP="00415C6F">
            <w:pPr>
              <w:tabs>
                <w:tab w:val="left" w:pos="2760"/>
              </w:tabs>
              <w:rPr>
                <w:rFonts w:ascii="Times New Roman" w:hAnsi="Times New Roman" w:cs="Times New Roman"/>
                <w:b/>
                <w:sz w:val="24"/>
                <w:szCs w:val="24"/>
              </w:rPr>
            </w:pPr>
            <w:r w:rsidRPr="00380504">
              <w:rPr>
                <w:rFonts w:ascii="Times New Roman" w:hAnsi="Times New Roman" w:cs="Times New Roman"/>
                <w:b/>
                <w:sz w:val="24"/>
                <w:szCs w:val="24"/>
              </w:rPr>
              <w:t>Балл, полученный участницей ОГЭ</w:t>
            </w:r>
          </w:p>
        </w:tc>
      </w:tr>
      <w:tr w:rsidR="00380504" w:rsidTr="00380504">
        <w:trPr>
          <w:trHeight w:val="276"/>
          <w:jc w:val="center"/>
        </w:trPr>
        <w:tc>
          <w:tcPr>
            <w:tcW w:w="635" w:type="dxa"/>
            <w:vMerge/>
          </w:tcPr>
          <w:p w:rsidR="00380504" w:rsidRPr="00380504" w:rsidRDefault="00380504" w:rsidP="00415C6F">
            <w:pPr>
              <w:tabs>
                <w:tab w:val="left" w:pos="2760"/>
              </w:tabs>
              <w:rPr>
                <w:rFonts w:ascii="Times New Roman" w:hAnsi="Times New Roman" w:cs="Times New Roman"/>
                <w:sz w:val="24"/>
                <w:szCs w:val="24"/>
              </w:rPr>
            </w:pPr>
          </w:p>
        </w:tc>
        <w:tc>
          <w:tcPr>
            <w:tcW w:w="6346" w:type="dxa"/>
            <w:vMerge/>
          </w:tcPr>
          <w:p w:rsidR="00380504" w:rsidRPr="00380504" w:rsidRDefault="00380504" w:rsidP="00415C6F">
            <w:pPr>
              <w:tabs>
                <w:tab w:val="left" w:pos="2760"/>
              </w:tabs>
              <w:rPr>
                <w:rFonts w:ascii="Times New Roman" w:hAnsi="Times New Roman" w:cs="Times New Roman"/>
                <w:sz w:val="24"/>
                <w:szCs w:val="24"/>
              </w:rPr>
            </w:pPr>
          </w:p>
        </w:tc>
        <w:tc>
          <w:tcPr>
            <w:tcW w:w="2159" w:type="dxa"/>
            <w:vMerge/>
          </w:tcPr>
          <w:p w:rsidR="00380504" w:rsidRPr="00561D4C" w:rsidRDefault="00380504" w:rsidP="00415C6F">
            <w:pPr>
              <w:tabs>
                <w:tab w:val="left" w:pos="2760"/>
              </w:tabs>
              <w:rPr>
                <w:rFonts w:ascii="Times New Roman" w:hAnsi="Times New Roman" w:cs="Times New Roman"/>
                <w:sz w:val="20"/>
                <w:szCs w:val="20"/>
              </w:rPr>
            </w:pPr>
          </w:p>
        </w:tc>
      </w:tr>
      <w:tr w:rsidR="00380504" w:rsidTr="00380504">
        <w:trPr>
          <w:trHeight w:val="478"/>
          <w:jc w:val="center"/>
        </w:trPr>
        <w:tc>
          <w:tcPr>
            <w:tcW w:w="635" w:type="dxa"/>
          </w:tcPr>
          <w:p w:rsidR="00380504" w:rsidRPr="00380504" w:rsidRDefault="00380504" w:rsidP="00415C6F">
            <w:pPr>
              <w:tabs>
                <w:tab w:val="left" w:pos="2760"/>
              </w:tabs>
              <w:rPr>
                <w:rFonts w:ascii="Times New Roman" w:hAnsi="Times New Roman" w:cs="Times New Roman"/>
                <w:sz w:val="24"/>
                <w:szCs w:val="24"/>
              </w:rPr>
            </w:pPr>
            <w:r w:rsidRPr="00380504">
              <w:rPr>
                <w:rFonts w:ascii="Times New Roman" w:hAnsi="Times New Roman" w:cs="Times New Roman"/>
                <w:sz w:val="24"/>
                <w:szCs w:val="24"/>
              </w:rPr>
              <w:t>1.</w:t>
            </w:r>
          </w:p>
        </w:tc>
        <w:tc>
          <w:tcPr>
            <w:tcW w:w="6346" w:type="dxa"/>
          </w:tcPr>
          <w:p w:rsidR="00380504" w:rsidRPr="00380504" w:rsidRDefault="00380504" w:rsidP="007E10E1">
            <w:pPr>
              <w:tabs>
                <w:tab w:val="left" w:pos="2760"/>
              </w:tabs>
              <w:rPr>
                <w:rFonts w:ascii="Times New Roman" w:hAnsi="Times New Roman" w:cs="Times New Roman"/>
                <w:sz w:val="24"/>
                <w:szCs w:val="24"/>
              </w:rPr>
            </w:pPr>
            <w:r w:rsidRPr="00380504">
              <w:rPr>
                <w:rFonts w:ascii="Times New Roman" w:hAnsi="Times New Roman" w:cs="Times New Roman"/>
                <w:sz w:val="24"/>
                <w:szCs w:val="24"/>
              </w:rPr>
              <w:t>Соответствие сочинения теме и её раскрытие</w:t>
            </w:r>
          </w:p>
        </w:tc>
        <w:tc>
          <w:tcPr>
            <w:tcW w:w="2159" w:type="dxa"/>
          </w:tcPr>
          <w:p w:rsidR="00380504" w:rsidRPr="00380504" w:rsidRDefault="00380504" w:rsidP="00415C6F">
            <w:pPr>
              <w:tabs>
                <w:tab w:val="left" w:pos="2760"/>
              </w:tabs>
              <w:rPr>
                <w:rFonts w:ascii="Times New Roman" w:hAnsi="Times New Roman" w:cs="Times New Roman"/>
                <w:sz w:val="24"/>
                <w:szCs w:val="24"/>
              </w:rPr>
            </w:pPr>
            <w:r w:rsidRPr="00380504">
              <w:rPr>
                <w:rFonts w:ascii="Times New Roman" w:hAnsi="Times New Roman" w:cs="Times New Roman"/>
                <w:sz w:val="24"/>
                <w:szCs w:val="24"/>
              </w:rPr>
              <w:t>3</w:t>
            </w:r>
          </w:p>
        </w:tc>
      </w:tr>
      <w:tr w:rsidR="00380504" w:rsidTr="00380504">
        <w:trPr>
          <w:trHeight w:val="413"/>
          <w:jc w:val="center"/>
        </w:trPr>
        <w:tc>
          <w:tcPr>
            <w:tcW w:w="635" w:type="dxa"/>
          </w:tcPr>
          <w:p w:rsidR="00380504" w:rsidRPr="00380504" w:rsidRDefault="00380504" w:rsidP="00415C6F">
            <w:pPr>
              <w:tabs>
                <w:tab w:val="left" w:pos="2760"/>
              </w:tabs>
              <w:rPr>
                <w:rFonts w:ascii="Times New Roman" w:hAnsi="Times New Roman" w:cs="Times New Roman"/>
                <w:sz w:val="24"/>
                <w:szCs w:val="24"/>
              </w:rPr>
            </w:pPr>
            <w:r w:rsidRPr="00380504">
              <w:rPr>
                <w:rFonts w:ascii="Times New Roman" w:hAnsi="Times New Roman" w:cs="Times New Roman"/>
                <w:sz w:val="24"/>
                <w:szCs w:val="24"/>
              </w:rPr>
              <w:t>2.</w:t>
            </w:r>
          </w:p>
        </w:tc>
        <w:tc>
          <w:tcPr>
            <w:tcW w:w="6346" w:type="dxa"/>
          </w:tcPr>
          <w:p w:rsidR="00380504" w:rsidRPr="00380504" w:rsidRDefault="00380504" w:rsidP="00415C6F">
            <w:pPr>
              <w:tabs>
                <w:tab w:val="left" w:pos="2760"/>
              </w:tabs>
              <w:rPr>
                <w:rFonts w:ascii="Times New Roman" w:hAnsi="Times New Roman" w:cs="Times New Roman"/>
                <w:sz w:val="24"/>
                <w:szCs w:val="24"/>
              </w:rPr>
            </w:pPr>
            <w:r w:rsidRPr="00380504">
              <w:rPr>
                <w:rFonts w:ascii="Times New Roman" w:hAnsi="Times New Roman" w:cs="Times New Roman"/>
                <w:sz w:val="24"/>
                <w:szCs w:val="24"/>
              </w:rPr>
              <w:t>Привлечение текста произведения для аргументации</w:t>
            </w:r>
          </w:p>
        </w:tc>
        <w:tc>
          <w:tcPr>
            <w:tcW w:w="2159" w:type="dxa"/>
          </w:tcPr>
          <w:p w:rsidR="00380504" w:rsidRPr="00380504" w:rsidRDefault="00380504" w:rsidP="00A07F7C">
            <w:pPr>
              <w:tabs>
                <w:tab w:val="left" w:pos="2760"/>
              </w:tabs>
              <w:rPr>
                <w:rFonts w:ascii="Times New Roman" w:hAnsi="Times New Roman" w:cs="Times New Roman"/>
                <w:sz w:val="24"/>
                <w:szCs w:val="24"/>
              </w:rPr>
            </w:pPr>
            <w:r>
              <w:rPr>
                <w:rFonts w:ascii="Times New Roman" w:hAnsi="Times New Roman" w:cs="Times New Roman"/>
                <w:sz w:val="24"/>
                <w:szCs w:val="24"/>
              </w:rPr>
              <w:t>3</w:t>
            </w:r>
          </w:p>
        </w:tc>
      </w:tr>
      <w:tr w:rsidR="00380504" w:rsidTr="00380504">
        <w:trPr>
          <w:trHeight w:val="405"/>
          <w:jc w:val="center"/>
        </w:trPr>
        <w:tc>
          <w:tcPr>
            <w:tcW w:w="635" w:type="dxa"/>
            <w:tcBorders>
              <w:top w:val="single" w:sz="4" w:space="0" w:color="auto"/>
            </w:tcBorders>
          </w:tcPr>
          <w:p w:rsidR="00380504" w:rsidRPr="00380504" w:rsidRDefault="00380504" w:rsidP="00415C6F">
            <w:pPr>
              <w:tabs>
                <w:tab w:val="left" w:pos="2760"/>
              </w:tabs>
              <w:rPr>
                <w:rFonts w:ascii="Times New Roman" w:hAnsi="Times New Roman" w:cs="Times New Roman"/>
                <w:sz w:val="24"/>
                <w:szCs w:val="24"/>
              </w:rPr>
            </w:pPr>
            <w:r w:rsidRPr="00380504">
              <w:rPr>
                <w:rFonts w:ascii="Times New Roman" w:hAnsi="Times New Roman" w:cs="Times New Roman"/>
                <w:sz w:val="24"/>
                <w:szCs w:val="24"/>
              </w:rPr>
              <w:t>3.</w:t>
            </w:r>
          </w:p>
        </w:tc>
        <w:tc>
          <w:tcPr>
            <w:tcW w:w="6346" w:type="dxa"/>
            <w:tcBorders>
              <w:top w:val="single" w:sz="4" w:space="0" w:color="auto"/>
            </w:tcBorders>
          </w:tcPr>
          <w:p w:rsidR="00380504" w:rsidRPr="00380504" w:rsidRDefault="00380504" w:rsidP="007E10E1">
            <w:pPr>
              <w:tabs>
                <w:tab w:val="left" w:pos="2760"/>
              </w:tabs>
              <w:rPr>
                <w:rFonts w:ascii="Times New Roman" w:hAnsi="Times New Roman" w:cs="Times New Roman"/>
                <w:sz w:val="24"/>
                <w:szCs w:val="24"/>
              </w:rPr>
            </w:pPr>
            <w:r w:rsidRPr="00380504">
              <w:rPr>
                <w:rFonts w:ascii="Times New Roman" w:hAnsi="Times New Roman" w:cs="Times New Roman"/>
                <w:sz w:val="24"/>
                <w:szCs w:val="24"/>
              </w:rPr>
              <w:t>Опора на теоретико-литературные понятия</w:t>
            </w:r>
          </w:p>
        </w:tc>
        <w:tc>
          <w:tcPr>
            <w:tcW w:w="2159" w:type="dxa"/>
            <w:tcBorders>
              <w:top w:val="single" w:sz="4" w:space="0" w:color="auto"/>
            </w:tcBorders>
          </w:tcPr>
          <w:p w:rsidR="00380504" w:rsidRPr="00380504" w:rsidRDefault="00380504" w:rsidP="00A07F7C">
            <w:pPr>
              <w:tabs>
                <w:tab w:val="left" w:pos="2760"/>
              </w:tabs>
              <w:rPr>
                <w:rFonts w:ascii="Times New Roman" w:hAnsi="Times New Roman" w:cs="Times New Roman"/>
                <w:sz w:val="24"/>
                <w:szCs w:val="24"/>
              </w:rPr>
            </w:pPr>
            <w:r>
              <w:rPr>
                <w:rFonts w:ascii="Times New Roman" w:hAnsi="Times New Roman" w:cs="Times New Roman"/>
                <w:sz w:val="24"/>
                <w:szCs w:val="24"/>
              </w:rPr>
              <w:t>2</w:t>
            </w:r>
          </w:p>
        </w:tc>
      </w:tr>
      <w:tr w:rsidR="00380504" w:rsidTr="00380504">
        <w:trPr>
          <w:trHeight w:val="583"/>
          <w:jc w:val="center"/>
        </w:trPr>
        <w:tc>
          <w:tcPr>
            <w:tcW w:w="635" w:type="dxa"/>
            <w:tcBorders>
              <w:top w:val="single" w:sz="4" w:space="0" w:color="auto"/>
            </w:tcBorders>
          </w:tcPr>
          <w:p w:rsidR="00380504" w:rsidRPr="00380504" w:rsidRDefault="00380504" w:rsidP="00415C6F">
            <w:pPr>
              <w:tabs>
                <w:tab w:val="left" w:pos="2760"/>
              </w:tabs>
              <w:rPr>
                <w:rFonts w:ascii="Times New Roman" w:hAnsi="Times New Roman" w:cs="Times New Roman"/>
                <w:sz w:val="24"/>
                <w:szCs w:val="24"/>
              </w:rPr>
            </w:pPr>
            <w:r w:rsidRPr="00380504">
              <w:rPr>
                <w:rFonts w:ascii="Times New Roman" w:hAnsi="Times New Roman" w:cs="Times New Roman"/>
                <w:sz w:val="24"/>
                <w:szCs w:val="24"/>
              </w:rPr>
              <w:t>4.</w:t>
            </w:r>
          </w:p>
        </w:tc>
        <w:tc>
          <w:tcPr>
            <w:tcW w:w="6346" w:type="dxa"/>
            <w:tcBorders>
              <w:top w:val="single" w:sz="4" w:space="0" w:color="auto"/>
            </w:tcBorders>
          </w:tcPr>
          <w:p w:rsidR="00380504" w:rsidRPr="00380504" w:rsidRDefault="00380504" w:rsidP="007E10E1">
            <w:pPr>
              <w:tabs>
                <w:tab w:val="left" w:pos="2760"/>
              </w:tabs>
              <w:rPr>
                <w:rFonts w:ascii="Times New Roman" w:hAnsi="Times New Roman" w:cs="Times New Roman"/>
                <w:sz w:val="24"/>
                <w:szCs w:val="24"/>
              </w:rPr>
            </w:pPr>
            <w:r w:rsidRPr="00380504">
              <w:rPr>
                <w:rFonts w:ascii="Times New Roman" w:hAnsi="Times New Roman" w:cs="Times New Roman"/>
                <w:sz w:val="24"/>
                <w:szCs w:val="24"/>
              </w:rPr>
              <w:t xml:space="preserve">Композиционная цельность и логичность </w:t>
            </w:r>
          </w:p>
          <w:p w:rsidR="00380504" w:rsidRPr="00380504" w:rsidRDefault="00380504" w:rsidP="007E10E1">
            <w:pPr>
              <w:tabs>
                <w:tab w:val="left" w:pos="2760"/>
              </w:tabs>
              <w:rPr>
                <w:rFonts w:ascii="Times New Roman" w:hAnsi="Times New Roman" w:cs="Times New Roman"/>
                <w:sz w:val="24"/>
                <w:szCs w:val="24"/>
              </w:rPr>
            </w:pPr>
            <w:r w:rsidRPr="00380504">
              <w:rPr>
                <w:rFonts w:ascii="Times New Roman" w:hAnsi="Times New Roman" w:cs="Times New Roman"/>
                <w:sz w:val="24"/>
                <w:szCs w:val="24"/>
              </w:rPr>
              <w:t>изложения</w:t>
            </w:r>
          </w:p>
        </w:tc>
        <w:tc>
          <w:tcPr>
            <w:tcW w:w="2159" w:type="dxa"/>
            <w:tcBorders>
              <w:top w:val="single" w:sz="4" w:space="0" w:color="auto"/>
            </w:tcBorders>
          </w:tcPr>
          <w:p w:rsidR="00380504" w:rsidRPr="00380504" w:rsidRDefault="00380504" w:rsidP="00A07F7C">
            <w:pPr>
              <w:tabs>
                <w:tab w:val="left" w:pos="2760"/>
              </w:tabs>
              <w:rPr>
                <w:rFonts w:ascii="Times New Roman" w:hAnsi="Times New Roman" w:cs="Times New Roman"/>
                <w:sz w:val="24"/>
                <w:szCs w:val="24"/>
              </w:rPr>
            </w:pPr>
            <w:r>
              <w:rPr>
                <w:rFonts w:ascii="Times New Roman" w:hAnsi="Times New Roman" w:cs="Times New Roman"/>
                <w:sz w:val="24"/>
                <w:szCs w:val="24"/>
              </w:rPr>
              <w:t>3</w:t>
            </w:r>
          </w:p>
        </w:tc>
      </w:tr>
      <w:tr w:rsidR="00380504" w:rsidTr="00380504">
        <w:trPr>
          <w:trHeight w:val="467"/>
          <w:jc w:val="center"/>
        </w:trPr>
        <w:tc>
          <w:tcPr>
            <w:tcW w:w="635" w:type="dxa"/>
          </w:tcPr>
          <w:p w:rsidR="00380504" w:rsidRPr="00380504" w:rsidRDefault="00380504" w:rsidP="00415C6F">
            <w:pPr>
              <w:tabs>
                <w:tab w:val="left" w:pos="2760"/>
              </w:tabs>
              <w:rPr>
                <w:rFonts w:ascii="Times New Roman" w:hAnsi="Times New Roman" w:cs="Times New Roman"/>
                <w:sz w:val="24"/>
                <w:szCs w:val="24"/>
              </w:rPr>
            </w:pPr>
            <w:r w:rsidRPr="00380504">
              <w:rPr>
                <w:rFonts w:ascii="Times New Roman" w:hAnsi="Times New Roman" w:cs="Times New Roman"/>
                <w:sz w:val="24"/>
                <w:szCs w:val="24"/>
              </w:rPr>
              <w:t>5.</w:t>
            </w:r>
          </w:p>
        </w:tc>
        <w:tc>
          <w:tcPr>
            <w:tcW w:w="6346" w:type="dxa"/>
            <w:tcBorders>
              <w:top w:val="single" w:sz="4" w:space="0" w:color="auto"/>
            </w:tcBorders>
          </w:tcPr>
          <w:p w:rsidR="00380504" w:rsidRPr="00380504" w:rsidRDefault="00380504" w:rsidP="00415C6F">
            <w:pPr>
              <w:tabs>
                <w:tab w:val="left" w:pos="2760"/>
              </w:tabs>
              <w:rPr>
                <w:rFonts w:ascii="Times New Roman" w:hAnsi="Times New Roman" w:cs="Times New Roman"/>
                <w:sz w:val="24"/>
                <w:szCs w:val="24"/>
              </w:rPr>
            </w:pPr>
            <w:r>
              <w:rPr>
                <w:rFonts w:ascii="Times New Roman" w:hAnsi="Times New Roman" w:cs="Times New Roman"/>
                <w:sz w:val="24"/>
                <w:szCs w:val="24"/>
              </w:rPr>
              <w:t>Соблюдение речевых норм</w:t>
            </w:r>
          </w:p>
        </w:tc>
        <w:tc>
          <w:tcPr>
            <w:tcW w:w="2159" w:type="dxa"/>
            <w:tcBorders>
              <w:top w:val="single" w:sz="4" w:space="0" w:color="auto"/>
            </w:tcBorders>
          </w:tcPr>
          <w:p w:rsidR="00380504" w:rsidRPr="00380504" w:rsidRDefault="00380504" w:rsidP="00415C6F">
            <w:pPr>
              <w:tabs>
                <w:tab w:val="left" w:pos="2760"/>
              </w:tabs>
              <w:rPr>
                <w:rFonts w:ascii="Times New Roman" w:hAnsi="Times New Roman" w:cs="Times New Roman"/>
                <w:sz w:val="24"/>
                <w:szCs w:val="24"/>
              </w:rPr>
            </w:pPr>
            <w:r>
              <w:rPr>
                <w:rFonts w:ascii="Times New Roman" w:hAnsi="Times New Roman" w:cs="Times New Roman"/>
                <w:sz w:val="24"/>
                <w:szCs w:val="24"/>
              </w:rPr>
              <w:t>2</w:t>
            </w:r>
          </w:p>
        </w:tc>
      </w:tr>
    </w:tbl>
    <w:p w:rsidR="00380504" w:rsidRDefault="00380504" w:rsidP="000C6019">
      <w:pPr>
        <w:pStyle w:val="a3"/>
        <w:ind w:firstLine="708"/>
        <w:jc w:val="both"/>
        <w:rPr>
          <w:rFonts w:ascii="Times New Roman" w:hAnsi="Times New Roman" w:cs="Times New Roman"/>
          <w:sz w:val="24"/>
          <w:szCs w:val="24"/>
        </w:rPr>
      </w:pPr>
    </w:p>
    <w:p w:rsidR="000C6019" w:rsidRDefault="000C6019" w:rsidP="000C6019">
      <w:pPr>
        <w:pStyle w:val="a3"/>
        <w:ind w:firstLine="708"/>
        <w:jc w:val="both"/>
        <w:rPr>
          <w:rFonts w:ascii="Times New Roman" w:hAnsi="Times New Roman" w:cs="Times New Roman"/>
          <w:sz w:val="24"/>
          <w:szCs w:val="24"/>
        </w:rPr>
      </w:pPr>
      <w:r>
        <w:rPr>
          <w:rFonts w:ascii="Times New Roman" w:hAnsi="Times New Roman" w:cs="Times New Roman"/>
          <w:sz w:val="24"/>
          <w:szCs w:val="24"/>
        </w:rPr>
        <w:t xml:space="preserve">Из таблицы видно, что </w:t>
      </w:r>
      <w:r w:rsidR="00380504">
        <w:rPr>
          <w:rFonts w:ascii="Times New Roman" w:hAnsi="Times New Roman" w:cs="Times New Roman"/>
          <w:sz w:val="24"/>
          <w:szCs w:val="24"/>
        </w:rPr>
        <w:t xml:space="preserve">ученица </w:t>
      </w:r>
      <w:r w:rsidR="00A36AD2" w:rsidRPr="00A36AD2">
        <w:rPr>
          <w:rFonts w:ascii="Times New Roman" w:hAnsi="Times New Roman" w:cs="Times New Roman"/>
          <w:sz w:val="24"/>
          <w:szCs w:val="24"/>
        </w:rPr>
        <w:t xml:space="preserve"> с</w:t>
      </w:r>
      <w:r>
        <w:rPr>
          <w:rFonts w:ascii="Times New Roman" w:hAnsi="Times New Roman" w:cs="Times New Roman"/>
          <w:sz w:val="24"/>
          <w:szCs w:val="24"/>
        </w:rPr>
        <w:t>могл</w:t>
      </w:r>
      <w:r w:rsidR="00380504">
        <w:rPr>
          <w:rFonts w:ascii="Times New Roman" w:hAnsi="Times New Roman" w:cs="Times New Roman"/>
          <w:sz w:val="24"/>
          <w:szCs w:val="24"/>
        </w:rPr>
        <w:t>а</w:t>
      </w:r>
      <w:r w:rsidR="00A36AD2" w:rsidRPr="00A36AD2">
        <w:rPr>
          <w:rFonts w:ascii="Times New Roman" w:hAnsi="Times New Roman" w:cs="Times New Roman"/>
          <w:sz w:val="24"/>
          <w:szCs w:val="24"/>
        </w:rPr>
        <w:t xml:space="preserve"> раскрыть  тему сочинения, опираясь на авторскую позицию (при анализе стихотворений</w:t>
      </w:r>
      <w:r>
        <w:rPr>
          <w:rFonts w:ascii="Times New Roman" w:hAnsi="Times New Roman" w:cs="Times New Roman"/>
          <w:sz w:val="24"/>
          <w:szCs w:val="24"/>
        </w:rPr>
        <w:t>,</w:t>
      </w:r>
      <w:r w:rsidR="00A36AD2" w:rsidRPr="00A36AD2">
        <w:rPr>
          <w:rFonts w:ascii="Times New Roman" w:hAnsi="Times New Roman" w:cs="Times New Roman"/>
          <w:sz w:val="24"/>
          <w:szCs w:val="24"/>
        </w:rPr>
        <w:t xml:space="preserve"> учитывая авторский замысел),  сформулировать свою точку зрения, убедительно обосновать свои тезисы, не допустив при этом фактических ошибок и неточностей. </w:t>
      </w:r>
    </w:p>
    <w:p w:rsidR="00A36AD2" w:rsidRPr="00A36AD2" w:rsidRDefault="00A36AD2" w:rsidP="000C6019">
      <w:pPr>
        <w:pStyle w:val="a3"/>
        <w:ind w:firstLine="708"/>
        <w:jc w:val="both"/>
        <w:rPr>
          <w:rFonts w:ascii="Times New Roman" w:hAnsi="Times New Roman" w:cs="Times New Roman"/>
          <w:sz w:val="24"/>
          <w:szCs w:val="24"/>
        </w:rPr>
      </w:pPr>
      <w:r w:rsidRPr="00A36AD2">
        <w:rPr>
          <w:rFonts w:ascii="Times New Roman" w:hAnsi="Times New Roman" w:cs="Times New Roman"/>
          <w:sz w:val="24"/>
          <w:szCs w:val="24"/>
        </w:rPr>
        <w:t xml:space="preserve">Показатели  качества  по  критериям  4  и  5,  по  которым  оцениваются  </w:t>
      </w:r>
      <w:proofErr w:type="spellStart"/>
      <w:r w:rsidRPr="00A36AD2">
        <w:rPr>
          <w:rFonts w:ascii="Times New Roman" w:hAnsi="Times New Roman" w:cs="Times New Roman"/>
          <w:sz w:val="24"/>
          <w:szCs w:val="24"/>
        </w:rPr>
        <w:t>метапредметные</w:t>
      </w:r>
      <w:proofErr w:type="spellEnd"/>
      <w:r w:rsidRPr="00A36AD2">
        <w:rPr>
          <w:rFonts w:ascii="Times New Roman" w:hAnsi="Times New Roman" w:cs="Times New Roman"/>
          <w:sz w:val="24"/>
          <w:szCs w:val="24"/>
        </w:rPr>
        <w:t xml:space="preserve">  результаты  –  элементы  коммуникативной компетенции и </w:t>
      </w:r>
      <w:r w:rsidR="000C6019">
        <w:rPr>
          <w:rFonts w:ascii="Times New Roman" w:hAnsi="Times New Roman" w:cs="Times New Roman"/>
          <w:sz w:val="24"/>
          <w:szCs w:val="24"/>
        </w:rPr>
        <w:t>п</w:t>
      </w:r>
      <w:r w:rsidRPr="00A36AD2">
        <w:rPr>
          <w:rFonts w:ascii="Times New Roman" w:hAnsi="Times New Roman" w:cs="Times New Roman"/>
          <w:sz w:val="24"/>
          <w:szCs w:val="24"/>
        </w:rPr>
        <w:t xml:space="preserve">рактической грамотности – следующие: </w:t>
      </w:r>
    </w:p>
    <w:p w:rsidR="00A36AD2" w:rsidRPr="00A36AD2" w:rsidRDefault="00A36AD2" w:rsidP="000C6019">
      <w:pPr>
        <w:pStyle w:val="a3"/>
        <w:jc w:val="both"/>
        <w:rPr>
          <w:rFonts w:ascii="Times New Roman" w:hAnsi="Times New Roman" w:cs="Times New Roman"/>
          <w:sz w:val="24"/>
          <w:szCs w:val="24"/>
        </w:rPr>
      </w:pPr>
      <w:r w:rsidRPr="00A36AD2">
        <w:rPr>
          <w:rFonts w:ascii="Times New Roman" w:hAnsi="Times New Roman" w:cs="Times New Roman"/>
          <w:sz w:val="24"/>
          <w:szCs w:val="24"/>
        </w:rPr>
        <w:t>-  сочинени</w:t>
      </w:r>
      <w:r w:rsidR="00380504">
        <w:rPr>
          <w:rFonts w:ascii="Times New Roman" w:hAnsi="Times New Roman" w:cs="Times New Roman"/>
          <w:sz w:val="24"/>
          <w:szCs w:val="24"/>
        </w:rPr>
        <w:t>е</w:t>
      </w:r>
      <w:r w:rsidRPr="00A36AD2">
        <w:rPr>
          <w:rFonts w:ascii="Times New Roman" w:hAnsi="Times New Roman" w:cs="Times New Roman"/>
          <w:sz w:val="24"/>
          <w:szCs w:val="24"/>
        </w:rPr>
        <w:t xml:space="preserve">  характеризу</w:t>
      </w:r>
      <w:r w:rsidR="00380504">
        <w:rPr>
          <w:rFonts w:ascii="Times New Roman" w:hAnsi="Times New Roman" w:cs="Times New Roman"/>
          <w:sz w:val="24"/>
          <w:szCs w:val="24"/>
        </w:rPr>
        <w:t>е</w:t>
      </w:r>
      <w:r w:rsidRPr="00A36AD2">
        <w:rPr>
          <w:rFonts w:ascii="Times New Roman" w:hAnsi="Times New Roman" w:cs="Times New Roman"/>
          <w:sz w:val="24"/>
          <w:szCs w:val="24"/>
        </w:rPr>
        <w:t xml:space="preserve">тся  композиционной  </w:t>
      </w:r>
      <w:r w:rsidR="000C6019">
        <w:rPr>
          <w:rFonts w:ascii="Times New Roman" w:hAnsi="Times New Roman" w:cs="Times New Roman"/>
          <w:sz w:val="24"/>
          <w:szCs w:val="24"/>
        </w:rPr>
        <w:t>ц</w:t>
      </w:r>
      <w:r w:rsidRPr="00A36AD2">
        <w:rPr>
          <w:rFonts w:ascii="Times New Roman" w:hAnsi="Times New Roman" w:cs="Times New Roman"/>
          <w:sz w:val="24"/>
          <w:szCs w:val="24"/>
        </w:rPr>
        <w:t xml:space="preserve">ельностью,  части  высказываний логически связаны, мысль последовательно </w:t>
      </w:r>
      <w:r w:rsidR="000C6019">
        <w:rPr>
          <w:rFonts w:ascii="Times New Roman" w:hAnsi="Times New Roman" w:cs="Times New Roman"/>
          <w:sz w:val="24"/>
          <w:szCs w:val="24"/>
        </w:rPr>
        <w:t>р</w:t>
      </w:r>
      <w:r w:rsidRPr="00A36AD2">
        <w:rPr>
          <w:rFonts w:ascii="Times New Roman" w:hAnsi="Times New Roman" w:cs="Times New Roman"/>
          <w:sz w:val="24"/>
          <w:szCs w:val="24"/>
        </w:rPr>
        <w:t xml:space="preserve">азвивается, нет необоснованных повторов и нарушений логической последовательности, </w:t>
      </w:r>
      <w:r w:rsidR="00B9453D">
        <w:rPr>
          <w:rFonts w:ascii="Times New Roman" w:hAnsi="Times New Roman" w:cs="Times New Roman"/>
          <w:sz w:val="24"/>
          <w:szCs w:val="24"/>
        </w:rPr>
        <w:t>речевых ошибок нет.</w:t>
      </w:r>
    </w:p>
    <w:p w:rsidR="000C6019" w:rsidRDefault="000C6019" w:rsidP="00A36AD2">
      <w:pPr>
        <w:pStyle w:val="a3"/>
        <w:rPr>
          <w:rFonts w:ascii="Times New Roman" w:hAnsi="Times New Roman" w:cs="Times New Roman"/>
          <w:sz w:val="24"/>
          <w:szCs w:val="24"/>
        </w:rPr>
      </w:pPr>
    </w:p>
    <w:p w:rsidR="00A36AD2" w:rsidRPr="000C6019" w:rsidRDefault="00A36AD2" w:rsidP="00CD7DA1">
      <w:pPr>
        <w:pStyle w:val="a3"/>
        <w:ind w:firstLine="708"/>
        <w:rPr>
          <w:rFonts w:ascii="Times New Roman" w:hAnsi="Times New Roman" w:cs="Times New Roman"/>
          <w:b/>
          <w:sz w:val="24"/>
          <w:szCs w:val="24"/>
        </w:rPr>
      </w:pPr>
      <w:r w:rsidRPr="000C6019">
        <w:rPr>
          <w:rFonts w:ascii="Times New Roman" w:hAnsi="Times New Roman" w:cs="Times New Roman"/>
          <w:b/>
          <w:sz w:val="24"/>
          <w:szCs w:val="24"/>
        </w:rPr>
        <w:t>4. Рекомендации по совершенствованию процесса преподавания литературы на уровне основного общего образования.</w:t>
      </w:r>
    </w:p>
    <w:p w:rsidR="00CD7DA1" w:rsidRDefault="00A36AD2" w:rsidP="00CD7DA1">
      <w:pPr>
        <w:pStyle w:val="a3"/>
        <w:ind w:firstLine="708"/>
        <w:jc w:val="both"/>
        <w:rPr>
          <w:rFonts w:ascii="Times New Roman" w:hAnsi="Times New Roman" w:cs="Times New Roman"/>
          <w:sz w:val="24"/>
          <w:szCs w:val="24"/>
        </w:rPr>
      </w:pPr>
      <w:r w:rsidRPr="00A36AD2">
        <w:rPr>
          <w:rFonts w:ascii="Times New Roman" w:hAnsi="Times New Roman" w:cs="Times New Roman"/>
          <w:sz w:val="24"/>
          <w:szCs w:val="24"/>
        </w:rPr>
        <w:t>Анализ КИМ и результатов выполнения экзаменационной р</w:t>
      </w:r>
      <w:r w:rsidR="00CD7DA1">
        <w:rPr>
          <w:rFonts w:ascii="Times New Roman" w:hAnsi="Times New Roman" w:cs="Times New Roman"/>
          <w:sz w:val="24"/>
          <w:szCs w:val="24"/>
        </w:rPr>
        <w:t>аботы по литературе показывает хорошую подготовку обучающейся к ОГЭ по литературе.</w:t>
      </w:r>
    </w:p>
    <w:p w:rsidR="00A36AD2" w:rsidRPr="00A36AD2" w:rsidRDefault="00CD7DA1" w:rsidP="00CD7DA1">
      <w:pPr>
        <w:pStyle w:val="a3"/>
        <w:ind w:firstLine="708"/>
        <w:jc w:val="both"/>
        <w:rPr>
          <w:rFonts w:ascii="Times New Roman" w:hAnsi="Times New Roman" w:cs="Times New Roman"/>
          <w:sz w:val="24"/>
          <w:szCs w:val="24"/>
        </w:rPr>
      </w:pPr>
      <w:r>
        <w:rPr>
          <w:rFonts w:ascii="Times New Roman" w:hAnsi="Times New Roman" w:cs="Times New Roman"/>
          <w:sz w:val="24"/>
          <w:szCs w:val="24"/>
        </w:rPr>
        <w:t>Вместе с тем, необходимы некоторые</w:t>
      </w:r>
      <w:r w:rsidR="00A36AD2" w:rsidRPr="00A36AD2">
        <w:rPr>
          <w:rFonts w:ascii="Times New Roman" w:hAnsi="Times New Roman" w:cs="Times New Roman"/>
          <w:sz w:val="24"/>
          <w:szCs w:val="24"/>
        </w:rPr>
        <w:t xml:space="preserve"> </w:t>
      </w:r>
      <w:r>
        <w:rPr>
          <w:rFonts w:ascii="Times New Roman" w:hAnsi="Times New Roman" w:cs="Times New Roman"/>
          <w:sz w:val="24"/>
          <w:szCs w:val="24"/>
        </w:rPr>
        <w:t>общие</w:t>
      </w:r>
      <w:r w:rsidR="00A36AD2" w:rsidRPr="00A36AD2">
        <w:rPr>
          <w:rFonts w:ascii="Times New Roman" w:hAnsi="Times New Roman" w:cs="Times New Roman"/>
          <w:sz w:val="24"/>
          <w:szCs w:val="24"/>
        </w:rPr>
        <w:t xml:space="preserve"> рекомендаци</w:t>
      </w:r>
      <w:r>
        <w:rPr>
          <w:rFonts w:ascii="Times New Roman" w:hAnsi="Times New Roman" w:cs="Times New Roman"/>
          <w:sz w:val="24"/>
          <w:szCs w:val="24"/>
        </w:rPr>
        <w:t>и</w:t>
      </w:r>
      <w:r w:rsidR="00A36AD2" w:rsidRPr="00A36AD2">
        <w:rPr>
          <w:rFonts w:ascii="Times New Roman" w:hAnsi="Times New Roman" w:cs="Times New Roman"/>
          <w:sz w:val="24"/>
          <w:szCs w:val="24"/>
        </w:rPr>
        <w:t xml:space="preserve">  по  внедрению  современных  подходов  к  преподаванию  литературы  в  основной  школе,  да</w:t>
      </w:r>
      <w:r>
        <w:rPr>
          <w:rFonts w:ascii="Times New Roman" w:hAnsi="Times New Roman" w:cs="Times New Roman"/>
          <w:sz w:val="24"/>
          <w:szCs w:val="24"/>
        </w:rPr>
        <w:t>нные</w:t>
      </w:r>
      <w:r w:rsidR="00A36AD2" w:rsidRPr="00A36AD2">
        <w:rPr>
          <w:rFonts w:ascii="Times New Roman" w:hAnsi="Times New Roman" w:cs="Times New Roman"/>
          <w:sz w:val="24"/>
          <w:szCs w:val="24"/>
        </w:rPr>
        <w:t xml:space="preserve">  членами  федеральной  и региональной предметной комиссии по литературе в предыдущие годы: </w:t>
      </w:r>
    </w:p>
    <w:p w:rsidR="00A36AD2" w:rsidRPr="00A36AD2" w:rsidRDefault="00A36AD2" w:rsidP="00CD7DA1">
      <w:pPr>
        <w:pStyle w:val="a3"/>
        <w:ind w:firstLine="708"/>
        <w:jc w:val="both"/>
        <w:rPr>
          <w:rFonts w:ascii="Times New Roman" w:hAnsi="Times New Roman" w:cs="Times New Roman"/>
          <w:sz w:val="24"/>
          <w:szCs w:val="24"/>
        </w:rPr>
      </w:pPr>
      <w:proofErr w:type="gramStart"/>
      <w:r w:rsidRPr="00A36AD2">
        <w:rPr>
          <w:rFonts w:ascii="Times New Roman" w:hAnsi="Times New Roman" w:cs="Times New Roman"/>
          <w:sz w:val="24"/>
          <w:szCs w:val="24"/>
        </w:rPr>
        <w:t>  обратить особое внимание на формирование у учащихся  умения анализировать лирическое и лироэпическое произведение  в единстве формы  и  содержания,  что  в  полной  мере  соответствует  задачам  курса  9  класса  и  имеет  большое  значение  для  дальнейшего  изучения литературы в 10-11 классах на базовом и профильном уровнях;</w:t>
      </w:r>
      <w:proofErr w:type="gramEnd"/>
    </w:p>
    <w:p w:rsidR="00A36AD2" w:rsidRPr="00A36AD2" w:rsidRDefault="00A36AD2" w:rsidP="00CD7DA1">
      <w:pPr>
        <w:pStyle w:val="a3"/>
        <w:ind w:firstLine="708"/>
        <w:jc w:val="both"/>
        <w:rPr>
          <w:rFonts w:ascii="Times New Roman" w:hAnsi="Times New Roman" w:cs="Times New Roman"/>
          <w:sz w:val="24"/>
          <w:szCs w:val="24"/>
        </w:rPr>
      </w:pPr>
      <w:r w:rsidRPr="00A36AD2">
        <w:rPr>
          <w:rFonts w:ascii="Times New Roman" w:hAnsi="Times New Roman" w:cs="Times New Roman"/>
          <w:sz w:val="24"/>
          <w:szCs w:val="24"/>
        </w:rPr>
        <w:t xml:space="preserve">  начиная  с  5  класса  вести  последовательную  систематическую  работу  по  обучению  учащихся  написанию  связного  текста  на  основе литературного  материала,  проводить  специальные  уроки  обучения  сочинению,  широко  включать  в  практику  изучения  художественного произведения  небольшие  аудиторные  письменные  работы  разных  видов,  рассчитанные  на  10–15  минут.  Анализируя  качество  </w:t>
      </w:r>
      <w:proofErr w:type="gramStart"/>
      <w:r w:rsidRPr="00A36AD2">
        <w:rPr>
          <w:rFonts w:ascii="Times New Roman" w:hAnsi="Times New Roman" w:cs="Times New Roman"/>
          <w:sz w:val="24"/>
          <w:szCs w:val="24"/>
        </w:rPr>
        <w:t>письменных</w:t>
      </w:r>
      <w:proofErr w:type="gramEnd"/>
      <w:r w:rsidRPr="00A36AD2">
        <w:rPr>
          <w:rFonts w:ascii="Times New Roman" w:hAnsi="Times New Roman" w:cs="Times New Roman"/>
          <w:sz w:val="24"/>
          <w:szCs w:val="24"/>
        </w:rPr>
        <w:t xml:space="preserve"> </w:t>
      </w:r>
    </w:p>
    <w:p w:rsidR="00A36AD2" w:rsidRPr="00A36AD2" w:rsidRDefault="00A36AD2" w:rsidP="00CD7DA1">
      <w:pPr>
        <w:pStyle w:val="a3"/>
        <w:jc w:val="both"/>
        <w:rPr>
          <w:rFonts w:ascii="Times New Roman" w:hAnsi="Times New Roman" w:cs="Times New Roman"/>
          <w:sz w:val="24"/>
          <w:szCs w:val="24"/>
        </w:rPr>
      </w:pPr>
      <w:r w:rsidRPr="00A36AD2">
        <w:rPr>
          <w:rFonts w:ascii="Times New Roman" w:hAnsi="Times New Roman" w:cs="Times New Roman"/>
          <w:sz w:val="24"/>
          <w:szCs w:val="24"/>
        </w:rPr>
        <w:t xml:space="preserve">работ  по  литературе,  в  первую  очередь  необходимо  оценивать  точность  ответа  на  поставленный  вопрос,  глубину  понимания  учащимися авторской идеи и умение ее истолковать, </w:t>
      </w:r>
      <w:proofErr w:type="spellStart"/>
      <w:r w:rsidRPr="00A36AD2">
        <w:rPr>
          <w:rFonts w:ascii="Times New Roman" w:hAnsi="Times New Roman" w:cs="Times New Roman"/>
          <w:sz w:val="24"/>
          <w:szCs w:val="24"/>
        </w:rPr>
        <w:t>сформированность</w:t>
      </w:r>
      <w:proofErr w:type="spellEnd"/>
      <w:r w:rsidRPr="00A36AD2">
        <w:rPr>
          <w:rFonts w:ascii="Times New Roman" w:hAnsi="Times New Roman" w:cs="Times New Roman"/>
          <w:sz w:val="24"/>
          <w:szCs w:val="24"/>
        </w:rPr>
        <w:t xml:space="preserve"> умения логически мыслить. Необходимо обращать </w:t>
      </w:r>
      <w:r w:rsidRPr="00A36AD2">
        <w:rPr>
          <w:rFonts w:ascii="Times New Roman" w:hAnsi="Times New Roman" w:cs="Times New Roman"/>
          <w:sz w:val="24"/>
          <w:szCs w:val="24"/>
        </w:rPr>
        <w:lastRenderedPageBreak/>
        <w:t xml:space="preserve">внимание на формирование умений высказывать и аргументировать свою позицию по проблемам, поднятым в произведении, формулировать собственное отношение </w:t>
      </w:r>
      <w:proofErr w:type="gramStart"/>
      <w:r w:rsidRPr="00A36AD2">
        <w:rPr>
          <w:rFonts w:ascii="Times New Roman" w:hAnsi="Times New Roman" w:cs="Times New Roman"/>
          <w:sz w:val="24"/>
          <w:szCs w:val="24"/>
        </w:rPr>
        <w:t>к</w:t>
      </w:r>
      <w:proofErr w:type="gramEnd"/>
      <w:r w:rsidRPr="00A36AD2">
        <w:rPr>
          <w:rFonts w:ascii="Times New Roman" w:hAnsi="Times New Roman" w:cs="Times New Roman"/>
          <w:sz w:val="24"/>
          <w:szCs w:val="24"/>
        </w:rPr>
        <w:t xml:space="preserve"> </w:t>
      </w:r>
    </w:p>
    <w:p w:rsidR="000C6019" w:rsidRDefault="00A36AD2" w:rsidP="00CD7DA1">
      <w:pPr>
        <w:pStyle w:val="a3"/>
        <w:jc w:val="both"/>
        <w:rPr>
          <w:rFonts w:ascii="Times New Roman" w:hAnsi="Times New Roman" w:cs="Times New Roman"/>
          <w:sz w:val="24"/>
          <w:szCs w:val="24"/>
        </w:rPr>
      </w:pPr>
      <w:r w:rsidRPr="00A36AD2">
        <w:rPr>
          <w:rFonts w:ascii="Times New Roman" w:hAnsi="Times New Roman" w:cs="Times New Roman"/>
          <w:sz w:val="24"/>
          <w:szCs w:val="24"/>
        </w:rPr>
        <w:t xml:space="preserve">героям и т.п. </w:t>
      </w:r>
    </w:p>
    <w:p w:rsidR="00A36AD2" w:rsidRPr="00A36AD2" w:rsidRDefault="00A36AD2" w:rsidP="00CD7DA1">
      <w:pPr>
        <w:pStyle w:val="a3"/>
        <w:ind w:firstLine="708"/>
        <w:jc w:val="both"/>
        <w:rPr>
          <w:rFonts w:ascii="Times New Roman" w:hAnsi="Times New Roman" w:cs="Times New Roman"/>
          <w:sz w:val="24"/>
          <w:szCs w:val="24"/>
        </w:rPr>
      </w:pPr>
      <w:r w:rsidRPr="00A36AD2">
        <w:rPr>
          <w:rFonts w:ascii="Times New Roman" w:hAnsi="Times New Roman" w:cs="Times New Roman"/>
          <w:sz w:val="24"/>
          <w:szCs w:val="24"/>
        </w:rPr>
        <w:t>При оценке письменных работ нужно также учитывать уровень общего и речевого развития учащихся;</w:t>
      </w:r>
    </w:p>
    <w:p w:rsidR="00A36AD2" w:rsidRPr="00A36AD2" w:rsidRDefault="00A36AD2" w:rsidP="00CD7DA1">
      <w:pPr>
        <w:pStyle w:val="a3"/>
        <w:jc w:val="both"/>
        <w:rPr>
          <w:rFonts w:ascii="Times New Roman" w:hAnsi="Times New Roman" w:cs="Times New Roman"/>
          <w:sz w:val="24"/>
          <w:szCs w:val="24"/>
        </w:rPr>
      </w:pPr>
      <w:r w:rsidRPr="00A36AD2">
        <w:rPr>
          <w:rFonts w:ascii="Times New Roman" w:hAnsi="Times New Roman" w:cs="Times New Roman"/>
          <w:sz w:val="24"/>
          <w:szCs w:val="24"/>
        </w:rPr>
        <w:t xml:space="preserve">—  добиваться  более  широкого  и  мотивированного  использования  </w:t>
      </w:r>
      <w:proofErr w:type="spellStart"/>
      <w:r w:rsidRPr="00A36AD2">
        <w:rPr>
          <w:rFonts w:ascii="Times New Roman" w:hAnsi="Times New Roman" w:cs="Times New Roman"/>
          <w:sz w:val="24"/>
          <w:szCs w:val="24"/>
        </w:rPr>
        <w:t>итературоведческих</w:t>
      </w:r>
      <w:proofErr w:type="spellEnd"/>
      <w:r w:rsidRPr="00A36AD2">
        <w:rPr>
          <w:rFonts w:ascii="Times New Roman" w:hAnsi="Times New Roman" w:cs="Times New Roman"/>
          <w:sz w:val="24"/>
          <w:szCs w:val="24"/>
        </w:rPr>
        <w:t xml:space="preserve">  терминов  в  практике  школьного  анализа художественного  произведения,  систематически  работать  над  формированием  навыка  грамотного  и  уместного  использования литературоведческой терминологии;</w:t>
      </w:r>
    </w:p>
    <w:p w:rsidR="00A36AD2" w:rsidRPr="00A36AD2" w:rsidRDefault="00A36AD2" w:rsidP="00CD7DA1">
      <w:pPr>
        <w:pStyle w:val="a3"/>
        <w:jc w:val="both"/>
        <w:rPr>
          <w:rFonts w:ascii="Times New Roman" w:hAnsi="Times New Roman" w:cs="Times New Roman"/>
          <w:sz w:val="24"/>
          <w:szCs w:val="24"/>
        </w:rPr>
      </w:pPr>
      <w:r w:rsidRPr="00A36AD2">
        <w:rPr>
          <w:rFonts w:ascii="Times New Roman" w:hAnsi="Times New Roman" w:cs="Times New Roman"/>
          <w:sz w:val="24"/>
          <w:szCs w:val="24"/>
        </w:rPr>
        <w:t xml:space="preserve">—  обратить внимание на изучение произведений русской литературы XX века, входящих </w:t>
      </w:r>
      <w:proofErr w:type="gramStart"/>
      <w:r w:rsidRPr="00A36AD2">
        <w:rPr>
          <w:rFonts w:ascii="Times New Roman" w:hAnsi="Times New Roman" w:cs="Times New Roman"/>
          <w:sz w:val="24"/>
          <w:szCs w:val="24"/>
        </w:rPr>
        <w:t>в</w:t>
      </w:r>
      <w:proofErr w:type="gramEnd"/>
      <w:r w:rsidRPr="00A36AD2">
        <w:rPr>
          <w:rFonts w:ascii="Times New Roman" w:hAnsi="Times New Roman" w:cs="Times New Roman"/>
          <w:sz w:val="24"/>
          <w:szCs w:val="24"/>
        </w:rPr>
        <w:t xml:space="preserve"> кодификатор;</w:t>
      </w:r>
    </w:p>
    <w:p w:rsidR="00A36AD2" w:rsidRPr="00A36AD2" w:rsidRDefault="00A36AD2" w:rsidP="00CD7DA1">
      <w:pPr>
        <w:pStyle w:val="a3"/>
        <w:jc w:val="both"/>
        <w:rPr>
          <w:rFonts w:ascii="Times New Roman" w:hAnsi="Times New Roman" w:cs="Times New Roman"/>
          <w:sz w:val="24"/>
          <w:szCs w:val="24"/>
        </w:rPr>
      </w:pPr>
      <w:r w:rsidRPr="00A36AD2">
        <w:rPr>
          <w:rFonts w:ascii="Times New Roman" w:hAnsi="Times New Roman" w:cs="Times New Roman"/>
          <w:sz w:val="24"/>
          <w:szCs w:val="24"/>
        </w:rPr>
        <w:t>—  в  целях  освоения  модели  итоговой  аттестации  в  9  классе  по  литературе  в  новой  форме  знакомить   учащихся  не  только  с демонстрационными вариантами контрольной работы, но также с кодификатором и системой оценивания заданий разных типов; предлагать учащимся самим формулировать вопросы по данным текстам.</w:t>
      </w:r>
    </w:p>
    <w:p w:rsidR="000C6019" w:rsidRDefault="000C6019" w:rsidP="000C6019">
      <w:pPr>
        <w:pStyle w:val="a3"/>
        <w:jc w:val="center"/>
        <w:rPr>
          <w:rFonts w:ascii="Times New Roman" w:hAnsi="Times New Roman" w:cs="Times New Roman"/>
          <w:sz w:val="24"/>
          <w:szCs w:val="24"/>
        </w:rPr>
      </w:pPr>
    </w:p>
    <w:p w:rsidR="000C6019" w:rsidRDefault="000C6019" w:rsidP="000C6019">
      <w:pPr>
        <w:pStyle w:val="a3"/>
        <w:jc w:val="center"/>
        <w:rPr>
          <w:rFonts w:ascii="Times New Roman" w:hAnsi="Times New Roman" w:cs="Times New Roman"/>
          <w:sz w:val="24"/>
          <w:szCs w:val="24"/>
        </w:rPr>
      </w:pPr>
      <w:r>
        <w:rPr>
          <w:rFonts w:ascii="Times New Roman" w:hAnsi="Times New Roman" w:cs="Times New Roman"/>
          <w:sz w:val="24"/>
          <w:szCs w:val="24"/>
        </w:rPr>
        <w:t>Руководитель РМО: Кирилловская О.Г.</w:t>
      </w:r>
    </w:p>
    <w:sectPr w:rsidR="000C6019" w:rsidSect="00D860D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C80B5A"/>
    <w:rsid w:val="000C6019"/>
    <w:rsid w:val="00175B46"/>
    <w:rsid w:val="00351C20"/>
    <w:rsid w:val="00362A59"/>
    <w:rsid w:val="00380504"/>
    <w:rsid w:val="003B7B75"/>
    <w:rsid w:val="0046775E"/>
    <w:rsid w:val="004E7037"/>
    <w:rsid w:val="00561D4C"/>
    <w:rsid w:val="005943F4"/>
    <w:rsid w:val="005A7ED3"/>
    <w:rsid w:val="005F2B51"/>
    <w:rsid w:val="00654181"/>
    <w:rsid w:val="006E4694"/>
    <w:rsid w:val="007E10E1"/>
    <w:rsid w:val="00A36AD2"/>
    <w:rsid w:val="00B11FB7"/>
    <w:rsid w:val="00B9453D"/>
    <w:rsid w:val="00B96782"/>
    <w:rsid w:val="00BB62F8"/>
    <w:rsid w:val="00C11CA6"/>
    <w:rsid w:val="00C36B47"/>
    <w:rsid w:val="00C80B5A"/>
    <w:rsid w:val="00CD7DA1"/>
    <w:rsid w:val="00D860D2"/>
    <w:rsid w:val="00F00321"/>
    <w:rsid w:val="00F250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860D2"/>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C80B5A"/>
    <w:pPr>
      <w:spacing w:after="0" w:line="240" w:lineRule="auto"/>
    </w:pPr>
  </w:style>
  <w:style w:type="table" w:styleId="a4">
    <w:name w:val="Table Grid"/>
    <w:basedOn w:val="a1"/>
    <w:uiPriority w:val="59"/>
    <w:rsid w:val="0046775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364</TotalTime>
  <Pages>1</Pages>
  <Words>1817</Words>
  <Characters>10357</Characters>
  <Application>Microsoft Office Word</Application>
  <DocSecurity>0</DocSecurity>
  <Lines>86</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12150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Домашний</dc:creator>
  <cp:lastModifiedBy>Домашний</cp:lastModifiedBy>
  <cp:revision>13</cp:revision>
  <dcterms:created xsi:type="dcterms:W3CDTF">2016-07-05T09:26:00Z</dcterms:created>
  <dcterms:modified xsi:type="dcterms:W3CDTF">2018-07-23T17:44:00Z</dcterms:modified>
</cp:coreProperties>
</file>