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87" w:rsidRDefault="007E3D68" w:rsidP="007E3D6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Анализ результатов ОГЭ по информатике и ИКТ 2019 год</w:t>
      </w:r>
    </w:p>
    <w:p w:rsidR="007E3D68" w:rsidRDefault="007E3D68" w:rsidP="007E3D68">
      <w:pPr>
        <w:jc w:val="center"/>
        <w:rPr>
          <w:rFonts w:ascii="Times New Roman" w:hAnsi="Times New Roman" w:cs="Times New Roman"/>
          <w:b/>
          <w:sz w:val="28"/>
        </w:rPr>
      </w:pPr>
    </w:p>
    <w:p w:rsidR="00B53CEB" w:rsidRDefault="00B53CEB" w:rsidP="007E3D6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2018-2019 учебном году проведена государственная итоговая аттестация выпускников 9-х классов в форме основного государственного экзамена (ОГЭ). Назначение ОГЭ состоит в оценке уровня общеобразовательной подготовке по информатике и Икт выпускников 9-х классов общеобразовательных учреждений в целях их государственной (итоговой) аттестации. </w:t>
      </w:r>
    </w:p>
    <w:p w:rsidR="00B53CEB" w:rsidRPr="00B53CEB" w:rsidRDefault="00B53CEB" w:rsidP="007E3D68">
      <w:pPr>
        <w:ind w:firstLine="709"/>
        <w:rPr>
          <w:rFonts w:ascii="Times New Roman" w:hAnsi="Times New Roman" w:cs="Times New Roman"/>
          <w:sz w:val="24"/>
        </w:rPr>
      </w:pPr>
    </w:p>
    <w:p w:rsidR="007E3D68" w:rsidRDefault="007E3D68" w:rsidP="007E3D68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Краткая характеристика КИМ по информатике и ИКТ в 2019 г.</w:t>
      </w:r>
    </w:p>
    <w:p w:rsidR="007E3D68" w:rsidRDefault="007E3D68" w:rsidP="007E3D68">
      <w:pPr>
        <w:rPr>
          <w:rFonts w:ascii="Times New Roman" w:hAnsi="Times New Roman" w:cs="Times New Roman"/>
          <w:sz w:val="24"/>
        </w:rPr>
      </w:pPr>
    </w:p>
    <w:p w:rsidR="007E3D68" w:rsidRP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>Изменения структуры и со</w:t>
      </w:r>
      <w:r>
        <w:rPr>
          <w:rFonts w:ascii="Times New Roman" w:hAnsi="Times New Roman" w:cs="Times New Roman"/>
          <w:sz w:val="24"/>
        </w:rPr>
        <w:t>держания КИМ по сравнению с 2017</w:t>
      </w:r>
      <w:r w:rsidRPr="007E3D68">
        <w:rPr>
          <w:rFonts w:ascii="Times New Roman" w:hAnsi="Times New Roman" w:cs="Times New Roman"/>
          <w:sz w:val="24"/>
        </w:rPr>
        <w:t xml:space="preserve"> и 201</w:t>
      </w:r>
      <w:r>
        <w:rPr>
          <w:rFonts w:ascii="Times New Roman" w:hAnsi="Times New Roman" w:cs="Times New Roman"/>
          <w:sz w:val="24"/>
        </w:rPr>
        <w:t>8</w:t>
      </w:r>
      <w:r w:rsidRPr="007E3D68">
        <w:rPr>
          <w:rFonts w:ascii="Times New Roman" w:hAnsi="Times New Roman" w:cs="Times New Roman"/>
          <w:sz w:val="24"/>
        </w:rPr>
        <w:t xml:space="preserve"> гг. отсутствуют. </w:t>
      </w:r>
    </w:p>
    <w:p w:rsid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 xml:space="preserve">Экзаменационная работа включает 20 заданий: первые 18 относятся к письменной части, 19 и 20 – выполняются на компьютерах.  </w:t>
      </w:r>
    </w:p>
    <w:p w:rsid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 xml:space="preserve">В первой части представлены задания базового и повышенного уровней сложности, среди которых 6 заданий с выбором и записью ответа в виде одной цифры и 12 заданий, подразумевающих самостоятельное формулирование и запись экзаменуемым ответа в виде последовательности символов. Среди заданий 1–6 представлены задания из всех тематических блоков, кроме темы «Организация информационной среды, поиск информации»; среди заданий 7–18 – задания по всем темам, кроме темы «Проектирование и моделирование». </w:t>
      </w:r>
    </w:p>
    <w:p w:rsid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 xml:space="preserve">Часть 2 содержит 2 задания высокого уровня сложности. Задания этой части подразумевают практическую работу учащихся за компьютером с использованием специального программного обеспечения. Результатом выполнения каждого задания является отдельный файл. Задание 20 дается в двух вариантах: 20.1 и 20.2; экзаменуемый должен выбрать один из вариантов задания.  </w:t>
      </w:r>
    </w:p>
    <w:p w:rsidR="007E3D68" w:rsidRPr="007E3D68" w:rsidRDefault="007E3D68" w:rsidP="007E3D68">
      <w:pPr>
        <w:ind w:firstLine="709"/>
        <w:rPr>
          <w:rFonts w:ascii="Times New Roman" w:hAnsi="Times New Roman" w:cs="Times New Roman"/>
          <w:sz w:val="24"/>
        </w:rPr>
      </w:pPr>
      <w:r w:rsidRPr="007E3D68">
        <w:rPr>
          <w:rFonts w:ascii="Times New Roman" w:hAnsi="Times New Roman" w:cs="Times New Roman"/>
          <w:sz w:val="24"/>
        </w:rPr>
        <w:t xml:space="preserve">Задания части 2 направлены на проверку практических навыков по работе с информацией в текстовой и табличной формах, а также на умение реализовать сложный алгоритм. При этом задание 20 дается в двух вариантах: задание 20.1 предусматривает разработку алгоритма для формального исполнителя, задание 20.2 заключается в разработке и записи алгоритма на языке программирования. Экзаменуемый самостоятельно выбирает один из двух вариантов задания в зависимости от того, изучал ли он какой-либо язык программирования. </w:t>
      </w:r>
    </w:p>
    <w:p w:rsidR="007E3D68" w:rsidRPr="007E3D68" w:rsidRDefault="007E3D68" w:rsidP="007E3D68">
      <w:pPr>
        <w:jc w:val="center"/>
        <w:rPr>
          <w:rFonts w:ascii="Times New Roman" w:hAnsi="Times New Roman" w:cs="Times New Roman"/>
          <w:sz w:val="28"/>
        </w:rPr>
      </w:pPr>
    </w:p>
    <w:p w:rsidR="007E3D68" w:rsidRPr="007E3D68" w:rsidRDefault="007E3D68" w:rsidP="007E3D68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7E3D68">
        <w:rPr>
          <w:rFonts w:ascii="Times New Roman" w:hAnsi="Times New Roman" w:cs="Times New Roman"/>
          <w:b/>
          <w:sz w:val="28"/>
        </w:rPr>
        <w:t xml:space="preserve">2. </w:t>
      </w:r>
      <w:r w:rsidRPr="007E3D68">
        <w:rPr>
          <w:rFonts w:ascii="Times New Roman" w:hAnsi="Times New Roman" w:cs="Times New Roman"/>
          <w:b/>
          <w:sz w:val="28"/>
          <w:szCs w:val="24"/>
        </w:rPr>
        <w:t>Характеристика участников ОГЭ  по предмету информатика и ИКТ  2019 года</w:t>
      </w:r>
    </w:p>
    <w:p w:rsidR="007E3D68" w:rsidRDefault="007E3D68" w:rsidP="007E3D68">
      <w:pPr>
        <w:ind w:firstLine="709"/>
        <w:rPr>
          <w:rFonts w:ascii="Times New Roman" w:hAnsi="Times New Roman" w:cs="Times New Roman"/>
          <w:b/>
          <w:sz w:val="24"/>
        </w:rPr>
      </w:pPr>
    </w:p>
    <w:p w:rsidR="000E2CB6" w:rsidRDefault="000E2CB6" w:rsidP="000E2CB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экзамен по информатике и ИКТ в формате ОГЭ сдавали 33 девятиклассников</w:t>
      </w:r>
      <w:r w:rsidR="0009461D">
        <w:rPr>
          <w:rFonts w:ascii="Times New Roman" w:hAnsi="Times New Roman" w:cs="Times New Roman"/>
          <w:sz w:val="24"/>
          <w:szCs w:val="24"/>
        </w:rPr>
        <w:t xml:space="preserve"> из 6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школ района</w:t>
      </w:r>
      <w:r w:rsidR="00F813E1">
        <w:rPr>
          <w:rFonts w:ascii="Times New Roman" w:hAnsi="Times New Roman" w:cs="Times New Roman"/>
          <w:sz w:val="24"/>
          <w:szCs w:val="24"/>
        </w:rPr>
        <w:t xml:space="preserve"> (что составило 19% от числа всех выпускников)</w:t>
      </w:r>
      <w:r>
        <w:rPr>
          <w:rFonts w:ascii="Times New Roman" w:hAnsi="Times New Roman" w:cs="Times New Roman"/>
          <w:sz w:val="24"/>
          <w:szCs w:val="24"/>
        </w:rPr>
        <w:t xml:space="preserve">: МКОУ «Городовикоская СОШ №1 им.Г.Лазарева» - </w:t>
      </w:r>
      <w:r w:rsidR="0009461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выпускника, </w:t>
      </w:r>
      <w:r w:rsidR="0009461D">
        <w:rPr>
          <w:rFonts w:ascii="Times New Roman" w:hAnsi="Times New Roman" w:cs="Times New Roman"/>
          <w:sz w:val="24"/>
          <w:szCs w:val="24"/>
        </w:rPr>
        <w:t xml:space="preserve">МКОУ «Городовиковская СОШ №2» - 1 выпускник, </w:t>
      </w:r>
      <w:r>
        <w:rPr>
          <w:rFonts w:ascii="Times New Roman" w:hAnsi="Times New Roman" w:cs="Times New Roman"/>
          <w:sz w:val="24"/>
          <w:szCs w:val="24"/>
        </w:rPr>
        <w:t xml:space="preserve">МКОУ «Городовикоская СОШ №3» - </w:t>
      </w:r>
      <w:r w:rsidR="000946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1, МКОУ «Городовиковская многопрофильная гимназия им. Б.Б.Городовикова» - </w:t>
      </w:r>
      <w:r w:rsidR="000946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МКОУ «Кировская СОШ» - 1, МКОУ «Виноградненский лицей им.Дедова Ф.И.» - </w:t>
      </w:r>
      <w:r w:rsidR="00094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752" w:rsidRDefault="008F1752" w:rsidP="007E3D68">
      <w:pPr>
        <w:ind w:firstLine="709"/>
        <w:rPr>
          <w:rFonts w:ascii="Times New Roman" w:hAnsi="Times New Roman" w:cs="Times New Roman"/>
          <w:sz w:val="24"/>
        </w:rPr>
      </w:pPr>
    </w:p>
    <w:p w:rsidR="00F813E1" w:rsidRDefault="00F813E1" w:rsidP="00F813E1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1. Динамика численности выпускников ОУ, сдававших информатику и ИКТ в форме ОГЭ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461D" w:rsidRPr="0009461D" w:rsidTr="00A133B5">
        <w:tc>
          <w:tcPr>
            <w:tcW w:w="9571" w:type="dxa"/>
            <w:gridSpan w:val="3"/>
          </w:tcPr>
          <w:p w:rsidR="0009461D" w:rsidRPr="0009461D" w:rsidRDefault="0009461D" w:rsidP="000946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61D">
              <w:rPr>
                <w:rFonts w:ascii="Times New Roman" w:hAnsi="Times New Roman" w:cs="Times New Roman"/>
                <w:b/>
                <w:sz w:val="24"/>
              </w:rPr>
              <w:t>Количество выпускников (чел.), сдававших экзамен в форме ОГЭ</w:t>
            </w:r>
          </w:p>
        </w:tc>
      </w:tr>
      <w:tr w:rsidR="0009461D" w:rsidRPr="0009461D" w:rsidTr="0009461D">
        <w:tc>
          <w:tcPr>
            <w:tcW w:w="3190" w:type="dxa"/>
          </w:tcPr>
          <w:p w:rsidR="0009461D" w:rsidRPr="0009461D" w:rsidRDefault="0009461D" w:rsidP="000946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61D">
              <w:rPr>
                <w:rFonts w:ascii="Times New Roman" w:hAnsi="Times New Roman" w:cs="Times New Roman"/>
                <w:b/>
                <w:sz w:val="24"/>
              </w:rPr>
              <w:t>2016-2017</w:t>
            </w:r>
          </w:p>
        </w:tc>
        <w:tc>
          <w:tcPr>
            <w:tcW w:w="3190" w:type="dxa"/>
          </w:tcPr>
          <w:p w:rsidR="0009461D" w:rsidRPr="0009461D" w:rsidRDefault="0009461D" w:rsidP="000946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61D">
              <w:rPr>
                <w:rFonts w:ascii="Times New Roman" w:hAnsi="Times New Roman" w:cs="Times New Roman"/>
                <w:b/>
                <w:sz w:val="24"/>
              </w:rPr>
              <w:t>2017-2018</w:t>
            </w:r>
          </w:p>
        </w:tc>
        <w:tc>
          <w:tcPr>
            <w:tcW w:w="3191" w:type="dxa"/>
          </w:tcPr>
          <w:p w:rsidR="0009461D" w:rsidRPr="0009461D" w:rsidRDefault="0009461D" w:rsidP="000946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61D">
              <w:rPr>
                <w:rFonts w:ascii="Times New Roman" w:hAnsi="Times New Roman" w:cs="Times New Roman"/>
                <w:b/>
                <w:sz w:val="24"/>
              </w:rPr>
              <w:t>2018-2019</w:t>
            </w:r>
          </w:p>
        </w:tc>
      </w:tr>
      <w:tr w:rsidR="0009461D" w:rsidTr="0009461D">
        <w:tc>
          <w:tcPr>
            <w:tcW w:w="3190" w:type="dxa"/>
          </w:tcPr>
          <w:p w:rsidR="0009461D" w:rsidRDefault="00F813E1" w:rsidP="00F81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190" w:type="dxa"/>
          </w:tcPr>
          <w:p w:rsidR="0009461D" w:rsidRDefault="00F813E1" w:rsidP="00F81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191" w:type="dxa"/>
          </w:tcPr>
          <w:p w:rsidR="0009461D" w:rsidRDefault="00F813E1" w:rsidP="00F81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</w:tbl>
    <w:p w:rsidR="008F1752" w:rsidRDefault="008F1752" w:rsidP="0009461D">
      <w:pPr>
        <w:rPr>
          <w:rFonts w:ascii="Times New Roman" w:hAnsi="Times New Roman" w:cs="Times New Roman"/>
          <w:sz w:val="24"/>
        </w:rPr>
      </w:pPr>
    </w:p>
    <w:p w:rsidR="00F813E1" w:rsidRDefault="00F813E1" w:rsidP="007E3D6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видно из представленной таблицы, количество выпускников значительно увеличилось (на 74% больше чем в 2018г). </w:t>
      </w:r>
    </w:p>
    <w:p w:rsidR="00F813E1" w:rsidRDefault="00F813E1" w:rsidP="007E3D68">
      <w:pPr>
        <w:ind w:firstLine="709"/>
        <w:rPr>
          <w:rFonts w:ascii="Times New Roman" w:hAnsi="Times New Roman" w:cs="Times New Roman"/>
          <w:sz w:val="24"/>
        </w:rPr>
      </w:pPr>
    </w:p>
    <w:p w:rsidR="008F1752" w:rsidRPr="000033ED" w:rsidRDefault="00F813E1" w:rsidP="00260ED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57555" cy="1786270"/>
            <wp:effectExtent l="19050" t="0" r="24145" b="4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260EDF" w:rsidRPr="000033ED">
        <w:rPr>
          <w:rFonts w:ascii="Times New Roman" w:hAnsi="Times New Roman" w:cs="Times New Roman"/>
          <w:sz w:val="24"/>
        </w:rPr>
        <w:t>Рис. 1. Участники ОГЭ по информатике и ИКТ в 2017-2019 гг.</w:t>
      </w:r>
    </w:p>
    <w:p w:rsidR="00260EDF" w:rsidRDefault="00260EDF" w:rsidP="00260EDF">
      <w:pPr>
        <w:jc w:val="center"/>
        <w:rPr>
          <w:rFonts w:ascii="Times New Roman" w:hAnsi="Times New Roman" w:cs="Times New Roman"/>
          <w:b/>
          <w:sz w:val="24"/>
        </w:rPr>
      </w:pPr>
    </w:p>
    <w:p w:rsidR="00260EDF" w:rsidRDefault="00260EDF" w:rsidP="00260EDF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Основные результаты экзамена по предмету информатика и ИКТ 2019г.</w:t>
      </w:r>
    </w:p>
    <w:p w:rsidR="00260EDF" w:rsidRPr="00260EDF" w:rsidRDefault="00260EDF" w:rsidP="00260EDF">
      <w:pPr>
        <w:ind w:firstLine="709"/>
        <w:rPr>
          <w:rFonts w:ascii="Times New Roman" w:hAnsi="Times New Roman" w:cs="Times New Roman"/>
          <w:b/>
          <w:sz w:val="24"/>
        </w:rPr>
      </w:pPr>
    </w:p>
    <w:p w:rsidR="00E1740B" w:rsidRDefault="00260EDF" w:rsidP="00E1740B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2019 году все выпускники преодолели минимальный порог количества баллов по информатике и ИКТ (5 баллов).</w:t>
      </w:r>
    </w:p>
    <w:p w:rsidR="008F1752" w:rsidRDefault="007D06B5" w:rsidP="00E1740B">
      <w:pPr>
        <w:ind w:firstLine="709"/>
        <w:rPr>
          <w:rFonts w:ascii="Times New Roman" w:hAnsi="Times New Roman" w:cs="Times New Roman"/>
          <w:sz w:val="24"/>
        </w:rPr>
      </w:pPr>
      <w:r w:rsidRPr="007D06B5">
        <w:rPr>
          <w:rFonts w:ascii="Times New Roman" w:hAnsi="Times New Roman" w:cs="Times New Roman"/>
          <w:sz w:val="24"/>
        </w:rPr>
        <w:t>Средний балл ОГЭ по информатике и ИКТ в р</w:t>
      </w:r>
      <w:r w:rsidR="00E1740B">
        <w:rPr>
          <w:rFonts w:ascii="Times New Roman" w:hAnsi="Times New Roman" w:cs="Times New Roman"/>
          <w:sz w:val="24"/>
        </w:rPr>
        <w:t>айоне по пятибалльной шкале – 3,76 (по первичному баллу – 12,42</w:t>
      </w:r>
      <w:r w:rsidRPr="007D06B5">
        <w:rPr>
          <w:rFonts w:ascii="Times New Roman" w:hAnsi="Times New Roman" w:cs="Times New Roman"/>
          <w:sz w:val="24"/>
        </w:rPr>
        <w:t>)</w:t>
      </w:r>
    </w:p>
    <w:p w:rsidR="008F1752" w:rsidRDefault="008F1752" w:rsidP="007E3D68">
      <w:pPr>
        <w:ind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1481"/>
        <w:gridCol w:w="1123"/>
        <w:gridCol w:w="1123"/>
        <w:gridCol w:w="1123"/>
        <w:gridCol w:w="1061"/>
        <w:gridCol w:w="1298"/>
        <w:gridCol w:w="1305"/>
      </w:tblGrid>
      <w:tr w:rsidR="008E36CC" w:rsidRPr="008E36CC" w:rsidTr="008E36CC">
        <w:tc>
          <w:tcPr>
            <w:tcW w:w="1196" w:type="dxa"/>
            <w:vMerge w:val="restart"/>
            <w:vAlign w:val="center"/>
          </w:tcPr>
          <w:p w:rsidR="008E36CC" w:rsidRPr="008E36CC" w:rsidRDefault="008E36CC" w:rsidP="008E36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36CC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196" w:type="dxa"/>
            <w:vMerge w:val="restart"/>
            <w:vAlign w:val="center"/>
          </w:tcPr>
          <w:p w:rsidR="008E36CC" w:rsidRPr="008E36CC" w:rsidRDefault="008E36CC" w:rsidP="00F80B7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Число </w:t>
            </w:r>
            <w:r w:rsidR="00F80B78">
              <w:rPr>
                <w:rFonts w:ascii="Times New Roman" w:hAnsi="Times New Roman" w:cs="Times New Roman"/>
                <w:b/>
                <w:sz w:val="24"/>
              </w:rPr>
              <w:t>участников</w:t>
            </w:r>
          </w:p>
        </w:tc>
        <w:tc>
          <w:tcPr>
            <w:tcW w:w="7179" w:type="dxa"/>
            <w:gridSpan w:val="6"/>
            <w:vAlign w:val="center"/>
          </w:tcPr>
          <w:p w:rsidR="008E36CC" w:rsidRPr="008E36CC" w:rsidRDefault="008E36CC" w:rsidP="008E36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Средняя оценка по «пятибалльной» шкале</w:t>
            </w:r>
          </w:p>
        </w:tc>
      </w:tr>
      <w:tr w:rsidR="008E36CC" w:rsidTr="008E36CC">
        <w:tc>
          <w:tcPr>
            <w:tcW w:w="1196" w:type="dxa"/>
            <w:vMerge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№1</w:t>
            </w:r>
          </w:p>
        </w:tc>
        <w:tc>
          <w:tcPr>
            <w:tcW w:w="1196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№2</w:t>
            </w:r>
          </w:p>
        </w:tc>
        <w:tc>
          <w:tcPr>
            <w:tcW w:w="1196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ГСОШ №3</w:t>
            </w:r>
          </w:p>
        </w:tc>
        <w:tc>
          <w:tcPr>
            <w:tcW w:w="1197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ГМГ</w:t>
            </w:r>
          </w:p>
        </w:tc>
        <w:tc>
          <w:tcPr>
            <w:tcW w:w="1197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Кировская СОШ </w:t>
            </w:r>
          </w:p>
        </w:tc>
        <w:tc>
          <w:tcPr>
            <w:tcW w:w="1197" w:type="dxa"/>
            <w:vAlign w:val="center"/>
          </w:tcPr>
          <w:p w:rsidR="008E36CC" w:rsidRDefault="008E36CC" w:rsidP="008E3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Вин.лицей</w:t>
            </w:r>
          </w:p>
        </w:tc>
      </w:tr>
      <w:tr w:rsidR="008E36CC" w:rsidTr="008E36CC"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4,25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3,25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3,75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3,50</w:t>
            </w:r>
          </w:p>
        </w:tc>
      </w:tr>
      <w:tr w:rsidR="008E36CC" w:rsidTr="008E36CC"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4,10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3,60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3,30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3,00</w:t>
            </w:r>
          </w:p>
        </w:tc>
      </w:tr>
      <w:tr w:rsidR="008E36CC" w:rsidTr="008E36CC"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3,82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3,00</w:t>
            </w:r>
          </w:p>
        </w:tc>
        <w:tc>
          <w:tcPr>
            <w:tcW w:w="1196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3,55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3,60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  <w:tc>
          <w:tcPr>
            <w:tcW w:w="1197" w:type="dxa"/>
          </w:tcPr>
          <w:p w:rsidR="008E36CC" w:rsidRDefault="008E36CC" w:rsidP="007E3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4,25</w:t>
            </w:r>
          </w:p>
        </w:tc>
      </w:tr>
    </w:tbl>
    <w:p w:rsidR="008E36CC" w:rsidRDefault="008E36CC" w:rsidP="007E3D68">
      <w:pPr>
        <w:ind w:firstLine="709"/>
        <w:rPr>
          <w:rFonts w:ascii="Times New Roman" w:hAnsi="Times New Roman" w:cs="Times New Roman"/>
          <w:sz w:val="24"/>
        </w:rPr>
      </w:pPr>
    </w:p>
    <w:p w:rsidR="00F80B78" w:rsidRDefault="00F80B78" w:rsidP="00F80B7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Уровень успеваемости и качество подготовки выпускников по информатике и ИКТ в 2017-2019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1482"/>
        <w:gridCol w:w="677"/>
        <w:gridCol w:w="512"/>
        <w:gridCol w:w="677"/>
        <w:gridCol w:w="756"/>
        <w:gridCol w:w="677"/>
        <w:gridCol w:w="756"/>
        <w:gridCol w:w="659"/>
        <w:gridCol w:w="756"/>
        <w:gridCol w:w="941"/>
        <w:gridCol w:w="958"/>
      </w:tblGrid>
      <w:tr w:rsidR="00BA4F7A" w:rsidRPr="008E36CC" w:rsidTr="00BA4F7A">
        <w:tc>
          <w:tcPr>
            <w:tcW w:w="720" w:type="dxa"/>
            <w:vMerge w:val="restart"/>
            <w:vAlign w:val="center"/>
          </w:tcPr>
          <w:p w:rsidR="00BA4F7A" w:rsidRPr="008E36CC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36CC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482" w:type="dxa"/>
            <w:vMerge w:val="restart"/>
            <w:vAlign w:val="center"/>
          </w:tcPr>
          <w:p w:rsidR="00BA4F7A" w:rsidRPr="008E36CC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участников</w:t>
            </w:r>
          </w:p>
        </w:tc>
        <w:tc>
          <w:tcPr>
            <w:tcW w:w="5470" w:type="dxa"/>
            <w:gridSpan w:val="8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Получили оценку:</w:t>
            </w:r>
          </w:p>
        </w:tc>
        <w:tc>
          <w:tcPr>
            <w:tcW w:w="941" w:type="dxa"/>
            <w:vMerge w:val="restart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 и «5», %</w:t>
            </w:r>
          </w:p>
        </w:tc>
        <w:tc>
          <w:tcPr>
            <w:tcW w:w="958" w:type="dxa"/>
            <w:vMerge w:val="restart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</w:tr>
      <w:tr w:rsidR="00BA4F7A" w:rsidTr="00BA4F7A">
        <w:tc>
          <w:tcPr>
            <w:tcW w:w="720" w:type="dxa"/>
            <w:vMerge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  <w:vMerge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433" w:type="dxa"/>
            <w:gridSpan w:val="2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433" w:type="dxa"/>
            <w:gridSpan w:val="2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415" w:type="dxa"/>
            <w:gridSpan w:val="2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1" w:type="dxa"/>
            <w:vMerge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F7A" w:rsidTr="00BA4F7A">
        <w:tc>
          <w:tcPr>
            <w:tcW w:w="720" w:type="dxa"/>
            <w:vMerge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2" w:type="dxa"/>
            <w:vMerge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512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677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56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677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56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659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56" w:type="dxa"/>
            <w:vAlign w:val="center"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941" w:type="dxa"/>
            <w:vMerge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BA4F7A" w:rsidRDefault="00BA4F7A" w:rsidP="00A133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F7A" w:rsidTr="00BA4F7A">
        <w:tc>
          <w:tcPr>
            <w:tcW w:w="720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48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659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13,6</w:t>
            </w:r>
          </w:p>
        </w:tc>
        <w:tc>
          <w:tcPr>
            <w:tcW w:w="941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59,1</w:t>
            </w:r>
          </w:p>
        </w:tc>
        <w:tc>
          <w:tcPr>
            <w:tcW w:w="958" w:type="dxa"/>
          </w:tcPr>
          <w:p w:rsidR="00BA4F7A" w:rsidRDefault="00BA4F7A" w:rsidP="00BA4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3,73</w:t>
            </w:r>
          </w:p>
        </w:tc>
      </w:tr>
      <w:tr w:rsidR="00BA4F7A" w:rsidTr="00BA4F7A">
        <w:tc>
          <w:tcPr>
            <w:tcW w:w="720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48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659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41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958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3,79</w:t>
            </w:r>
          </w:p>
        </w:tc>
      </w:tr>
      <w:tr w:rsidR="00BA4F7A" w:rsidTr="00BA4F7A">
        <w:tc>
          <w:tcPr>
            <w:tcW w:w="720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48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2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39,39</w:t>
            </w:r>
          </w:p>
        </w:tc>
        <w:tc>
          <w:tcPr>
            <w:tcW w:w="677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45,45</w:t>
            </w:r>
          </w:p>
        </w:tc>
        <w:tc>
          <w:tcPr>
            <w:tcW w:w="659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6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15,15</w:t>
            </w:r>
          </w:p>
        </w:tc>
        <w:tc>
          <w:tcPr>
            <w:tcW w:w="941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958" w:type="dxa"/>
          </w:tcPr>
          <w:p w:rsidR="00BA4F7A" w:rsidRDefault="00BA4F7A" w:rsidP="00A13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3,76</w:t>
            </w:r>
          </w:p>
        </w:tc>
      </w:tr>
    </w:tbl>
    <w:p w:rsidR="00F80B78" w:rsidRDefault="00F80B78" w:rsidP="00F80B78">
      <w:pPr>
        <w:ind w:firstLine="709"/>
        <w:rPr>
          <w:rFonts w:ascii="Times New Roman" w:hAnsi="Times New Roman" w:cs="Times New Roman"/>
          <w:sz w:val="24"/>
        </w:rPr>
      </w:pPr>
    </w:p>
    <w:p w:rsidR="008C3311" w:rsidRDefault="00F80B78" w:rsidP="00F80B78">
      <w:pPr>
        <w:ind w:firstLine="709"/>
        <w:rPr>
          <w:rFonts w:ascii="Times New Roman" w:hAnsi="Times New Roman" w:cs="Times New Roman"/>
          <w:sz w:val="24"/>
        </w:rPr>
      </w:pPr>
      <w:r w:rsidRPr="00F80B78">
        <w:rPr>
          <w:rFonts w:ascii="Times New Roman" w:hAnsi="Times New Roman" w:cs="Times New Roman"/>
          <w:sz w:val="24"/>
        </w:rPr>
        <w:t>В целом можно отметить, что средний балл ОГЭ по информатике за три года относительно стабилен:  3,</w:t>
      </w:r>
      <w:r w:rsidR="00BA4F7A">
        <w:rPr>
          <w:rFonts w:ascii="Times New Roman" w:hAnsi="Times New Roman" w:cs="Times New Roman"/>
          <w:sz w:val="24"/>
        </w:rPr>
        <w:t>76 (по первичному баллу – 12,42) в 2019</w:t>
      </w:r>
      <w:r w:rsidRPr="00F80B78">
        <w:rPr>
          <w:rFonts w:ascii="Times New Roman" w:hAnsi="Times New Roman" w:cs="Times New Roman"/>
          <w:sz w:val="24"/>
        </w:rPr>
        <w:t xml:space="preserve"> г., 3,7</w:t>
      </w:r>
      <w:r w:rsidR="00BA4F7A">
        <w:rPr>
          <w:rFonts w:ascii="Times New Roman" w:hAnsi="Times New Roman" w:cs="Times New Roman"/>
          <w:sz w:val="24"/>
        </w:rPr>
        <w:t>9</w:t>
      </w:r>
      <w:r w:rsidRPr="00F80B78">
        <w:rPr>
          <w:rFonts w:ascii="Times New Roman" w:hAnsi="Times New Roman" w:cs="Times New Roman"/>
          <w:sz w:val="24"/>
        </w:rPr>
        <w:t xml:space="preserve"> </w:t>
      </w:r>
      <w:r w:rsidR="00BA4F7A">
        <w:rPr>
          <w:rFonts w:ascii="Times New Roman" w:hAnsi="Times New Roman" w:cs="Times New Roman"/>
          <w:sz w:val="24"/>
        </w:rPr>
        <w:t>в 2018</w:t>
      </w:r>
      <w:r w:rsidRPr="00F80B78">
        <w:rPr>
          <w:rFonts w:ascii="Times New Roman" w:hAnsi="Times New Roman" w:cs="Times New Roman"/>
          <w:sz w:val="24"/>
        </w:rPr>
        <w:t xml:space="preserve"> и 3,</w:t>
      </w:r>
      <w:r w:rsidR="00BA4F7A">
        <w:rPr>
          <w:rFonts w:ascii="Times New Roman" w:hAnsi="Times New Roman" w:cs="Times New Roman"/>
          <w:sz w:val="24"/>
        </w:rPr>
        <w:t>73 в 2017</w:t>
      </w:r>
      <w:r w:rsidRPr="00F80B78">
        <w:rPr>
          <w:rFonts w:ascii="Times New Roman" w:hAnsi="Times New Roman" w:cs="Times New Roman"/>
          <w:sz w:val="24"/>
        </w:rPr>
        <w:t>.</w:t>
      </w:r>
      <w:r w:rsidR="008C3311">
        <w:rPr>
          <w:rFonts w:ascii="Times New Roman" w:hAnsi="Times New Roman" w:cs="Times New Roman"/>
          <w:sz w:val="24"/>
        </w:rPr>
        <w:t xml:space="preserve"> Так же как и в предыдущие годы отсутствуют учащиеся с отметкой «2».</w:t>
      </w:r>
    </w:p>
    <w:p w:rsidR="00A215E3" w:rsidRDefault="00F80B78" w:rsidP="00F80B78">
      <w:pPr>
        <w:ind w:firstLine="709"/>
        <w:rPr>
          <w:rFonts w:ascii="Times New Roman" w:hAnsi="Times New Roman" w:cs="Times New Roman"/>
          <w:sz w:val="24"/>
        </w:rPr>
      </w:pPr>
      <w:r w:rsidRPr="00F80B78">
        <w:rPr>
          <w:rFonts w:ascii="Times New Roman" w:hAnsi="Times New Roman" w:cs="Times New Roman"/>
          <w:sz w:val="24"/>
        </w:rPr>
        <w:t>Значительно у</w:t>
      </w:r>
      <w:r w:rsidR="008C3311">
        <w:rPr>
          <w:rFonts w:ascii="Times New Roman" w:hAnsi="Times New Roman" w:cs="Times New Roman"/>
          <w:sz w:val="24"/>
        </w:rPr>
        <w:t>меньшился</w:t>
      </w:r>
      <w:r w:rsidR="00A215E3">
        <w:rPr>
          <w:rFonts w:ascii="Times New Roman" w:hAnsi="Times New Roman" w:cs="Times New Roman"/>
          <w:sz w:val="24"/>
        </w:rPr>
        <w:t xml:space="preserve"> процент троечников: 42% – 2018</w:t>
      </w:r>
      <w:r w:rsidRPr="00F80B78">
        <w:rPr>
          <w:rFonts w:ascii="Times New Roman" w:hAnsi="Times New Roman" w:cs="Times New Roman"/>
          <w:sz w:val="24"/>
        </w:rPr>
        <w:t xml:space="preserve"> и </w:t>
      </w:r>
      <w:r w:rsidR="00A215E3">
        <w:rPr>
          <w:rFonts w:ascii="Times New Roman" w:hAnsi="Times New Roman" w:cs="Times New Roman"/>
          <w:sz w:val="24"/>
        </w:rPr>
        <w:t>39,39</w:t>
      </w:r>
      <w:r w:rsidRPr="00F80B78">
        <w:rPr>
          <w:rFonts w:ascii="Times New Roman" w:hAnsi="Times New Roman" w:cs="Times New Roman"/>
          <w:sz w:val="24"/>
        </w:rPr>
        <w:t>% – 201</w:t>
      </w:r>
      <w:r w:rsidR="00A215E3">
        <w:rPr>
          <w:rFonts w:ascii="Times New Roman" w:hAnsi="Times New Roman" w:cs="Times New Roman"/>
          <w:sz w:val="24"/>
        </w:rPr>
        <w:t>9</w:t>
      </w:r>
      <w:r w:rsidRPr="00F80B78">
        <w:rPr>
          <w:rFonts w:ascii="Times New Roman" w:hAnsi="Times New Roman" w:cs="Times New Roman"/>
          <w:sz w:val="24"/>
        </w:rPr>
        <w:t>. Доля экзаменуемых, по</w:t>
      </w:r>
      <w:r w:rsidR="00A215E3">
        <w:rPr>
          <w:rFonts w:ascii="Times New Roman" w:hAnsi="Times New Roman" w:cs="Times New Roman"/>
          <w:sz w:val="24"/>
        </w:rPr>
        <w:t>лучивших оценку 4, значительно увеличилась (на 8,45%)</w:t>
      </w:r>
      <w:r w:rsidRPr="00F80B78">
        <w:rPr>
          <w:rFonts w:ascii="Times New Roman" w:hAnsi="Times New Roman" w:cs="Times New Roman"/>
          <w:sz w:val="24"/>
        </w:rPr>
        <w:t xml:space="preserve">, а вот оценку 5 – снизилась на </w:t>
      </w:r>
      <w:r w:rsidR="00A215E3">
        <w:rPr>
          <w:rFonts w:ascii="Times New Roman" w:hAnsi="Times New Roman" w:cs="Times New Roman"/>
          <w:sz w:val="24"/>
        </w:rPr>
        <w:t>5,85</w:t>
      </w:r>
      <w:r w:rsidRPr="00F80B78">
        <w:rPr>
          <w:rFonts w:ascii="Times New Roman" w:hAnsi="Times New Roman" w:cs="Times New Roman"/>
          <w:sz w:val="24"/>
        </w:rPr>
        <w:t xml:space="preserve">% по сравнению с прошлым годом. </w:t>
      </w:r>
    </w:p>
    <w:p w:rsidR="000033ED" w:rsidRDefault="00A215E3" w:rsidP="000033ED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Хороший</w:t>
      </w:r>
      <w:r w:rsidR="00F80B78" w:rsidRPr="00F80B78">
        <w:rPr>
          <w:rFonts w:ascii="Times New Roman" w:hAnsi="Times New Roman" w:cs="Times New Roman"/>
          <w:sz w:val="24"/>
        </w:rPr>
        <w:t xml:space="preserve"> результат ОГЭ показали учащиеся </w:t>
      </w:r>
      <w:r>
        <w:rPr>
          <w:rFonts w:ascii="Times New Roman" w:hAnsi="Times New Roman" w:cs="Times New Roman"/>
          <w:sz w:val="24"/>
        </w:rPr>
        <w:t>МКОУ «Вин.лицей им.Ф.Дедова» (учитель Швыдкая Е.Н.) и МКОУ «Кировская СОШ» (учитель Беликова Ю.В.)</w:t>
      </w:r>
      <w:r w:rsidR="00F80B78" w:rsidRPr="00F80B78">
        <w:rPr>
          <w:rFonts w:ascii="Times New Roman" w:hAnsi="Times New Roman" w:cs="Times New Roman"/>
          <w:sz w:val="24"/>
        </w:rPr>
        <w:t>, где средний балл составил</w:t>
      </w:r>
      <w:r>
        <w:rPr>
          <w:rFonts w:ascii="Times New Roman" w:hAnsi="Times New Roman" w:cs="Times New Roman"/>
          <w:sz w:val="24"/>
        </w:rPr>
        <w:t xml:space="preserve"> 4,25 и 5,00 соответственно</w:t>
      </w:r>
      <w:r w:rsidR="00F80B78" w:rsidRPr="00F80B78">
        <w:rPr>
          <w:rFonts w:ascii="Times New Roman" w:hAnsi="Times New Roman" w:cs="Times New Roman"/>
          <w:sz w:val="24"/>
        </w:rPr>
        <w:t xml:space="preserve">. </w:t>
      </w:r>
      <w:r w:rsidR="000033ED" w:rsidRPr="00F80B78">
        <w:rPr>
          <w:rFonts w:ascii="Times New Roman" w:hAnsi="Times New Roman" w:cs="Times New Roman"/>
          <w:sz w:val="24"/>
        </w:rPr>
        <w:t xml:space="preserve">Также стоит отметить </w:t>
      </w:r>
      <w:r w:rsidR="000033ED">
        <w:rPr>
          <w:rFonts w:ascii="Times New Roman" w:hAnsi="Times New Roman" w:cs="Times New Roman"/>
          <w:sz w:val="24"/>
        </w:rPr>
        <w:t>снижение показателя в МКОУ «Городовиковская СОШ №1» (учитель Челбасова Л.Г.) и МКОУ «Городовиковская СОШ №3» (учитель Надмидова О.В.)</w:t>
      </w:r>
      <w:r w:rsidR="000033ED" w:rsidRPr="00F80B78">
        <w:rPr>
          <w:rFonts w:ascii="Times New Roman" w:hAnsi="Times New Roman" w:cs="Times New Roman"/>
          <w:sz w:val="24"/>
        </w:rPr>
        <w:t>.</w:t>
      </w:r>
      <w:r w:rsidR="000033ED" w:rsidRPr="000033ED">
        <w:rPr>
          <w:rFonts w:ascii="Times New Roman" w:hAnsi="Times New Roman" w:cs="Times New Roman"/>
          <w:sz w:val="24"/>
        </w:rPr>
        <w:t xml:space="preserve"> </w:t>
      </w:r>
      <w:r w:rsidR="000033ED" w:rsidRPr="00F80B78">
        <w:rPr>
          <w:rFonts w:ascii="Times New Roman" w:hAnsi="Times New Roman" w:cs="Times New Roman"/>
          <w:sz w:val="24"/>
        </w:rPr>
        <w:t xml:space="preserve">Качество результатов ОГЭ (оценок 4 и 5) в этом году </w:t>
      </w:r>
      <w:r w:rsidR="000033ED">
        <w:rPr>
          <w:rFonts w:ascii="Times New Roman" w:hAnsi="Times New Roman" w:cs="Times New Roman"/>
          <w:sz w:val="24"/>
        </w:rPr>
        <w:t>увеличилось</w:t>
      </w:r>
      <w:r w:rsidR="000033ED" w:rsidRPr="00F80B78">
        <w:rPr>
          <w:rFonts w:ascii="Times New Roman" w:hAnsi="Times New Roman" w:cs="Times New Roman"/>
          <w:sz w:val="24"/>
        </w:rPr>
        <w:t xml:space="preserve"> на </w:t>
      </w:r>
      <w:r w:rsidR="000033ED">
        <w:rPr>
          <w:rFonts w:ascii="Times New Roman" w:hAnsi="Times New Roman" w:cs="Times New Roman"/>
          <w:sz w:val="24"/>
        </w:rPr>
        <w:t xml:space="preserve"> 3% относительно 2018 г, и на 1,9% в сравнении с 2017г.</w:t>
      </w:r>
      <w:r w:rsidR="000033ED" w:rsidRPr="00F80B78">
        <w:rPr>
          <w:rFonts w:ascii="Times New Roman" w:hAnsi="Times New Roman" w:cs="Times New Roman"/>
          <w:sz w:val="24"/>
        </w:rPr>
        <w:t xml:space="preserve"> </w:t>
      </w:r>
    </w:p>
    <w:p w:rsidR="00A215E3" w:rsidRDefault="000033ED" w:rsidP="00F80B78">
      <w:pPr>
        <w:ind w:firstLine="709"/>
        <w:rPr>
          <w:rFonts w:ascii="Times New Roman" w:hAnsi="Times New Roman" w:cs="Times New Roman"/>
          <w:sz w:val="24"/>
        </w:rPr>
      </w:pPr>
      <w:r w:rsidRPr="00F80B78">
        <w:rPr>
          <w:rFonts w:ascii="Times New Roman" w:hAnsi="Times New Roman" w:cs="Times New Roman"/>
          <w:sz w:val="24"/>
        </w:rPr>
        <w:t xml:space="preserve">Таким образом, выявленные изменения в результатах ОГЭ по информатике за последние три года позволяют констатировать </w:t>
      </w:r>
      <w:r>
        <w:rPr>
          <w:rFonts w:ascii="Times New Roman" w:hAnsi="Times New Roman" w:cs="Times New Roman"/>
          <w:sz w:val="24"/>
        </w:rPr>
        <w:t>улучшения</w:t>
      </w:r>
      <w:r w:rsidRPr="00F80B78">
        <w:rPr>
          <w:rFonts w:ascii="Times New Roman" w:hAnsi="Times New Roman" w:cs="Times New Roman"/>
          <w:sz w:val="24"/>
        </w:rPr>
        <w:t xml:space="preserve"> качества результатов учащихся.</w:t>
      </w:r>
    </w:p>
    <w:p w:rsidR="000D7BE3" w:rsidRDefault="000D7BE3" w:rsidP="000D7BE3">
      <w:pPr>
        <w:ind w:firstLine="709"/>
        <w:rPr>
          <w:rFonts w:ascii="Times New Roman" w:hAnsi="Times New Roman" w:cs="Times New Roman"/>
          <w:sz w:val="24"/>
        </w:rPr>
        <w:sectPr w:rsidR="000D7BE3" w:rsidSect="000033E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D7BE3" w:rsidRDefault="000D7BE3" w:rsidP="007E3D68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4. Анализ результатов выполнения экзаменационной работы по информатике и ИКТ в 2019 г.</w:t>
      </w:r>
    </w:p>
    <w:p w:rsidR="000D7BE3" w:rsidRDefault="000D7BE3" w:rsidP="007E3D68">
      <w:pPr>
        <w:ind w:firstLine="709"/>
        <w:rPr>
          <w:rFonts w:ascii="Times New Roman" w:hAnsi="Times New Roman" w:cs="Times New Roman"/>
          <w:sz w:val="24"/>
        </w:rPr>
      </w:pPr>
    </w:p>
    <w:p w:rsidR="000D7BE3" w:rsidRPr="000D7BE3" w:rsidRDefault="000D7BE3" w:rsidP="007E3D6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таблице 3 представлены результаты экзамена по информатике и ИКТ в формате ОГЭ. </w:t>
      </w:r>
    </w:p>
    <w:p w:rsidR="008F1752" w:rsidRDefault="007D06B5" w:rsidP="007D06B5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3. Результаты экзамена по предмету информатика и ИКТ</w:t>
      </w:r>
    </w:p>
    <w:tbl>
      <w:tblPr>
        <w:tblW w:w="1513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622"/>
        <w:gridCol w:w="1184"/>
        <w:gridCol w:w="420"/>
        <w:gridCol w:w="420"/>
        <w:gridCol w:w="420"/>
        <w:gridCol w:w="421"/>
        <w:gridCol w:w="420"/>
        <w:gridCol w:w="420"/>
        <w:gridCol w:w="421"/>
        <w:gridCol w:w="420"/>
        <w:gridCol w:w="420"/>
        <w:gridCol w:w="421"/>
        <w:gridCol w:w="420"/>
        <w:gridCol w:w="420"/>
        <w:gridCol w:w="420"/>
        <w:gridCol w:w="421"/>
        <w:gridCol w:w="420"/>
        <w:gridCol w:w="420"/>
        <w:gridCol w:w="421"/>
        <w:gridCol w:w="420"/>
        <w:gridCol w:w="420"/>
        <w:gridCol w:w="421"/>
        <w:gridCol w:w="754"/>
        <w:gridCol w:w="1167"/>
      </w:tblGrid>
      <w:tr w:rsidR="007D06B5" w:rsidRPr="008F1752" w:rsidTr="007D06B5">
        <w:trPr>
          <w:trHeight w:val="300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Тестовый б</w:t>
            </w: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06B5" w:rsidRPr="008F1752" w:rsidRDefault="007D06B5" w:rsidP="007D0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7D06B5" w:rsidRPr="008F1752" w:rsidTr="00A133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6B5" w:rsidRPr="008F1752" w:rsidRDefault="007D06B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755" w:rsidRPr="00C02755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7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«ГСОШ №1</w:t>
            </w:r>
            <w:r w:rsidR="00F304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им.Г.Лазарева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="000D7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(учитель Челбасова Л.Г.)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Харченко Сергей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Токарев Илья Денисович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Цой Владислав Артурович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Эльзетинова Даяна Александровна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Шорваев Марк Эдуардович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 Артём Сергеевич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Асанов Вадим Сергеевич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Котелевский Кирил Дмитриевич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Светличный Кирилл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Рыбальченко Владимир Павлович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Письменский Иван Дмитриевич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СР.БАЛЛ</w:t>
            </w:r>
            <w:r w:rsidR="00C0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ГСОШ 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C027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E36CC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E36CC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3,82</w:t>
            </w:r>
          </w:p>
        </w:tc>
      </w:tr>
      <w:tr w:rsidR="00C02755" w:rsidRPr="00C02755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3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«ГСОШ №2»</w:t>
            </w:r>
            <w:r w:rsidR="000D7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02755" w:rsidRPr="00C02755" w:rsidRDefault="000D7BE3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(учитель Ган В.Г.)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Шалбуров Очир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СР.БАЛЛ ГСОШ 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02755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E3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«ГСОШ №3»</w:t>
            </w:r>
          </w:p>
          <w:p w:rsidR="00C02755" w:rsidRPr="00C02755" w:rsidRDefault="000D7BE3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(учитель Надмидова О.В.)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Афина Александровна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Архаков Александр Валериевич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Покрант Алина Владимировна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Михайлинов Алдар Юрьевич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Саралидзе Мурад Шухратович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Рязанцева Елизавета Павловна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Левченко Иван Иванович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Глазков Владислав Константинович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Волобуев Илья Сергеевич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Катышкина Карина Сергеевна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Гофман Олег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СР.БАЛЛ ГСОШ 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02755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Default="00C02755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«ГМГ им. Б.Б.Городовикова»</w:t>
            </w:r>
            <w:r w:rsidR="000D7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D7BE3" w:rsidRPr="00C02755" w:rsidRDefault="000D7BE3" w:rsidP="00C027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(учитель Ган В.Г.)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C02755" w:rsidRDefault="00C02755" w:rsidP="008F1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7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755" w:rsidRPr="008F1752" w:rsidRDefault="00C02755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Дживаджиев Виталий Алексеевич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Плугов Марк Игоревич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Басанов Арслан Станиславович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Бибиков Денис Сергеевич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 Максим Юрьевич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СР.БАЛЛ ГМГ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304D1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Default="00F304D1" w:rsidP="00F30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«Кировская СОШ»</w:t>
            </w:r>
          </w:p>
          <w:p w:rsidR="000D7BE3" w:rsidRPr="00F304D1" w:rsidRDefault="000D7BE3" w:rsidP="00F30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(учитель Беликова Е.В.)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Беловодченко Станислав Анатольевич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СР.БАЛЛ КИРОВСКАЯ СОШ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F304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304D1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Default="00F304D1" w:rsidP="00F30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МКОУ «Вин.лицей им.Ф.Дедова»</w:t>
            </w:r>
          </w:p>
          <w:p w:rsidR="000D7BE3" w:rsidRPr="00F304D1" w:rsidRDefault="000D7BE3" w:rsidP="00F30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(учитель Швыдкая Е.Н.)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04D1" w:rsidRPr="008F1752" w:rsidRDefault="00F304D1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Гасанов Хусан Назирович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Швыдкая Анастасия Витальевна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Гайзер Николай Анатольевич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Гармаш Александр Александрович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СР.БАЛЛ ВИН.ЛИЦЕЙ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всем ОУ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F304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F1752" w:rsidRPr="008F1752" w:rsidTr="007D06B5">
        <w:trPr>
          <w:trHeight w:val="30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752" w:rsidRPr="008F1752" w:rsidRDefault="008F1752" w:rsidP="008F17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7C47C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7C47C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881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282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978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7C47C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67F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282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67F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176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881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87E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07C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07F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2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16D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1752" w:rsidRPr="008F1752" w:rsidRDefault="008F1752" w:rsidP="008F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8F1752" w:rsidRDefault="008F1752" w:rsidP="007E3D68">
      <w:pPr>
        <w:ind w:firstLine="709"/>
        <w:rPr>
          <w:rFonts w:ascii="Times New Roman" w:hAnsi="Times New Roman" w:cs="Times New Roman"/>
          <w:sz w:val="24"/>
        </w:rPr>
      </w:pPr>
    </w:p>
    <w:p w:rsidR="00B53CEB" w:rsidRDefault="00C35A17" w:rsidP="007E3D68">
      <w:p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Можно отметить лучший результат у Швыдкой А.В. (МКОУ «Вин.лицей им Ф.Дедова») – 22 балла. Наименьший результат у Голубева А.С. (МКОУ «ГСОШ №1») – 5 баллов</w:t>
      </w:r>
    </w:p>
    <w:p w:rsidR="00B53CEB" w:rsidRDefault="00B53CEB" w:rsidP="007E3D68">
      <w:pPr>
        <w:ind w:firstLine="709"/>
        <w:rPr>
          <w:rFonts w:ascii="Times New Roman" w:hAnsi="Times New Roman" w:cs="Times New Roman"/>
          <w:sz w:val="24"/>
        </w:rPr>
      </w:pPr>
    </w:p>
    <w:p w:rsidR="00F3294B" w:rsidRPr="007E3D68" w:rsidRDefault="00F3294B" w:rsidP="007E3D68">
      <w:pPr>
        <w:ind w:firstLine="709"/>
        <w:rPr>
          <w:rFonts w:ascii="Times New Roman" w:hAnsi="Times New Roman" w:cs="Times New Roman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3287"/>
        <w:gridCol w:w="1647"/>
        <w:gridCol w:w="1582"/>
        <w:gridCol w:w="1585"/>
        <w:gridCol w:w="970"/>
        <w:gridCol w:w="970"/>
        <w:gridCol w:w="970"/>
        <w:gridCol w:w="970"/>
        <w:gridCol w:w="1208"/>
        <w:gridCol w:w="1180"/>
      </w:tblGrid>
      <w:tr w:rsidR="00C46B29" w:rsidRPr="00D8389C" w:rsidTr="00AA6668">
        <w:trPr>
          <w:trHeight w:val="450"/>
          <w:tblHeader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B29" w:rsidRPr="00D8389C" w:rsidRDefault="00C46B29" w:rsidP="00A13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B29" w:rsidRPr="00D8389C" w:rsidRDefault="00C46B29" w:rsidP="00A13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Проверяемые требования (умения)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сложности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выполнения по школам</w:t>
            </w:r>
          </w:p>
        </w:tc>
      </w:tr>
      <w:tr w:rsidR="00C46B29" w:rsidRPr="00D8389C" w:rsidTr="00AA6668">
        <w:trPr>
          <w:trHeight w:val="450"/>
          <w:tblHeader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ГСОШ №1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C35A17" w:rsidRDefault="00C46B29" w:rsidP="00F329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ГСОШ №2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ГСОШ №3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ГМГ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Кировская СОШ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Вин.лицей</w:t>
            </w:r>
          </w:p>
        </w:tc>
      </w:tr>
      <w:tr w:rsidR="00C46B29" w:rsidRPr="00D8389C" w:rsidTr="00C46B29">
        <w:trPr>
          <w:trHeight w:val="450"/>
          <w:tblHeader/>
        </w:trPr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ЧАСТЬ 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Измерение информации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Определение значения логического выражения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Формальное описание реальных объектов и процессов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Файловая система организации данных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Представление формальной зависимости в графическом виде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Испольнитель алгоритма с фиксированным набором команд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Кодирование и декодирование информации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Линейный алгоритм, записанный на алгоритмическом языке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Простейший циклический алгоритм, записанный на алг. языке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Циклический алгоритм обработки массива чисел (алгор.язык)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Информация, представленная в виде схем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Поиск информации в готовой базе данных по условию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Дискретная форма представления информации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Простой линейный алгоритм для формального исполнителя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Скорость передачи информации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Алгоритм, обрабатывающий цепочки символов или списки (естеств. язык)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Информационно-коммуникационные технологии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Поиск информации в Интернете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ЧАСТЬ 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B29" w:rsidRDefault="00C46B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Обработка массива данных (Excel)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133B5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C46B29" w:rsidRPr="00D8389C" w:rsidTr="0022027A">
        <w:trPr>
          <w:trHeight w:val="450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29" w:rsidRPr="00D8389C" w:rsidRDefault="00C46B29" w:rsidP="00A133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29" w:rsidRPr="00C35A17" w:rsidRDefault="00C46B29">
            <w:pPr>
              <w:rPr>
                <w:rFonts w:ascii="Times New Roman" w:hAnsi="Times New Roman" w:cs="Times New Roman"/>
                <w:color w:val="000000"/>
              </w:rPr>
            </w:pPr>
            <w:r w:rsidRPr="00C35A17">
              <w:rPr>
                <w:rFonts w:ascii="Times New Roman" w:hAnsi="Times New Roman" w:cs="Times New Roman"/>
                <w:color w:val="000000"/>
              </w:rPr>
              <w:t>Написание короткого алгоритма в среде формальн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C35A17">
              <w:rPr>
                <w:rFonts w:ascii="Times New Roman" w:hAnsi="Times New Roman" w:cs="Times New Roman"/>
                <w:color w:val="000000"/>
              </w:rPr>
              <w:t xml:space="preserve"> исполнителя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29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D8389C" w:rsidRDefault="00C46B29" w:rsidP="00F32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29" w:rsidRPr="00A133B5" w:rsidRDefault="00C46B29" w:rsidP="002202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3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29" w:rsidRPr="00A133B5" w:rsidRDefault="00C46B29" w:rsidP="00A13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B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</w:tbl>
    <w:p w:rsidR="007E3D68" w:rsidRDefault="007E3D68" w:rsidP="00C35A17">
      <w:pPr>
        <w:rPr>
          <w:rFonts w:ascii="Times New Roman" w:hAnsi="Times New Roman" w:cs="Times New Roman"/>
          <w:b/>
          <w:sz w:val="24"/>
        </w:rPr>
      </w:pPr>
    </w:p>
    <w:p w:rsidR="007E3D68" w:rsidRPr="002D0FA0" w:rsidRDefault="007E3D68" w:rsidP="007E3D6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E3D68" w:rsidRPr="002D0FA0" w:rsidRDefault="009F2BFA" w:rsidP="007E3D6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0FA0">
        <w:rPr>
          <w:rFonts w:ascii="Times New Roman" w:hAnsi="Times New Roman" w:cs="Times New Roman"/>
          <w:sz w:val="24"/>
          <w:szCs w:val="24"/>
        </w:rPr>
        <w:t>Анализ данных таблицы показывает, что наибольшую сложность у выпускников вызывают задания:</w:t>
      </w:r>
    </w:p>
    <w:p w:rsidR="009F2BFA" w:rsidRPr="002D0FA0" w:rsidRDefault="009F2BFA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sz w:val="24"/>
          <w:szCs w:val="24"/>
        </w:rPr>
        <w:t>- 6 (</w:t>
      </w:r>
      <w:r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умение исполнить алгоритм с фиксированным набором команд) – в сравнении с прошлым годом </w:t>
      </w:r>
      <w:r w:rsidR="0022027A" w:rsidRPr="002D0FA0">
        <w:rPr>
          <w:rFonts w:ascii="Times New Roman" w:hAnsi="Times New Roman" w:cs="Times New Roman"/>
          <w:color w:val="000000"/>
          <w:sz w:val="24"/>
          <w:szCs w:val="24"/>
        </w:rPr>
        <w:t>процент решаемости данного задания снизился на 35%.</w:t>
      </w:r>
    </w:p>
    <w:p w:rsidR="009F2BFA" w:rsidRPr="002D0FA0" w:rsidRDefault="009F2BFA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- 13 (знание о дискретной форме представления информации)</w:t>
      </w:r>
      <w:r w:rsidR="0022027A"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 – процент решаемости составил 36%</w:t>
      </w:r>
    </w:p>
    <w:p w:rsidR="009F2BFA" w:rsidRPr="002D0FA0" w:rsidRDefault="009F2BFA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- 19 (Обработка массива данных (Excel)</w:t>
      </w:r>
      <w:r w:rsidR="00283C1E" w:rsidRPr="002D0FA0">
        <w:rPr>
          <w:rFonts w:ascii="Times New Roman" w:hAnsi="Times New Roman" w:cs="Times New Roman"/>
          <w:color w:val="000000"/>
          <w:sz w:val="24"/>
          <w:szCs w:val="24"/>
        </w:rPr>
        <w:t>) – 4 учащихся справились полностью с заданием (получили по 2 балла), 2 выпускника частично (по 1 баллу).</w:t>
      </w:r>
    </w:p>
    <w:p w:rsidR="009F2BFA" w:rsidRPr="002D0FA0" w:rsidRDefault="009F2BFA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-20 (Написание короткого алгоритма в среде формального исполнителя).</w:t>
      </w:r>
      <w:r w:rsidR="0022027A"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 Задание выполняется на компьютере, процент выполнения составил </w:t>
      </w:r>
      <w:r w:rsidR="004E4C3E"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14%. Это дает основания предполагать, что не у всех выпускников сформированы практические навыки и умения написать короткий алгоритм в среде формального исполнителя (вариант задания 20.1) или на языке программирования (20.2), понимать и учитывать в алгоритме исходные данные, отлаживать программу, понимать условие задачи. Данный факт можно объяснить тем, что время, отведенное в программах основного общего образования на изучение раздела «Алгоритмы и исполнители» очень мало – всего 19 часов, без достаточно серьезной самостоятельной работы успешно освоить данную тему невозможно. </w:t>
      </w:r>
    </w:p>
    <w:p w:rsidR="00F665ED" w:rsidRPr="002D0FA0" w:rsidRDefault="00F665ED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Лучше всего учащиеся справились с заданиями:</w:t>
      </w:r>
    </w:p>
    <w:p w:rsidR="00B71437" w:rsidRDefault="00B71437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  <w:sectPr w:rsidR="00B71437" w:rsidSect="000D7BE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665ED" w:rsidRPr="002D0FA0" w:rsidRDefault="00F665ED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-1 (Умение оценивать количественные параметры информационных объектов) </w:t>
      </w:r>
    </w:p>
    <w:p w:rsidR="00F665ED" w:rsidRPr="002D0FA0" w:rsidRDefault="00F665ED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-2 (Умение определять значение логического выражения)</w:t>
      </w:r>
    </w:p>
    <w:p w:rsidR="00F665ED" w:rsidRPr="002D0FA0" w:rsidRDefault="00F665ED" w:rsidP="007E3D6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-3 (Умение анализировать формальные описания реальных объектов и процессов)</w:t>
      </w:r>
    </w:p>
    <w:p w:rsidR="009F2BFA" w:rsidRPr="002D0FA0" w:rsidRDefault="00F665ED" w:rsidP="00283C1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>-7 (Умение кодировать и декодировать информацию)</w:t>
      </w:r>
      <w:r w:rsidR="00283C1E" w:rsidRPr="002D0F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3C1E" w:rsidRPr="002D0FA0" w:rsidRDefault="00283C1E" w:rsidP="00283C1E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области программирования и алгоритмизации легче учащиеся понимают линейные конструкции, но очень слабо владеют знаниями и умениями в области нелинейных алгоритмов.  Распределение результатов экзамена по уровням показывает, что знания и умения учащихся носят «поверхностный» характер, многие задачи одного раздела решаются только на базовом уровне. Лишь небольшое количество всех экзаменуемых готовы показать свои знания на высоком уровне.  </w:t>
      </w:r>
    </w:p>
    <w:p w:rsidR="002D0FA0" w:rsidRDefault="002D0FA0" w:rsidP="002D0FA0">
      <w:pPr>
        <w:ind w:firstLine="709"/>
        <w:rPr>
          <w:rFonts w:ascii="Times New Roman" w:hAnsi="Times New Roman" w:cs="Times New Roman"/>
          <w:color w:val="000000"/>
        </w:rPr>
      </w:pPr>
    </w:p>
    <w:p w:rsidR="002D0FA0" w:rsidRPr="002D0FA0" w:rsidRDefault="002D0FA0" w:rsidP="002D0FA0">
      <w:pPr>
        <w:ind w:firstLine="709"/>
        <w:rPr>
          <w:rFonts w:ascii="Times New Roman" w:hAnsi="Times New Roman" w:cs="Times New Roman"/>
          <w:b/>
          <w:color w:val="000000"/>
          <w:sz w:val="28"/>
        </w:rPr>
      </w:pPr>
      <w:r w:rsidRPr="002D0FA0">
        <w:rPr>
          <w:rFonts w:ascii="Times New Roman" w:hAnsi="Times New Roman" w:cs="Times New Roman"/>
          <w:b/>
          <w:color w:val="000000"/>
          <w:sz w:val="28"/>
        </w:rPr>
        <w:t>6. Выводы и рекомендации</w:t>
      </w:r>
    </w:p>
    <w:p w:rsidR="002D0FA0" w:rsidRDefault="002D0FA0" w:rsidP="002D0FA0">
      <w:pPr>
        <w:ind w:firstLine="709"/>
        <w:rPr>
          <w:rFonts w:ascii="Times New Roman" w:hAnsi="Times New Roman" w:cs="Times New Roman"/>
          <w:color w:val="000000"/>
        </w:rPr>
      </w:pPr>
    </w:p>
    <w:p w:rsidR="002D0FA0" w:rsidRPr="00B71437" w:rsidRDefault="002D0FA0" w:rsidP="002D0FA0">
      <w:pPr>
        <w:ind w:firstLine="709"/>
        <w:rPr>
          <w:rFonts w:ascii="Times New Roman" w:hAnsi="Times New Roman" w:cs="Times New Roman"/>
          <w:b/>
          <w:color w:val="000000"/>
          <w:sz w:val="24"/>
        </w:rPr>
      </w:pPr>
      <w:r w:rsidRPr="00B71437">
        <w:rPr>
          <w:rFonts w:ascii="Times New Roman" w:hAnsi="Times New Roman" w:cs="Times New Roman"/>
          <w:b/>
          <w:color w:val="000000"/>
          <w:sz w:val="24"/>
        </w:rPr>
        <w:t xml:space="preserve">ВЫВОДЫ:  </w:t>
      </w:r>
    </w:p>
    <w:p w:rsidR="002D0FA0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 xml:space="preserve"> 1) В </w:t>
      </w:r>
      <w:r>
        <w:rPr>
          <w:rFonts w:ascii="Times New Roman" w:hAnsi="Times New Roman" w:cs="Times New Roman"/>
          <w:color w:val="000000"/>
          <w:sz w:val="24"/>
        </w:rPr>
        <w:t>Городовиковском районе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значительно увеличивается доля участников ОГЭ, выби</w:t>
      </w:r>
      <w:r>
        <w:rPr>
          <w:rFonts w:ascii="Times New Roman" w:hAnsi="Times New Roman" w:cs="Times New Roman"/>
          <w:color w:val="000000"/>
          <w:sz w:val="24"/>
        </w:rPr>
        <w:t>рающих информатику и ИКТ: в 2017 году – 22, в 2018 году – 19</w:t>
      </w:r>
      <w:r w:rsidRPr="002D0FA0">
        <w:rPr>
          <w:rFonts w:ascii="Times New Roman" w:hAnsi="Times New Roman" w:cs="Times New Roman"/>
          <w:color w:val="000000"/>
          <w:sz w:val="24"/>
        </w:rPr>
        <w:t>, в 201</w:t>
      </w:r>
      <w:r>
        <w:rPr>
          <w:rFonts w:ascii="Times New Roman" w:hAnsi="Times New Roman" w:cs="Times New Roman"/>
          <w:color w:val="000000"/>
          <w:sz w:val="24"/>
        </w:rPr>
        <w:t>9 – 33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, что может быть связано с несколькими факторами: ростом популярности информатики, близость информационных технологий подрастающему поколению, а также низкий порог прохождения экзамена (для получения оценки 3 необходимо набрать минимум 5 баллов). </w:t>
      </w:r>
    </w:p>
    <w:p w:rsidR="00A16BE5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>2) Несмотря на то, что средний балл ОГЭ по информатике за три г</w:t>
      </w:r>
      <w:r>
        <w:rPr>
          <w:rFonts w:ascii="Times New Roman" w:hAnsi="Times New Roman" w:cs="Times New Roman"/>
          <w:color w:val="000000"/>
          <w:sz w:val="24"/>
        </w:rPr>
        <w:t>ода относительно стабилен:  3,76 (по первичному баллу – 12,42) в 2019 г., 3,79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в 2018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и 3,</w:t>
      </w:r>
      <w:r>
        <w:rPr>
          <w:rFonts w:ascii="Times New Roman" w:hAnsi="Times New Roman" w:cs="Times New Roman"/>
          <w:color w:val="000000"/>
          <w:sz w:val="24"/>
        </w:rPr>
        <w:t xml:space="preserve">73 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в 201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, анализ динамики результатов внутри каждой оценки показывает </w:t>
      </w:r>
      <w:r>
        <w:rPr>
          <w:rFonts w:ascii="Times New Roman" w:hAnsi="Times New Roman" w:cs="Times New Roman"/>
          <w:color w:val="000000"/>
          <w:sz w:val="24"/>
        </w:rPr>
        <w:t>увеличение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качества знаний учащихся:; доля 4 </w:t>
      </w:r>
      <w:r>
        <w:rPr>
          <w:rFonts w:ascii="Times New Roman" w:hAnsi="Times New Roman" w:cs="Times New Roman"/>
          <w:color w:val="000000"/>
          <w:sz w:val="24"/>
        </w:rPr>
        <w:t xml:space="preserve">выше чем </w:t>
      </w:r>
      <w:r w:rsidR="00A16BE5">
        <w:rPr>
          <w:rFonts w:ascii="Times New Roman" w:hAnsi="Times New Roman" w:cs="Times New Roman"/>
          <w:color w:val="000000"/>
          <w:sz w:val="24"/>
        </w:rPr>
        <w:t xml:space="preserve">в 2018 г на 8,45% 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и 5 ниже чем в </w:t>
      </w:r>
      <w:r w:rsidR="00A16BE5">
        <w:rPr>
          <w:rFonts w:ascii="Times New Roman" w:hAnsi="Times New Roman" w:cs="Times New Roman"/>
          <w:color w:val="000000"/>
          <w:sz w:val="24"/>
        </w:rPr>
        <w:t>2018 на 5,85%. Радует отсутствие двоек за экзамен в 2019 г., так же как и в предыдущие годы.</w:t>
      </w:r>
    </w:p>
    <w:p w:rsidR="00B71437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 xml:space="preserve">3) Распределение результатов экзамена по уровням сложности показывает, что знания и умения учащихся носят «поверхностный» характер, многие задачи одного раздела решаются только на базовом уровне. </w:t>
      </w:r>
    </w:p>
    <w:p w:rsidR="00B71437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 xml:space="preserve"> 4) Очень слабый результат выполнения 19 и 20 заданий позволяет сделать вывод, что в образовательных организациях при подготовке к ОГЭ основной упор делается на письменную часть экзамена. Многие учащиеся даже не приступают к компьютерной части работы. </w:t>
      </w:r>
    </w:p>
    <w:p w:rsidR="00B71437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 xml:space="preserve">5) Необходимо усилить подготовку в области алгоритмизации и программирования, в частности, уделить больше внимания циклам, ветвлениям и массивам. </w:t>
      </w:r>
    </w:p>
    <w:p w:rsidR="002D0FA0" w:rsidRPr="002D0FA0" w:rsidRDefault="002D0FA0" w:rsidP="002D0FA0">
      <w:pPr>
        <w:ind w:firstLine="709"/>
        <w:rPr>
          <w:rFonts w:ascii="Times New Roman" w:hAnsi="Times New Roman" w:cs="Times New Roman"/>
          <w:color w:val="000000"/>
          <w:sz w:val="24"/>
        </w:rPr>
      </w:pPr>
    </w:p>
    <w:p w:rsidR="00B71437" w:rsidRDefault="002D0FA0" w:rsidP="002D0FA0">
      <w:pPr>
        <w:ind w:firstLine="709"/>
        <w:rPr>
          <w:rFonts w:ascii="Times New Roman" w:hAnsi="Times New Roman" w:cs="Times New Roman"/>
          <w:b/>
          <w:color w:val="000000"/>
          <w:sz w:val="24"/>
        </w:rPr>
      </w:pPr>
      <w:r w:rsidRPr="00B71437">
        <w:rPr>
          <w:rFonts w:ascii="Times New Roman" w:hAnsi="Times New Roman" w:cs="Times New Roman"/>
          <w:b/>
          <w:color w:val="000000"/>
          <w:sz w:val="24"/>
        </w:rPr>
        <w:t xml:space="preserve">РЕКОМЕНДАЦИИ </w:t>
      </w:r>
    </w:p>
    <w:p w:rsidR="00B71437" w:rsidRDefault="002D0FA0" w:rsidP="00B71437">
      <w:pPr>
        <w:ind w:firstLine="709"/>
        <w:rPr>
          <w:rFonts w:ascii="Times New Roman" w:hAnsi="Times New Roman" w:cs="Times New Roman"/>
          <w:color w:val="000000"/>
          <w:sz w:val="24"/>
        </w:rPr>
      </w:pPr>
      <w:r w:rsidRPr="002D0FA0">
        <w:rPr>
          <w:rFonts w:ascii="Times New Roman" w:hAnsi="Times New Roman" w:cs="Times New Roman"/>
          <w:color w:val="000000"/>
          <w:sz w:val="24"/>
        </w:rPr>
        <w:t>Анализ динамики результатов ОГЭ по информатике и ИКТ за последние три года позволяют констатировать снижение качества знаний учащихся. Данный факт актуализирует необходимость усиления подготовки школьников в этой предметной области, тем более это</w:t>
      </w:r>
      <w:r w:rsidR="00B71437">
        <w:rPr>
          <w:rFonts w:ascii="Times New Roman" w:hAnsi="Times New Roman" w:cs="Times New Roman"/>
          <w:color w:val="000000"/>
          <w:sz w:val="24"/>
        </w:rPr>
        <w:t>т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 </w:t>
      </w:r>
      <w:r w:rsidR="00B71437">
        <w:rPr>
          <w:rFonts w:ascii="Times New Roman" w:hAnsi="Times New Roman" w:cs="Times New Roman"/>
          <w:color w:val="000000"/>
          <w:sz w:val="24"/>
        </w:rPr>
        <w:t xml:space="preserve">экзамен из </w:t>
      </w:r>
      <w:r w:rsidRPr="002D0FA0">
        <w:rPr>
          <w:rFonts w:ascii="Times New Roman" w:hAnsi="Times New Roman" w:cs="Times New Roman"/>
          <w:color w:val="000000"/>
          <w:sz w:val="24"/>
        </w:rPr>
        <w:t>пре</w:t>
      </w:r>
      <w:r w:rsidR="00B71437">
        <w:rPr>
          <w:rFonts w:ascii="Times New Roman" w:hAnsi="Times New Roman" w:cs="Times New Roman"/>
          <w:color w:val="000000"/>
          <w:sz w:val="24"/>
        </w:rPr>
        <w:t xml:space="preserve">дметов по выбору набирает популярность среди учащихся. </w:t>
      </w:r>
      <w:r w:rsidRPr="002D0FA0">
        <w:rPr>
          <w:rFonts w:ascii="Times New Roman" w:hAnsi="Times New Roman" w:cs="Times New Roman"/>
          <w:color w:val="000000"/>
          <w:sz w:val="24"/>
        </w:rPr>
        <w:t xml:space="preserve">Особое внимание необходимо уделить линии программирования и алгоритмизации, предлагать учащимся больше задач на программирование. </w:t>
      </w:r>
    </w:p>
    <w:p w:rsidR="00283C1E" w:rsidRDefault="00B71437" w:rsidP="00B71437">
      <w:pPr>
        <w:ind w:firstLine="709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Рекомендации у</w:t>
      </w:r>
      <w:r w:rsidRPr="00B71437">
        <w:rPr>
          <w:rFonts w:ascii="Times New Roman" w:hAnsi="Times New Roman" w:cs="Times New Roman"/>
          <w:i/>
          <w:color w:val="000000"/>
          <w:sz w:val="24"/>
        </w:rPr>
        <w:t>чителям информатики и ИКТ</w:t>
      </w:r>
      <w:r>
        <w:rPr>
          <w:rFonts w:ascii="Times New Roman" w:hAnsi="Times New Roman" w:cs="Times New Roman"/>
          <w:i/>
          <w:color w:val="000000"/>
          <w:sz w:val="24"/>
        </w:rPr>
        <w:t>:</w:t>
      </w:r>
    </w:p>
    <w:p w:rsidR="00B71437" w:rsidRDefault="00B71437" w:rsidP="00B714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обратить внимание на слабое знание о </w:t>
      </w:r>
      <w:r w:rsidRPr="002D0FA0">
        <w:rPr>
          <w:rFonts w:ascii="Times New Roman" w:hAnsi="Times New Roman" w:cs="Times New Roman"/>
          <w:color w:val="000000"/>
          <w:sz w:val="24"/>
          <w:szCs w:val="24"/>
        </w:rPr>
        <w:t>алгоритм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2D0FA0">
        <w:rPr>
          <w:rFonts w:ascii="Times New Roman" w:hAnsi="Times New Roman" w:cs="Times New Roman"/>
          <w:color w:val="000000"/>
          <w:sz w:val="24"/>
          <w:szCs w:val="24"/>
        </w:rPr>
        <w:t xml:space="preserve"> с фиксированным набором команд</w:t>
      </w:r>
      <w:r>
        <w:rPr>
          <w:rFonts w:ascii="Times New Roman" w:hAnsi="Times New Roman" w:cs="Times New Roman"/>
          <w:color w:val="000000"/>
          <w:sz w:val="24"/>
          <w:szCs w:val="24"/>
        </w:rPr>
        <w:t>, о дискретной форме представления числовой, текстовой, графической и звуковой информации, умение определять скорость передачи информации, умения исполнять алгоритм, записанный на естественном языке, обрабатывающий цепочки символов или списки и умения написать короткий алгоритм в среде формального исполнителя (задание 20.1) или на языке программирования (задание 20.2.)</w:t>
      </w:r>
    </w:p>
    <w:p w:rsidR="00B71437" w:rsidRDefault="00B71437" w:rsidP="00B714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 решении задачи формирования общеучебных умений и навыков обучающихся, необходимо развивать умения осознанного чтения, навыки работы с текстовой информацией, а также навыки самоконтроля, что позволит школьникам находить и исправлять ошибки, допускаемые при выполнении письменных работ, повысит качество </w:t>
      </w:r>
      <w:r w:rsidR="008A0684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заданий</w:t>
      </w:r>
    </w:p>
    <w:p w:rsidR="008A0684" w:rsidRDefault="008A0684" w:rsidP="00B714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продолжать работу с мотивированными на изучение информатики учащимися</w:t>
      </w:r>
    </w:p>
    <w:p w:rsidR="008A0684" w:rsidRDefault="008A0684" w:rsidP="008A068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изучить государственные требования к норме оценки знаний, умений и навыков обучающихся.</w:t>
      </w:r>
    </w:p>
    <w:p w:rsidR="008A0684" w:rsidRDefault="008A0684" w:rsidP="008A068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A0684" w:rsidRPr="008A0684" w:rsidRDefault="008A0684" w:rsidP="008A068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A0684" w:rsidRPr="008A0684" w:rsidSect="00B71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68"/>
    <w:rsid w:val="000033ED"/>
    <w:rsid w:val="0009461D"/>
    <w:rsid w:val="000D7BE3"/>
    <w:rsid w:val="000E2CB6"/>
    <w:rsid w:val="0022027A"/>
    <w:rsid w:val="00255AAB"/>
    <w:rsid w:val="00260EDF"/>
    <w:rsid w:val="00283C1E"/>
    <w:rsid w:val="002D0FA0"/>
    <w:rsid w:val="004E4C3E"/>
    <w:rsid w:val="005671C1"/>
    <w:rsid w:val="005848C3"/>
    <w:rsid w:val="0074732F"/>
    <w:rsid w:val="007D06B5"/>
    <w:rsid w:val="007E3D68"/>
    <w:rsid w:val="00856874"/>
    <w:rsid w:val="00867192"/>
    <w:rsid w:val="008A0684"/>
    <w:rsid w:val="008C3311"/>
    <w:rsid w:val="008E36CC"/>
    <w:rsid w:val="008F1752"/>
    <w:rsid w:val="009F2BFA"/>
    <w:rsid w:val="00A133B5"/>
    <w:rsid w:val="00A16BE5"/>
    <w:rsid w:val="00A215E3"/>
    <w:rsid w:val="00B53CEB"/>
    <w:rsid w:val="00B71437"/>
    <w:rsid w:val="00BA4F7A"/>
    <w:rsid w:val="00C02755"/>
    <w:rsid w:val="00C35A17"/>
    <w:rsid w:val="00C46B29"/>
    <w:rsid w:val="00D27287"/>
    <w:rsid w:val="00D34E30"/>
    <w:rsid w:val="00E1740B"/>
    <w:rsid w:val="00F304D1"/>
    <w:rsid w:val="00F3294B"/>
    <w:rsid w:val="00F665ED"/>
    <w:rsid w:val="00F80B78"/>
    <w:rsid w:val="00F8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6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13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6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13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Кировская СОШ</c:v>
                </c:pt>
                <c:pt idx="5">
                  <c:v>Вин.лицей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0</c:v>
                </c:pt>
                <c:pt idx="2">
                  <c:v>8</c:v>
                </c:pt>
                <c:pt idx="3">
                  <c:v>4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0.122657376899559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Кировская СОШ</c:v>
                </c:pt>
                <c:pt idx="5">
                  <c:v>Вин.лицей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</c:v>
                </c:pt>
                <c:pt idx="1">
                  <c:v>0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ГСОШ №1</c:v>
                </c:pt>
                <c:pt idx="1">
                  <c:v>ГСОШ №2</c:v>
                </c:pt>
                <c:pt idx="2">
                  <c:v>ГСОШ №3</c:v>
                </c:pt>
                <c:pt idx="3">
                  <c:v>ГМГ</c:v>
                </c:pt>
                <c:pt idx="4">
                  <c:v>Кировская СОШ</c:v>
                </c:pt>
                <c:pt idx="5">
                  <c:v>Вин.лицей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</c:v>
                </c:pt>
                <c:pt idx="1">
                  <c:v>1</c:v>
                </c:pt>
                <c:pt idx="2">
                  <c:v>11</c:v>
                </c:pt>
                <c:pt idx="3">
                  <c:v>5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4850176"/>
        <c:axId val="234851712"/>
        <c:axId val="0"/>
      </c:bar3DChart>
      <c:catAx>
        <c:axId val="234850176"/>
        <c:scaling>
          <c:orientation val="minMax"/>
        </c:scaling>
        <c:delete val="0"/>
        <c:axPos val="b"/>
        <c:majorTickMark val="out"/>
        <c:minorTickMark val="none"/>
        <c:tickLblPos val="nextTo"/>
        <c:crossAx val="234851712"/>
        <c:crosses val="autoZero"/>
        <c:auto val="1"/>
        <c:lblAlgn val="ctr"/>
        <c:lblOffset val="100"/>
        <c:noMultiLvlLbl val="0"/>
      </c:catAx>
      <c:valAx>
        <c:axId val="234851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85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UO</cp:lastModifiedBy>
  <cp:revision>3</cp:revision>
  <dcterms:created xsi:type="dcterms:W3CDTF">2019-08-12T06:30:00Z</dcterms:created>
  <dcterms:modified xsi:type="dcterms:W3CDTF">2019-08-12T06:30:00Z</dcterms:modified>
</cp:coreProperties>
</file>