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961877">
        <w:t>24</w:t>
      </w:r>
      <w:r w:rsidR="002C5B03">
        <w:t>.01.2018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961877">
        <w:t>36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C1C8E" w:rsidRPr="00961877" w:rsidRDefault="00961877" w:rsidP="00961877">
            <w:pPr>
              <w:jc w:val="both"/>
              <w:rPr>
                <w:rStyle w:val="2"/>
                <w:sz w:val="24"/>
                <w:szCs w:val="24"/>
              </w:rPr>
            </w:pPr>
            <w:r w:rsidRPr="00961877">
              <w:rPr>
                <w:color w:val="000000"/>
              </w:rPr>
              <w:t xml:space="preserve">О проведении семинара по подготовке специалистов к проведению апробации технологии печати КИМ в аудиториях ППЭ </w:t>
            </w:r>
            <w:r>
              <w:rPr>
                <w:color w:val="000000"/>
              </w:rPr>
              <w:t>01.02</w:t>
            </w:r>
            <w:r w:rsidRPr="00961877">
              <w:rPr>
                <w:color w:val="000000"/>
              </w:rPr>
              <w:t>.2018 г.</w:t>
            </w: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961877" w:rsidRPr="00961877" w:rsidRDefault="005969CD" w:rsidP="00961877">
      <w:r w:rsidRPr="00B46B52">
        <w:rPr>
          <w:color w:val="000000"/>
        </w:rPr>
        <w:t xml:space="preserve">   </w:t>
      </w:r>
    </w:p>
    <w:p w:rsidR="00961877" w:rsidRDefault="00DE6B36" w:rsidP="00961877">
      <w:pPr>
        <w:jc w:val="both"/>
        <w:rPr>
          <w:color w:val="000000"/>
          <w:spacing w:val="60"/>
        </w:rPr>
      </w:pPr>
      <w:r>
        <w:rPr>
          <w:color w:val="000000"/>
        </w:rPr>
        <w:t xml:space="preserve">       </w:t>
      </w:r>
      <w:proofErr w:type="gramStart"/>
      <w:r w:rsidR="00961877" w:rsidRPr="00961877">
        <w:rPr>
          <w:color w:val="000000"/>
        </w:rPr>
        <w:t>На основании письма Федеральной службы по надзору в сфере образования и науки (</w:t>
      </w:r>
      <w:proofErr w:type="spellStart"/>
      <w:r w:rsidR="00961877" w:rsidRPr="00961877">
        <w:rPr>
          <w:color w:val="000000"/>
        </w:rPr>
        <w:t>Рособрнадзор</w:t>
      </w:r>
      <w:proofErr w:type="spellEnd"/>
      <w:r w:rsidR="00961877" w:rsidRPr="00961877">
        <w:rPr>
          <w:color w:val="000000"/>
        </w:rPr>
        <w:t>) № 10-815 от 01.12.2017 года «О проведении всероссийских тренировочных мероприятий», в соответствии с приказами Министерства образования и науки Республики Калмыкия от 18.07.2017 года № 898 «Об утверждении Плана мероприятий («дорожная карта») по организации и проведению</w:t>
      </w:r>
      <w:r w:rsidR="00961877" w:rsidRPr="00961877">
        <w:rPr>
          <w:color w:val="000000"/>
        </w:rPr>
        <w:tab/>
        <w:t>государственной итоговой аттестации по образовательным</w:t>
      </w:r>
      <w:r w:rsidR="00961877">
        <w:rPr>
          <w:color w:val="000000"/>
        </w:rPr>
        <w:t xml:space="preserve"> </w:t>
      </w:r>
      <w:r w:rsidR="00961877" w:rsidRPr="00961877">
        <w:rPr>
          <w:color w:val="000000"/>
        </w:rPr>
        <w:t>программам основного общего и среднего общего образования в 2018</w:t>
      </w:r>
      <w:proofErr w:type="gramEnd"/>
      <w:r w:rsidR="00961877" w:rsidRPr="00961877">
        <w:rPr>
          <w:color w:val="000000"/>
        </w:rPr>
        <w:t xml:space="preserve"> </w:t>
      </w:r>
      <w:proofErr w:type="gramStart"/>
      <w:r w:rsidR="00961877" w:rsidRPr="00961877">
        <w:rPr>
          <w:color w:val="000000"/>
        </w:rPr>
        <w:t>году на территории Республики Калмыкия», от 19.01.2018 г. № 39 «О проведении тренировочных мероприятий по подготовке к ГИА по образовательным программам среднего общего образования в 2018 году», от 19.01.2018 г. № 41 «О проведении тренировочных мероприятий по подготовке к ГИА по образовательным программам среднего общего образования 02.02.2018г.», приказами Управления образования  ГРМО РК от 23.01.2018г. №33 «О проведении тренировочных мероприятий по</w:t>
      </w:r>
      <w:proofErr w:type="gramEnd"/>
      <w:r w:rsidR="00961877" w:rsidRPr="00961877">
        <w:rPr>
          <w:color w:val="000000"/>
        </w:rPr>
        <w:t xml:space="preserve"> подготовке к ГИА по образовательным программам среднего общего образования в 2018 году», от 23.01.2018г. №34 «О проведении тренировочных мероприятий по подготовке к ГИА по образовательным программам среднего общего образования 02.02.2018г.» </w:t>
      </w:r>
      <w:proofErr w:type="gramStart"/>
      <w:r w:rsidR="00961877" w:rsidRPr="00961877">
        <w:rPr>
          <w:color w:val="000000"/>
        </w:rPr>
        <w:t>п</w:t>
      </w:r>
      <w:proofErr w:type="gramEnd"/>
      <w:r w:rsidR="00961877" w:rsidRPr="00961877">
        <w:rPr>
          <w:color w:val="000000"/>
        </w:rPr>
        <w:t xml:space="preserve"> </w:t>
      </w:r>
      <w:r w:rsidR="00961877" w:rsidRPr="00961877">
        <w:rPr>
          <w:color w:val="000000"/>
          <w:spacing w:val="60"/>
        </w:rPr>
        <w:t>приказываю:</w:t>
      </w:r>
    </w:p>
    <w:p w:rsidR="00DE6B36" w:rsidRPr="00961877" w:rsidRDefault="00DE6B36" w:rsidP="00961877">
      <w:pPr>
        <w:jc w:val="both"/>
      </w:pPr>
    </w:p>
    <w:p w:rsidR="00961877" w:rsidRPr="00961877" w:rsidRDefault="00961877" w:rsidP="00DE6B36">
      <w:pPr>
        <w:numPr>
          <w:ilvl w:val="0"/>
          <w:numId w:val="1"/>
        </w:numPr>
        <w:jc w:val="both"/>
        <w:rPr>
          <w:color w:val="000000"/>
        </w:rPr>
      </w:pPr>
      <w:r w:rsidRPr="00DE6B36">
        <w:rPr>
          <w:color w:val="000000"/>
        </w:rPr>
        <w:t>П</w:t>
      </w:r>
      <w:r w:rsidRPr="00961877">
        <w:rPr>
          <w:color w:val="000000"/>
        </w:rPr>
        <w:t xml:space="preserve">ровести </w:t>
      </w:r>
      <w:r w:rsidRPr="00DE6B36">
        <w:rPr>
          <w:color w:val="000000"/>
        </w:rPr>
        <w:t>01.02</w:t>
      </w:r>
      <w:r w:rsidRPr="00961877">
        <w:rPr>
          <w:color w:val="000000"/>
        </w:rPr>
        <w:t xml:space="preserve">.2018 г. семинар по подготовке специалистов к проведению апробации технологии печати КИМ в аудиториях ППЭ 02.02.2018г. на базе </w:t>
      </w:r>
      <w:r w:rsidRPr="00DE6B36">
        <w:rPr>
          <w:color w:val="000000"/>
        </w:rPr>
        <w:t xml:space="preserve">МКОУ «ГМГ </w:t>
      </w:r>
      <w:proofErr w:type="spellStart"/>
      <w:r w:rsidRPr="00DE6B36">
        <w:rPr>
          <w:color w:val="000000"/>
        </w:rPr>
        <w:t>им.Б.Б.Городовикова</w:t>
      </w:r>
      <w:proofErr w:type="spellEnd"/>
      <w:r w:rsidRPr="00DE6B36">
        <w:rPr>
          <w:color w:val="000000"/>
        </w:rPr>
        <w:t>»</w:t>
      </w:r>
    </w:p>
    <w:p w:rsidR="00961877" w:rsidRPr="00961877" w:rsidRDefault="00961877" w:rsidP="00DE6B36">
      <w:pPr>
        <w:numPr>
          <w:ilvl w:val="0"/>
          <w:numId w:val="1"/>
        </w:numPr>
        <w:jc w:val="both"/>
        <w:rPr>
          <w:color w:val="000000"/>
        </w:rPr>
      </w:pPr>
      <w:r w:rsidRPr="00DE6B36">
        <w:rPr>
          <w:color w:val="000000"/>
        </w:rPr>
        <w:t>Руководителю МКОУ «</w:t>
      </w:r>
      <w:proofErr w:type="spellStart"/>
      <w:r w:rsidRPr="00DE6B36">
        <w:rPr>
          <w:color w:val="000000"/>
        </w:rPr>
        <w:t>Городовиковская</w:t>
      </w:r>
      <w:proofErr w:type="spellEnd"/>
      <w:r w:rsidRPr="00DE6B36">
        <w:rPr>
          <w:color w:val="000000"/>
        </w:rPr>
        <w:t xml:space="preserve"> многопрофильная гимназия </w:t>
      </w:r>
      <w:proofErr w:type="spellStart"/>
      <w:r w:rsidRPr="00DE6B36">
        <w:rPr>
          <w:color w:val="000000"/>
        </w:rPr>
        <w:t>им.Б.Б.Городовикова</w:t>
      </w:r>
      <w:proofErr w:type="spellEnd"/>
      <w:r w:rsidRPr="00DE6B36">
        <w:rPr>
          <w:color w:val="000000"/>
        </w:rPr>
        <w:t>» (Макаренко Г.М.)</w:t>
      </w:r>
      <w:r w:rsidRPr="00961877">
        <w:rPr>
          <w:color w:val="000000"/>
        </w:rPr>
        <w:t xml:space="preserve"> обеспечить:</w:t>
      </w:r>
    </w:p>
    <w:p w:rsidR="00961877" w:rsidRPr="00961877" w:rsidRDefault="00961877" w:rsidP="00DE6B36">
      <w:pPr>
        <w:jc w:val="both"/>
      </w:pPr>
      <w:r w:rsidRPr="00961877">
        <w:rPr>
          <w:color w:val="000000"/>
        </w:rPr>
        <w:t>условия для проведения семинара по подготовке специалистов; технологическое сопровождение обучающего семинара по подготовке специалистов к проведению апробации.</w:t>
      </w:r>
    </w:p>
    <w:p w:rsidR="00961877" w:rsidRPr="00961877" w:rsidRDefault="00961877" w:rsidP="00DE6B36">
      <w:pPr>
        <w:numPr>
          <w:ilvl w:val="0"/>
          <w:numId w:val="1"/>
        </w:numPr>
        <w:jc w:val="both"/>
        <w:rPr>
          <w:color w:val="000000"/>
        </w:rPr>
      </w:pPr>
      <w:r w:rsidRPr="00961877">
        <w:rPr>
          <w:color w:val="000000"/>
        </w:rPr>
        <w:t xml:space="preserve">Руководителям </w:t>
      </w:r>
      <w:r w:rsidRPr="00DE6B36">
        <w:rPr>
          <w:color w:val="000000"/>
        </w:rPr>
        <w:t>общеобразовательных организаций</w:t>
      </w:r>
      <w:r w:rsidRPr="00961877">
        <w:rPr>
          <w:color w:val="000000"/>
        </w:rPr>
        <w:t xml:space="preserve"> обеспечить участие специалистов в работе семинара </w:t>
      </w:r>
      <w:r w:rsidRPr="00DE6B36">
        <w:rPr>
          <w:color w:val="000000"/>
        </w:rPr>
        <w:t>01.02</w:t>
      </w:r>
      <w:r w:rsidRPr="00961877">
        <w:rPr>
          <w:color w:val="000000"/>
        </w:rPr>
        <w:t>.2018 г. согласно приложению.</w:t>
      </w:r>
    </w:p>
    <w:p w:rsidR="00961877" w:rsidRPr="00961877" w:rsidRDefault="00961877" w:rsidP="00DE6B36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961877">
        <w:rPr>
          <w:color w:val="000000"/>
        </w:rPr>
        <w:t>Контроль за</w:t>
      </w:r>
      <w:proofErr w:type="gramEnd"/>
      <w:r w:rsidRPr="00961877">
        <w:rPr>
          <w:color w:val="000000"/>
        </w:rPr>
        <w:t xml:space="preserve"> исполнением настоящего приказа возложить на </w:t>
      </w:r>
      <w:r w:rsidR="00DE6B36" w:rsidRPr="00DE6B36">
        <w:rPr>
          <w:color w:val="000000"/>
        </w:rPr>
        <w:t>Петренко Л.С., старшего методиста УО ГРМО РК.</w:t>
      </w:r>
    </w:p>
    <w:p w:rsidR="007C5E31" w:rsidRPr="00DE6B36" w:rsidRDefault="007C5E31" w:rsidP="00DE6B36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9275F8" w:rsidRDefault="009275F8" w:rsidP="009275F8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к приказу УО ГРМО РК от </w:t>
      </w:r>
      <w:r w:rsidR="00DE6B36">
        <w:rPr>
          <w:color w:val="000000"/>
        </w:rPr>
        <w:t>24</w:t>
      </w:r>
      <w:r w:rsidR="00167F43">
        <w:rPr>
          <w:color w:val="000000"/>
        </w:rPr>
        <w:t>.01.2018 г. №3</w:t>
      </w:r>
      <w:r w:rsidR="00DE6B36">
        <w:rPr>
          <w:color w:val="000000"/>
        </w:rPr>
        <w:t>6</w:t>
      </w:r>
    </w:p>
    <w:p w:rsidR="009275F8" w:rsidRDefault="00244810" w:rsidP="009275F8">
      <w:pPr>
        <w:jc w:val="center"/>
        <w:rPr>
          <w:b/>
          <w:color w:val="000000"/>
        </w:rPr>
      </w:pPr>
      <w:r>
        <w:rPr>
          <w:b/>
          <w:color w:val="000000"/>
        </w:rPr>
        <w:t>Работники ППЭ 0041 02.02.2018г.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3"/>
        <w:gridCol w:w="1440"/>
        <w:gridCol w:w="2940"/>
        <w:gridCol w:w="1275"/>
        <w:gridCol w:w="3280"/>
      </w:tblGrid>
      <w:tr w:rsidR="008D02C5" w:rsidRPr="00244810" w:rsidTr="008D02C5">
        <w:trPr>
          <w:trHeight w:val="127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МСУ /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Работника ППЭ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ФИО работника ППЭ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Должность по месту работы / 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Предметная специализация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Назначения в ППЭ</w:t>
            </w:r>
          </w:p>
        </w:tc>
      </w:tr>
      <w:tr w:rsidR="008D02C5" w:rsidRPr="00244810" w:rsidTr="008D02C5">
        <w:trPr>
          <w:trHeight w:val="308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Гончарова Виолетта Анатольевна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Учитель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102001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средняя общеобразовательная школа №1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им.Г.Лазарева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Английский язык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Английский язык (устный)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3 – Организатор вне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Лаврик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Виктория Анатольевна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Медицинская сестра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102001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средняя общеобразовательная школа №1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им.Г.Лазарева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8 – Медицинский работник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ППЭ: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155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Каримова Светлана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Хонгоровна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УСП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102002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средняя общеобразовательная школа №2"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6 – Общественный наблюдатель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ППЭ: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Лайпанова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Виктория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Лазировна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Учитель истории и обществознания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102002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средняя общеобразовательная школа №2"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2 – Организатор в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155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Лазарева Светлана Тимофеевна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Учитель начальных классов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102003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средняя общеобразовательная школа №3"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1 – Руководитель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155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Намрова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Зам директора по УР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102003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средняя общеобразовательная школа №3"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Английский язык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Английский язык (устный)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2 – Организатор 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Артеменко Раиса Архиповна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Секретарь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102004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6 – Общественный наблюдатель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ППЭ: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Зубко Людмила Васильевна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Учитель музыки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102004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8D02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Должность в ППЭ: 3 – Организатор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583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Луханина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Светлана Викторовна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Учитель истории и обществознания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102004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8D02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3 – Организатор 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Плещенко Марина Николаевна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Зам директора по УВР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102004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2 – Организатор 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Тарасова Елена Николаевна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Учитель–логопед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102004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2 – Организатор в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Цыганкова Наталья Федоровна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Учитель начальных классов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102004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2 – Организатор в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1377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Черныш Надежда Васильевна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Должность: Учитель </w:t>
            </w:r>
            <w:proofErr w:type="gram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ИЗО</w:t>
            </w:r>
            <w:proofErr w:type="gram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102004 – Муниципальное казённое общеобразовательное учреждение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2 – Организатор в аудитории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953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Луханин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Юрий Николаевич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Системный администратор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УО ГРМО РК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7 – Технический специалист ППЭ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ППЭ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  <w:tr w:rsidR="008D02C5" w:rsidRPr="00244810" w:rsidTr="008D02C5">
        <w:trPr>
          <w:trHeight w:val="300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Шучинова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Евгения Николаевна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Должность: Медсестра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Место работы: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СОШ №3"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2C5" w:rsidRPr="00244810" w:rsidRDefault="008D02C5" w:rsidP="002448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Должность в ППЭ: 8 – Медицинский работник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ППЭ: 41 – МКОУ "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Городовиковская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многопрофильная гимназия </w:t>
            </w:r>
            <w:proofErr w:type="spellStart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им.Б.Б.Городовикова</w:t>
            </w:r>
            <w:proofErr w:type="spellEnd"/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Pr="00244810">
              <w:rPr>
                <w:rFonts w:ascii="Arial" w:hAnsi="Arial" w:cs="Arial"/>
                <w:color w:val="000000"/>
                <w:sz w:val="16"/>
                <w:szCs w:val="16"/>
              </w:rPr>
              <w:br/>
              <w:t>Экзамены: 02.02.2018 (Русский язык)</w:t>
            </w:r>
          </w:p>
        </w:tc>
      </w:tr>
    </w:tbl>
    <w:p w:rsidR="00244810" w:rsidRDefault="00244810" w:rsidP="009275F8">
      <w:pPr>
        <w:jc w:val="center"/>
        <w:rPr>
          <w:b/>
          <w:color w:val="000000"/>
        </w:rPr>
      </w:pPr>
      <w:bookmarkStart w:id="0" w:name="_GoBack"/>
      <w:bookmarkEnd w:id="0"/>
    </w:p>
    <w:sectPr w:rsidR="00244810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167F43"/>
    <w:rsid w:val="00244810"/>
    <w:rsid w:val="002C174E"/>
    <w:rsid w:val="002C5B03"/>
    <w:rsid w:val="00317D34"/>
    <w:rsid w:val="004571C1"/>
    <w:rsid w:val="00493E45"/>
    <w:rsid w:val="00507722"/>
    <w:rsid w:val="005103C9"/>
    <w:rsid w:val="0051285D"/>
    <w:rsid w:val="00552CD5"/>
    <w:rsid w:val="00564104"/>
    <w:rsid w:val="005969CD"/>
    <w:rsid w:val="005C1C8E"/>
    <w:rsid w:val="006A3938"/>
    <w:rsid w:val="00797D18"/>
    <w:rsid w:val="007C5E31"/>
    <w:rsid w:val="007F47CC"/>
    <w:rsid w:val="008D02C5"/>
    <w:rsid w:val="009275F8"/>
    <w:rsid w:val="00961877"/>
    <w:rsid w:val="00B46B52"/>
    <w:rsid w:val="00CF3E7C"/>
    <w:rsid w:val="00D76ACE"/>
    <w:rsid w:val="00D968B0"/>
    <w:rsid w:val="00DE6B36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BAF7-D857-4BE7-87B2-DD1480E3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10</cp:revision>
  <cp:lastPrinted>2018-01-30T08:03:00Z</cp:lastPrinted>
  <dcterms:created xsi:type="dcterms:W3CDTF">2017-10-18T09:45:00Z</dcterms:created>
  <dcterms:modified xsi:type="dcterms:W3CDTF">2018-01-30T08:04:00Z</dcterms:modified>
</cp:coreProperties>
</file>