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E251B8" w:rsidRPr="008E2F3C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ПРИКАЗ</w:t>
      </w:r>
    </w:p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 xml:space="preserve">от </w:t>
      </w:r>
      <w:r w:rsidR="0087015D">
        <w:rPr>
          <w:rFonts w:ascii="Times New Roman" w:hAnsi="Times New Roman" w:cs="Times New Roman"/>
          <w:sz w:val="24"/>
          <w:szCs w:val="24"/>
        </w:rPr>
        <w:t>21</w:t>
      </w:r>
      <w:r w:rsidR="00D10A61">
        <w:rPr>
          <w:rFonts w:ascii="Times New Roman" w:hAnsi="Times New Roman" w:cs="Times New Roman"/>
          <w:sz w:val="24"/>
          <w:szCs w:val="24"/>
        </w:rPr>
        <w:t>.</w:t>
      </w:r>
      <w:r w:rsidR="0087015D">
        <w:rPr>
          <w:rFonts w:ascii="Times New Roman" w:hAnsi="Times New Roman" w:cs="Times New Roman"/>
          <w:sz w:val="24"/>
          <w:szCs w:val="24"/>
        </w:rPr>
        <w:t>09</w:t>
      </w:r>
      <w:r w:rsidR="00114547">
        <w:rPr>
          <w:rFonts w:ascii="Times New Roman" w:hAnsi="Times New Roman" w:cs="Times New Roman"/>
          <w:sz w:val="24"/>
          <w:szCs w:val="24"/>
        </w:rPr>
        <w:t>.2018</w:t>
      </w:r>
      <w:r w:rsidRPr="008E2F3C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</w:t>
      </w:r>
      <w:r w:rsidR="00C65C12">
        <w:rPr>
          <w:rFonts w:ascii="Times New Roman" w:hAnsi="Times New Roman" w:cs="Times New Roman"/>
          <w:sz w:val="24"/>
          <w:szCs w:val="24"/>
        </w:rPr>
        <w:t xml:space="preserve">     </w:t>
      </w:r>
      <w:r w:rsidRPr="008E2F3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E2F3C">
        <w:rPr>
          <w:rFonts w:ascii="Times New Roman" w:hAnsi="Times New Roman" w:cs="Times New Roman"/>
          <w:sz w:val="24"/>
          <w:szCs w:val="24"/>
        </w:rPr>
        <w:t>№</w:t>
      </w:r>
      <w:r w:rsidR="0087015D">
        <w:rPr>
          <w:rFonts w:ascii="Times New Roman" w:hAnsi="Times New Roman" w:cs="Times New Roman"/>
          <w:sz w:val="24"/>
          <w:szCs w:val="24"/>
        </w:rPr>
        <w:t>329</w:t>
      </w: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402"/>
      </w:tblGrid>
      <w:tr w:rsidR="00E251B8" w:rsidTr="006408E0">
        <w:tc>
          <w:tcPr>
            <w:tcW w:w="5637" w:type="dxa"/>
          </w:tcPr>
          <w:p w:rsidR="00733152" w:rsidRDefault="0087015D" w:rsidP="006408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организации итогового сочинения (изложения) </w:t>
            </w:r>
          </w:p>
          <w:p w:rsidR="0087015D" w:rsidRPr="0087015D" w:rsidRDefault="0087015D" w:rsidP="00640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70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2018-2019 учебном году.</w:t>
            </w:r>
          </w:p>
          <w:p w:rsidR="00E251B8" w:rsidRPr="002D6835" w:rsidRDefault="00E251B8" w:rsidP="00F82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251B8" w:rsidRDefault="00E251B8" w:rsidP="00976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Pr="006408E0" w:rsidRDefault="00E251B8" w:rsidP="00640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8E0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6408E0" w:rsidRPr="0064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оснований приказа Министерства образования й науки Российской Федерации от 26 декабря 2013 г. № 1400 «Об утверждении Порядка проведения государственной итоговой аттестации по образовательным программам, среднего общего образования» (зарегистрирован в Минюсте РФ 03.02.2014 г. № 31205, Методических рекомендаций Федеральной службы по надзору в сфере образования и науки (</w:t>
      </w:r>
      <w:proofErr w:type="spellStart"/>
      <w:r w:rsidR="006408E0" w:rsidRPr="0064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</w:t>
      </w:r>
      <w:proofErr w:type="spellEnd"/>
      <w:r w:rsidR="006408E0" w:rsidRPr="0064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в соответствии с приказом </w:t>
      </w:r>
      <w:proofErr w:type="spellStart"/>
      <w:r w:rsidR="006408E0" w:rsidRPr="0064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Минйстерства</w:t>
      </w:r>
      <w:proofErr w:type="spellEnd"/>
      <w:r w:rsidR="006408E0" w:rsidRPr="0064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и на</w:t>
      </w:r>
      <w:r w:rsidR="0064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уки Республики Калмыкия от 13.1</w:t>
      </w:r>
      <w:r w:rsidR="006408E0" w:rsidRPr="0064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1.2014 года</w:t>
      </w:r>
      <w:proofErr w:type="gramEnd"/>
      <w:r w:rsidR="006408E0" w:rsidRPr="0064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1269 «Об утверждении Порядка организации и проведения итогового сочинения (изложения) в выпускных классах организаций, реализующих образовательные программы среднего общего образования в Республике Калмыкия», от 27.11.2017 г.;№ 1440 «О внесении изменений в приказ Министерства образования и науки Республики Калмыкия от 13.11.2014 года № 1269 «Об утверждении. Порядка организации </w:t>
      </w:r>
      <w:proofErr w:type="gramStart"/>
      <w:r w:rsidR="006408E0" w:rsidRPr="0064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и-проведения</w:t>
      </w:r>
      <w:proofErr w:type="gramEnd"/>
      <w:r w:rsidR="006408E0" w:rsidRPr="0064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итогового сочинения (изложения) в выпускных классах организаций, реализующих образовательные программы среднего общего образования в Республике Калмыкия»</w:t>
      </w:r>
      <w:r w:rsidR="0064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приказа Министерства образования и науки Республики Калмыкия от 20.09.2018г. №1398 «</w:t>
      </w:r>
      <w:r w:rsidR="006408E0" w:rsidRPr="00870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организации и проведении итогового сочинения (изложения) на территории Республики Калмыкия в 2018-2019 учебном году</w:t>
      </w:r>
      <w:r w:rsidR="0064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391CB9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>приказываю:</w:t>
      </w:r>
    </w:p>
    <w:p w:rsidR="006408E0" w:rsidRDefault="006408E0" w:rsidP="00F80F8F">
      <w:pPr>
        <w:numPr>
          <w:ilvl w:val="0"/>
          <w:numId w:val="3"/>
        </w:numPr>
        <w:spacing w:after="0" w:line="240" w:lineRule="auto"/>
        <w:ind w:left="720"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Определить: </w:t>
      </w:r>
    </w:p>
    <w:p w:rsidR="00F80F8F" w:rsidRDefault="00F80F8F" w:rsidP="006408E0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08E0">
        <w:rPr>
          <w:rFonts w:ascii="Times New Roman" w:hAnsi="Times New Roman" w:cs="Times New Roman"/>
          <w:color w:val="000000"/>
          <w:sz w:val="24"/>
          <w:szCs w:val="24"/>
        </w:rPr>
        <w:t xml:space="preserve"> пункт проведения </w:t>
      </w:r>
      <w:r w:rsidRPr="006408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апробации итогового сочинения (изложения)</w:t>
      </w:r>
      <w:r w:rsidRPr="006408E0">
        <w:rPr>
          <w:rFonts w:ascii="Times New Roman" w:hAnsi="Times New Roman" w:cs="Times New Roman"/>
          <w:color w:val="000000"/>
          <w:sz w:val="24"/>
          <w:szCs w:val="24"/>
        </w:rPr>
        <w:t xml:space="preserve">- 0068 - МКОУ </w:t>
      </w:r>
      <w:proofErr w:type="spellStart"/>
      <w:r w:rsidRPr="006408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Городовиковская</w:t>
      </w:r>
      <w:proofErr w:type="spellEnd"/>
      <w:r w:rsidRPr="006408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средняя общеобразовательная школа№3»</w:t>
      </w:r>
      <w:r w:rsidRPr="006408E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6408E0" w:rsidRPr="00B74C1A" w:rsidRDefault="006408E0" w:rsidP="006408E0">
      <w:pPr>
        <w:pStyle w:val="a6"/>
        <w:numPr>
          <w:ilvl w:val="1"/>
          <w:numId w:val="8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8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4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места информирования о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зультатах итогового сочинения (и</w:t>
      </w:r>
      <w:r w:rsidRPr="0064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зложения) обучающихся, выпускников прошлых лет в 2018 - 2019 учебном году согласно приложению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4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08E0" w:rsidRPr="00B74C1A" w:rsidRDefault="00B74C1A" w:rsidP="00B74C1A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проведение в Республике Калмыкия в 2018 - 2019 учебном</w:t>
      </w:r>
      <w:r w:rsidRPr="00B74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году:</w:t>
      </w:r>
    </w:p>
    <w:p w:rsidR="00B74C1A" w:rsidRPr="00B74C1A" w:rsidRDefault="00B74C1A" w:rsidP="00B74C1A">
      <w:pPr>
        <w:pStyle w:val="a6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итогового сочинения:</w:t>
      </w:r>
    </w:p>
    <w:p w:rsidR="00B74C1A" w:rsidRPr="00B74C1A" w:rsidRDefault="00B74C1A" w:rsidP="00B74C1A">
      <w:pPr>
        <w:pStyle w:val="a6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обязательном порядке для выпускников текущего года образовательных организаций, реализующих программы среднего общего образования, в том числе </w:t>
      </w:r>
      <w:proofErr w:type="gramStart"/>
      <w:r w:rsidRPr="00B7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B7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74C1A" w:rsidRPr="00D7795D" w:rsidRDefault="00B74C1A" w:rsidP="00B74C1A">
      <w:pPr>
        <w:pStyle w:val="a6"/>
        <w:numPr>
          <w:ilvl w:val="3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иностранных граждан, лиц без гражданства, в том числе соотечественников за рубежом, беженцев и вынужденных переселенцев, освоивших, образовательные программы среднего общего образования в очной, очно-заочной или заочной формах, а также для лиц, освоивших образовательные-программы среднего общего образования в форме семейного образования или самообразования;</w:t>
      </w:r>
      <w:proofErr w:type="gramEnd"/>
    </w:p>
    <w:p w:rsidR="00D7795D" w:rsidRPr="00D7795D" w:rsidRDefault="00D7795D" w:rsidP="00D7795D">
      <w:pPr>
        <w:pStyle w:val="a6"/>
        <w:numPr>
          <w:ilvl w:val="3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7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лиц, обучавшихся по не имеющей государственной аккредитации образовательной программе среднего общего образования, а также обучающихся,- получающих среднее, общее образование в рамках осво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образовательных: программ с</w:t>
      </w:r>
      <w:r w:rsidRPr="00D77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реднего профессионального образования, в том числе образовательных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77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 среднего профессионального образования, интегрированных с образовательными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программами основного общего и </w:t>
      </w:r>
      <w:r w:rsidRPr="00D77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 общего образования (в случае прохождения ГИА экстерном в организации, осуществляющей образовательную деятельность по имеющей государственную аккредитацию образовательной</w:t>
      </w:r>
      <w:proofErr w:type="gramEnd"/>
      <w:r w:rsidRPr="00D77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программе среднего общего образования с последующим получением аттестата о среднем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D77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бщем образовании);</w:t>
      </w:r>
    </w:p>
    <w:p w:rsidR="00D7795D" w:rsidRPr="00D7795D" w:rsidRDefault="00D7795D" w:rsidP="00D7795D">
      <w:pPr>
        <w:pStyle w:val="a6"/>
        <w:numPr>
          <w:ilvl w:val="3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7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  <w:proofErr w:type="gramEnd"/>
    </w:p>
    <w:p w:rsidR="00D7795D" w:rsidRPr="00D7795D" w:rsidRDefault="00D7795D" w:rsidP="00D7795D">
      <w:pPr>
        <w:pStyle w:val="a6"/>
        <w:numPr>
          <w:ilvl w:val="3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с ограниченными возможностями здоровья, инвалидов и инвалидов по образовательным программам" среднего образования;</w:t>
      </w:r>
    </w:p>
    <w:p w:rsidR="00D7795D" w:rsidRPr="00D3122B" w:rsidRDefault="00D7795D" w:rsidP="00D3122B">
      <w:pPr>
        <w:pStyle w:val="a6"/>
        <w:numPr>
          <w:ilvl w:val="3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лиц, освоивших образовательные программы образования в предыдущие годы и имеющих документ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среднего, (полного) общего обр</w:t>
      </w:r>
      <w:r w:rsidR="00D3122B" w:rsidRPr="00D3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азования, до 1 сентября 2013 год</w:t>
      </w:r>
      <w:r w:rsidRPr="00D3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а);</w:t>
      </w:r>
    </w:p>
    <w:p w:rsidR="00D7795D" w:rsidRPr="00D3122B" w:rsidRDefault="00D7795D" w:rsidP="00D3122B">
      <w:pPr>
        <w:pStyle w:val="a6"/>
        <w:numPr>
          <w:ilvl w:val="3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граждан, имеющих среднее общее образование, полученное в иностранных образовательных организациях (далее вместе - выпускники прошлых лет);</w:t>
      </w:r>
    </w:p>
    <w:p w:rsidR="00D7795D" w:rsidRPr="00D3122B" w:rsidRDefault="00D7795D" w:rsidP="00D3122B">
      <w:pPr>
        <w:pStyle w:val="a6"/>
        <w:numPr>
          <w:ilvl w:val="3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лиц, обучающихся по образовательным программам среднего профессионального образования;</w:t>
      </w:r>
    </w:p>
    <w:p w:rsidR="00D7795D" w:rsidRPr="00D3122B" w:rsidRDefault="00D7795D" w:rsidP="00D3122B">
      <w:pPr>
        <w:pStyle w:val="a6"/>
        <w:numPr>
          <w:ilvl w:val="3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лиц, получающих среднее общее образование в иностранных образовательных организациях;</w:t>
      </w:r>
    </w:p>
    <w:p w:rsidR="00D7795D" w:rsidRPr="005945F3" w:rsidRDefault="005945F3" w:rsidP="005945F3">
      <w:pPr>
        <w:pStyle w:val="a6"/>
        <w:numPr>
          <w:ilvl w:val="3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лиц, допущенных к ГИ</w:t>
      </w:r>
      <w:r w:rsidR="00D7795D" w:rsidRPr="00594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594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795D" w:rsidRPr="00594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</w:t>
      </w:r>
      <w:r w:rsidRPr="00594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едыдущие годы, но не прошедших </w:t>
      </w:r>
      <w:r w:rsidR="00D7795D" w:rsidRPr="00594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ГИА или получивших на ГИА неудовлетворительные результаты более чём по одному обязательному учебному предмету, либо получивших повторно неудовлетворительный результат по одному из этих предметов на ГИА в дополнительные сроки (далее - лица со справкой об обучении).</w:t>
      </w:r>
    </w:p>
    <w:p w:rsidR="00F65BA2" w:rsidRPr="00C6454C" w:rsidRDefault="00F65BA2" w:rsidP="00F65BA2">
      <w:pPr>
        <w:pStyle w:val="a6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итогового изложения:</w:t>
      </w:r>
    </w:p>
    <w:p w:rsidR="00F65BA2" w:rsidRPr="00C6454C" w:rsidRDefault="00F65BA2" w:rsidP="00C6454C">
      <w:pPr>
        <w:pStyle w:val="a6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gramStart"/>
      <w:r w:rsidRPr="00C64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64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ограниченными</w:t>
      </w:r>
      <w:r w:rsidRPr="00C6454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C64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возможностями здоровья, дети-инвалиды и инвалиды;</w:t>
      </w:r>
    </w:p>
    <w:p w:rsidR="00C6454C" w:rsidRPr="00C6454C" w:rsidRDefault="00C6454C" w:rsidP="00C6454C">
      <w:pPr>
        <w:pStyle w:val="a6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4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  <w:r w:rsidRPr="00C645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</w:p>
    <w:p w:rsidR="00C6454C" w:rsidRPr="00C6454C" w:rsidRDefault="00C6454C" w:rsidP="00C6454C">
      <w:pPr>
        <w:pStyle w:val="a6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4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обучающихся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организаций.</w:t>
      </w:r>
      <w:r w:rsidRPr="00C64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End"/>
    </w:p>
    <w:p w:rsidR="00C6454C" w:rsidRPr="00C6454C" w:rsidRDefault="00C6454C" w:rsidP="00C6454C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итоговое сочинение (изложение) в следующие сроки:</w:t>
      </w:r>
    </w:p>
    <w:p w:rsidR="00C6454C" w:rsidRPr="00C6454C" w:rsidRDefault="00C6454C" w:rsidP="00C6454C">
      <w:pPr>
        <w:pStyle w:val="a6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 2018 года для лиц, указанных в пункте 2 настоящего приказа;</w:t>
      </w:r>
    </w:p>
    <w:p w:rsidR="00C6454C" w:rsidRPr="00C6454C" w:rsidRDefault="00C6454C" w:rsidP="00C6454C">
      <w:pPr>
        <w:pStyle w:val="a6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 2019 года, 8 мая 2019 г. для следующих категорий лиц:</w:t>
      </w:r>
      <w:r w:rsidRPr="00C64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6454C" w:rsidRPr="00A20CE6" w:rsidRDefault="00C6454C" w:rsidP="00A20CE6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обучающиеся, получивши  по - итоговому сочинению (изложению),</w:t>
      </w:r>
      <w:r w:rsidR="00A2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неудовлетворительный результат («незачет»);</w:t>
      </w:r>
    </w:p>
    <w:p w:rsidR="00C6454C" w:rsidRPr="00C6454C" w:rsidRDefault="00C6454C" w:rsidP="00A20CE6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 и лица, не явившиеся на итоговое сочинение (изложение) по </w:t>
      </w:r>
      <w:r w:rsidRPr="00C64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уважительным причинам (болезнь или иные </w:t>
      </w:r>
      <w:r w:rsidRPr="00A2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обстоятельства, подтвержденные</w:t>
      </w:r>
      <w:r w:rsidRPr="00C64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документально);</w:t>
      </w:r>
      <w:r w:rsidRPr="00C64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6454C" w:rsidRPr="00A20CE6" w:rsidRDefault="00C6454C" w:rsidP="00A20CE6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и лица, не завершившие н</w:t>
      </w:r>
      <w:r w:rsidR="00A20CE6" w:rsidRPr="00A2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аписание итогового сочинения </w:t>
      </w:r>
      <w:r w:rsidRPr="00A2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(изложения) по уважительным причинам (бол</w:t>
      </w:r>
      <w:r w:rsidR="00A20CE6" w:rsidRPr="00A2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езнь или иные обстоятельства, </w:t>
      </w:r>
      <w:r w:rsidRPr="00A2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подтвержденные документально).</w:t>
      </w:r>
    </w:p>
    <w:p w:rsidR="00C6454C" w:rsidRPr="00C6454C" w:rsidRDefault="00A20CE6" w:rsidP="00C6454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Управлению образования ГРМО РК (Петренко Л.С.) </w:t>
      </w:r>
      <w:r w:rsidR="00C6454C" w:rsidRPr="00C64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обеспечить:</w:t>
      </w:r>
    </w:p>
    <w:p w:rsidR="0039417B" w:rsidRPr="0039417B" w:rsidRDefault="0039417B" w:rsidP="0039417B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передачу тем сочинений и текстов изложений в пункты проведения итогового сочинения (изложения), участвующие в проведении итогового сочинения (изложения), не позднее, чем за 15 минут </w:t>
      </w:r>
      <w:proofErr w:type="gramStart"/>
      <w:r w:rsidRPr="00394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proofErr w:type="gramEnd"/>
      <w:r w:rsidRPr="00394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начала итогового сочинения (изложения);</w:t>
      </w:r>
    </w:p>
    <w:p w:rsidR="00C6454C" w:rsidRPr="00C6454C" w:rsidRDefault="00C6454C" w:rsidP="00A20CE6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организационно - технических мероприятий проведения итогового сочинения (изложения);</w:t>
      </w:r>
    </w:p>
    <w:p w:rsidR="00A20CE6" w:rsidRPr="00A20CE6" w:rsidRDefault="00C6454C" w:rsidP="00A20CE6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своевременную обработку сканированных копий бланков итоговых сочинений (изложений), полученных из </w:t>
      </w:r>
      <w:r w:rsidR="00A2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A2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A20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6454C" w:rsidRPr="0039417B" w:rsidRDefault="00C6454C" w:rsidP="00A20CE6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своевременное внесение сведений о результатах сдачи итогового </w:t>
      </w:r>
      <w:r w:rsidR="00A20CE6" w:rsidRPr="00A2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64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очинения (изложения) обучающихся </w:t>
      </w:r>
      <w:r w:rsidR="00A2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региональную информационную </w:t>
      </w:r>
      <w:r w:rsidRPr="00C64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систему (РИС);</w:t>
      </w:r>
    </w:p>
    <w:p w:rsidR="0039417B" w:rsidRPr="00194B7D" w:rsidRDefault="0039417B" w:rsidP="00194B7D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и работу муниципальных, предметных комиссий по проверке итоговых сочинений (изложений) обучающихся;</w:t>
      </w:r>
    </w:p>
    <w:p w:rsidR="00194B7D" w:rsidRPr="00194B7D" w:rsidRDefault="00194B7D" w:rsidP="00194B7D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передачу в день проведения итогового сочинения (изложения) оригиналов и копий бланков итоговых сочинений (изложений) обучающихся в муниципальные предметные комиссии по проверке итоговых сочинений (изложений) обучающихся;</w:t>
      </w:r>
    </w:p>
    <w:p w:rsidR="0039417B" w:rsidRPr="00194B7D" w:rsidRDefault="0039417B" w:rsidP="00194B7D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своевременную обработку бланков итоговых </w:t>
      </w:r>
      <w:proofErr w:type="gramStart"/>
      <w:r w:rsidRPr="00194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сочинении</w:t>
      </w:r>
      <w:proofErr w:type="gramEnd"/>
      <w:r w:rsidRPr="00194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(изложений);</w:t>
      </w:r>
    </w:p>
    <w:p w:rsidR="0039417B" w:rsidRPr="00194B7D" w:rsidRDefault="0039417B" w:rsidP="00194B7D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передачу сохраненных сканированных копий бланков итоговых сочинений (изложений) всех участников в РЦОИ в установленные сроки;</w:t>
      </w:r>
    </w:p>
    <w:p w:rsidR="0039417B" w:rsidRPr="00194B7D" w:rsidRDefault="00194B7D" w:rsidP="00194B7D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передачу результатов</w:t>
      </w:r>
      <w:r w:rsidR="0039417B" w:rsidRPr="00194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итогового сочинения (изложения)</w:t>
      </w:r>
      <w:r w:rsidRPr="00194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ОО</w:t>
      </w:r>
      <w:r w:rsidR="0039417B" w:rsidRPr="00194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454C" w:rsidRPr="00C6454C" w:rsidRDefault="0039417B" w:rsidP="00C6454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Pr="00394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Городовиковская</w:t>
      </w:r>
      <w:proofErr w:type="spellEnd"/>
      <w:r w:rsidRPr="00394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СОШ№3»</w:t>
      </w:r>
      <w:r w:rsidR="00C6454C" w:rsidRPr="00C64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обеспечить:</w:t>
      </w:r>
      <w:r w:rsidR="00C6454C" w:rsidRPr="00C64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6454C" w:rsidRPr="0039417B" w:rsidRDefault="00C6454C" w:rsidP="0039417B">
      <w:pPr>
        <w:pStyle w:val="a6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подготовку пункт</w:t>
      </w:r>
      <w:r w:rsidR="00194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4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проведению итогового сочинения (изложения) в установленные сроки;</w:t>
      </w:r>
      <w:r w:rsidRPr="00394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6454C" w:rsidRPr="0039417B" w:rsidRDefault="00C6454C" w:rsidP="0039417B">
      <w:pPr>
        <w:pStyle w:val="a6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подготовку необходимого количества ауд</w:t>
      </w:r>
      <w:r w:rsidR="0039417B" w:rsidRPr="00394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иторий в пунктах для рассадки </w:t>
      </w:r>
      <w:r w:rsidRPr="00394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участников итогового сочинения (изложения) по одному человеку за рабочий </w:t>
      </w:r>
      <w:r w:rsidR="0039417B" w:rsidRPr="00394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стол;</w:t>
      </w:r>
      <w:r w:rsidR="0039417B" w:rsidRPr="00394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39417B" w:rsidRPr="0039417B" w:rsidRDefault="00C6454C" w:rsidP="00C6454C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необходимого количества орфогр</w:t>
      </w:r>
      <w:r w:rsidR="0039417B" w:rsidRPr="00394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афических и толковых словарей, </w:t>
      </w:r>
      <w:r w:rsidRPr="00394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выдаваемых участникам итогового сочинения (изло</w:t>
      </w:r>
      <w:r w:rsidR="0039417B" w:rsidRPr="00394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жения) членами комиссии</w:t>
      </w:r>
      <w:r w:rsidRPr="00394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 по проведению ит</w:t>
      </w:r>
      <w:r w:rsidR="0039417B" w:rsidRPr="00394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огового сочинения (изложения);</w:t>
      </w:r>
    </w:p>
    <w:p w:rsidR="00D7795D" w:rsidRPr="0039417B" w:rsidRDefault="00C6454C" w:rsidP="00C6454C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выдачу инструкции для участников итогового сочинения (изложения)</w:t>
      </w:r>
      <w:r w:rsidR="00394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каждому участнику в аудитории;</w:t>
      </w:r>
    </w:p>
    <w:p w:rsidR="0039417B" w:rsidRDefault="00194B7D" w:rsidP="00194B7D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Руководителям общеобразовательных организаций обеспечить: </w:t>
      </w:r>
    </w:p>
    <w:p w:rsidR="00194B7D" w:rsidRPr="00194B7D" w:rsidRDefault="00194B7D" w:rsidP="00194B7D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подготовку и участие в проведении итогового сочинения (изложения) в</w:t>
      </w:r>
      <w:r w:rsidRPr="00194B7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 w:rsidRPr="00194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установленные сроки;</w:t>
      </w:r>
    </w:p>
    <w:p w:rsidR="00194B7D" w:rsidRPr="00194B7D" w:rsidRDefault="00194B7D" w:rsidP="00194B7D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необходимого количества орфографических и толковых словарей, выдаваемых участникам сочинения (изложения) членами комиссии пункта проведения по проведению итогового сочинения (изложения);</w:t>
      </w:r>
    </w:p>
    <w:p w:rsidR="00194B7D" w:rsidRPr="00194B7D" w:rsidRDefault="00194B7D" w:rsidP="00194B7D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заявлений обучающихся на участие в итоговом сочинении (изложения) в установленные сроки;</w:t>
      </w:r>
    </w:p>
    <w:p w:rsidR="00194B7D" w:rsidRPr="00194B7D" w:rsidRDefault="00194B7D" w:rsidP="00194B7D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передачу поступивших заявлений на участие в итоговом сочинении й информации об участниках итогового сочинения в УО ГРМО РК в сроки:</w:t>
      </w:r>
    </w:p>
    <w:p w:rsidR="00194B7D" w:rsidRPr="00194B7D" w:rsidRDefault="00194B7D" w:rsidP="00194B7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05.12.2018г.- до 10.11.2018 г.</w:t>
      </w:r>
    </w:p>
    <w:p w:rsidR="00194B7D" w:rsidRPr="00194B7D" w:rsidRDefault="00194B7D" w:rsidP="00194B7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06.02.2019г.- до 15.01.2019 г.</w:t>
      </w:r>
    </w:p>
    <w:p w:rsidR="00194B7D" w:rsidRPr="00194B7D" w:rsidRDefault="00194B7D" w:rsidP="00194B7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08.05.2019г. - до 16.04.2019 г.</w:t>
      </w:r>
    </w:p>
    <w:p w:rsidR="00194B7D" w:rsidRPr="00194B7D" w:rsidRDefault="00194B7D" w:rsidP="00194B7D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участников с результатами, итогового сочинения (изложения).</w:t>
      </w:r>
    </w:p>
    <w:p w:rsidR="00391CB9" w:rsidRPr="00194B7D" w:rsidRDefault="00391CB9" w:rsidP="00194B7D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94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194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приказа </w:t>
      </w:r>
      <w:r w:rsidR="00194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оставляю за собой</w:t>
      </w:r>
      <w:r w:rsidRPr="00194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4497" w:rsidRDefault="00FC4497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5B14B0" w:rsidRDefault="005B14B0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5B14B0" w:rsidRDefault="005B14B0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5B14B0" w:rsidRDefault="005B14B0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5B14B0" w:rsidRDefault="005B14B0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5B14B0" w:rsidRDefault="005B14B0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114547" w:rsidRPr="00391CB9" w:rsidRDefault="00E251B8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391CB9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114547" w:rsidRPr="00391CB9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5B14B0" w:rsidRDefault="00114547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Pr="00391CB9">
        <w:rPr>
          <w:rFonts w:ascii="Times New Roman" w:hAnsi="Times New Roman" w:cs="Times New Roman"/>
          <w:sz w:val="24"/>
          <w:szCs w:val="24"/>
        </w:rPr>
        <w:t xml:space="preserve"> </w:t>
      </w:r>
      <w:r w:rsidR="00E251B8" w:rsidRPr="00391CB9">
        <w:rPr>
          <w:rFonts w:ascii="Times New Roman" w:hAnsi="Times New Roman" w:cs="Times New Roman"/>
          <w:sz w:val="24"/>
          <w:szCs w:val="24"/>
        </w:rPr>
        <w:t xml:space="preserve">РМО РК:                                     </w:t>
      </w: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Н.Н.</w:t>
      </w:r>
      <w:r w:rsidR="00E251B8" w:rsidRPr="00391CB9">
        <w:rPr>
          <w:rFonts w:ascii="Times New Roman" w:hAnsi="Times New Roman" w:cs="Times New Roman"/>
          <w:sz w:val="24"/>
          <w:szCs w:val="24"/>
        </w:rPr>
        <w:t>Улюмжиева</w:t>
      </w:r>
      <w:proofErr w:type="spellEnd"/>
    </w:p>
    <w:p w:rsidR="005B14B0" w:rsidRDefault="005B14B0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5B14B0" w:rsidRDefault="005B14B0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5B14B0" w:rsidRDefault="005B14B0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5B14B0" w:rsidRDefault="005B14B0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5B14B0" w:rsidRDefault="005B14B0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5B14B0" w:rsidRDefault="005B14B0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5B14B0" w:rsidRDefault="005B14B0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5B14B0" w:rsidRDefault="005B14B0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5B14B0" w:rsidRDefault="005B14B0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5B14B0" w:rsidRDefault="005B14B0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5B14B0" w:rsidRDefault="005B14B0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5B14B0" w:rsidRDefault="005B14B0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5B14B0" w:rsidRDefault="005B14B0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5B14B0" w:rsidRDefault="005B14B0" w:rsidP="005B14B0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 приказу УО ГРМО РК от 21.09.2018г. №329</w:t>
      </w:r>
    </w:p>
    <w:p w:rsidR="00391CB9" w:rsidRDefault="00391CB9" w:rsidP="005B14B0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5B14B0" w:rsidRPr="005F2B1B" w:rsidRDefault="005B14B0" w:rsidP="005B1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2B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Пункт</w:t>
      </w:r>
      <w:r w:rsidRPr="005B1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проведения итогового сочинения (изложения) для обучающихся, выпускников прошлых лет, расположенные на территории </w:t>
      </w:r>
    </w:p>
    <w:p w:rsidR="005B14B0" w:rsidRPr="005F2B1B" w:rsidRDefault="005B14B0" w:rsidP="005B1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5F2B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Городовиковского</w:t>
      </w:r>
      <w:proofErr w:type="spellEnd"/>
      <w:r w:rsidRPr="005F2B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района.</w:t>
      </w:r>
    </w:p>
    <w:p w:rsidR="005B14B0" w:rsidRDefault="005B14B0" w:rsidP="005B14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49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94"/>
        <w:gridCol w:w="2693"/>
        <w:gridCol w:w="850"/>
        <w:gridCol w:w="4627"/>
      </w:tblGrid>
      <w:tr w:rsidR="005B14B0" w:rsidRPr="005B14B0" w:rsidTr="005F2B1B">
        <w:trPr>
          <w:trHeight w:val="989"/>
        </w:trPr>
        <w:tc>
          <w:tcPr>
            <w:tcW w:w="426" w:type="dxa"/>
            <w:shd w:val="clear" w:color="auto" w:fill="FFFFFF"/>
          </w:tcPr>
          <w:p w:rsidR="005B14B0" w:rsidRPr="005B14B0" w:rsidRDefault="005B14B0" w:rsidP="005B14B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1894" w:type="dxa"/>
            <w:shd w:val="clear" w:color="auto" w:fill="FFFFFF"/>
          </w:tcPr>
          <w:p w:rsidR="005B14B0" w:rsidRPr="005B14B0" w:rsidRDefault="005B14B0" w:rsidP="005B14B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Муниципалитет</w:t>
            </w:r>
          </w:p>
        </w:tc>
        <w:tc>
          <w:tcPr>
            <w:tcW w:w="2693" w:type="dxa"/>
            <w:shd w:val="clear" w:color="auto" w:fill="FFFFFF"/>
          </w:tcPr>
          <w:p w:rsidR="005B14B0" w:rsidRPr="005B14B0" w:rsidRDefault="005B14B0" w:rsidP="005B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5B14B0" w:rsidRPr="005B14B0" w:rsidRDefault="005B14B0" w:rsidP="005B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образовательной</w:t>
            </w:r>
          </w:p>
          <w:p w:rsidR="005B14B0" w:rsidRPr="005B14B0" w:rsidRDefault="005B14B0" w:rsidP="005B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850" w:type="dxa"/>
            <w:shd w:val="clear" w:color="auto" w:fill="FFFFFF"/>
          </w:tcPr>
          <w:p w:rsidR="005B14B0" w:rsidRPr="005B14B0" w:rsidRDefault="005B14B0" w:rsidP="00B02FAA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</w:t>
            </w:r>
            <w:r w:rsidR="00B0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4627" w:type="dxa"/>
            <w:shd w:val="clear" w:color="auto" w:fill="FFFFFF"/>
          </w:tcPr>
          <w:p w:rsidR="005B14B0" w:rsidRPr="005B14B0" w:rsidRDefault="005B14B0" w:rsidP="005B14B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И</w:t>
            </w:r>
            <w:proofErr w:type="gramStart"/>
            <w:r w:rsidRPr="005B1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С(</w:t>
            </w:r>
            <w:proofErr w:type="gramEnd"/>
            <w:r w:rsidRPr="005B1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И)</w:t>
            </w:r>
          </w:p>
        </w:tc>
      </w:tr>
      <w:tr w:rsidR="005B14B0" w:rsidRPr="005B14B0" w:rsidTr="005F2B1B">
        <w:trPr>
          <w:trHeight w:val="2256"/>
        </w:trPr>
        <w:tc>
          <w:tcPr>
            <w:tcW w:w="426" w:type="dxa"/>
            <w:shd w:val="clear" w:color="auto" w:fill="FFFFFF"/>
          </w:tcPr>
          <w:p w:rsidR="005B14B0" w:rsidRPr="005B14B0" w:rsidRDefault="005B14B0" w:rsidP="005B14B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1894" w:type="dxa"/>
            <w:shd w:val="clear" w:color="auto" w:fill="FFFFFF"/>
          </w:tcPr>
          <w:p w:rsidR="005B14B0" w:rsidRPr="005B14B0" w:rsidRDefault="005B14B0" w:rsidP="005B14B0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B1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ородовиковский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5B14B0" w:rsidRPr="005B14B0" w:rsidRDefault="005B14B0" w:rsidP="005B1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казённое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1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бщеобразовательное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B1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ородовиковская</w:t>
            </w:r>
            <w:proofErr w:type="spellEnd"/>
          </w:p>
          <w:p w:rsidR="005B14B0" w:rsidRPr="005B14B0" w:rsidRDefault="005B14B0" w:rsidP="005B1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1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общеобразовательная школа №3»</w:t>
            </w:r>
          </w:p>
        </w:tc>
        <w:tc>
          <w:tcPr>
            <w:tcW w:w="850" w:type="dxa"/>
            <w:shd w:val="clear" w:color="auto" w:fill="FFFFFF"/>
          </w:tcPr>
          <w:p w:rsidR="005B14B0" w:rsidRPr="005B14B0" w:rsidRDefault="005B14B0" w:rsidP="005B14B0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102003</w:t>
            </w:r>
          </w:p>
        </w:tc>
        <w:tc>
          <w:tcPr>
            <w:tcW w:w="4627" w:type="dxa"/>
            <w:shd w:val="clear" w:color="auto" w:fill="FFFFFF"/>
          </w:tcPr>
          <w:p w:rsidR="005F2B1B" w:rsidRDefault="00B02FAA" w:rsidP="00B02FA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24071">
              <w:rPr>
                <w:rFonts w:ascii="Times New Roman" w:hAnsi="Times New Roman"/>
              </w:rPr>
              <w:t>МКОУ «</w:t>
            </w:r>
            <w:proofErr w:type="spellStart"/>
            <w:r w:rsidRPr="00B24071">
              <w:rPr>
                <w:rFonts w:ascii="Times New Roman" w:hAnsi="Times New Roman"/>
              </w:rPr>
              <w:t>Городовиковская</w:t>
            </w:r>
            <w:proofErr w:type="spellEnd"/>
            <w:r w:rsidRPr="00B24071">
              <w:rPr>
                <w:rFonts w:ascii="Times New Roman" w:hAnsi="Times New Roman"/>
              </w:rPr>
              <w:t xml:space="preserve"> средняя общеобразовательная школа №1 </w:t>
            </w:r>
            <w:proofErr w:type="spellStart"/>
            <w:r w:rsidRPr="00B24071">
              <w:rPr>
                <w:rFonts w:ascii="Times New Roman" w:hAnsi="Times New Roman"/>
              </w:rPr>
              <w:t>им.Г.Лазарева</w:t>
            </w:r>
            <w:proofErr w:type="spellEnd"/>
            <w:r w:rsidRPr="00B24071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- 16 чел.</w:t>
            </w:r>
            <w:r w:rsidRPr="00B24071">
              <w:rPr>
                <w:rFonts w:ascii="Times New Roman" w:hAnsi="Times New Roman"/>
              </w:rPr>
              <w:t xml:space="preserve">, </w:t>
            </w:r>
          </w:p>
          <w:p w:rsidR="005F2B1B" w:rsidRDefault="00B02FAA" w:rsidP="00B02FA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24071">
              <w:rPr>
                <w:rFonts w:ascii="Times New Roman" w:hAnsi="Times New Roman"/>
              </w:rPr>
              <w:t>МКОУ «</w:t>
            </w:r>
            <w:proofErr w:type="spellStart"/>
            <w:r w:rsidRPr="00B24071">
              <w:rPr>
                <w:rFonts w:ascii="Times New Roman" w:hAnsi="Times New Roman"/>
              </w:rPr>
              <w:t>Городовиковская</w:t>
            </w:r>
            <w:proofErr w:type="spellEnd"/>
            <w:r w:rsidRPr="00B24071">
              <w:rPr>
                <w:rFonts w:ascii="Times New Roman" w:hAnsi="Times New Roman"/>
              </w:rPr>
              <w:t xml:space="preserve"> средняя общеобразовательная школа №2»</w:t>
            </w:r>
            <w:r>
              <w:rPr>
                <w:rFonts w:ascii="Times New Roman" w:hAnsi="Times New Roman"/>
              </w:rPr>
              <w:t>- 4 чел.</w:t>
            </w:r>
            <w:r w:rsidRPr="00B24071">
              <w:rPr>
                <w:rFonts w:ascii="Times New Roman" w:hAnsi="Times New Roman"/>
              </w:rPr>
              <w:t xml:space="preserve">, </w:t>
            </w:r>
          </w:p>
          <w:p w:rsidR="005F2B1B" w:rsidRDefault="00B02FAA" w:rsidP="00B02FA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24071">
              <w:rPr>
                <w:rFonts w:ascii="Times New Roman" w:hAnsi="Times New Roman"/>
              </w:rPr>
              <w:t>МКОУ «</w:t>
            </w:r>
            <w:proofErr w:type="spellStart"/>
            <w:r w:rsidRPr="00B24071">
              <w:rPr>
                <w:rFonts w:ascii="Times New Roman" w:hAnsi="Times New Roman"/>
              </w:rPr>
              <w:t>Городовиковская</w:t>
            </w:r>
            <w:proofErr w:type="spellEnd"/>
            <w:r w:rsidRPr="00B24071">
              <w:rPr>
                <w:rFonts w:ascii="Times New Roman" w:hAnsi="Times New Roman"/>
              </w:rPr>
              <w:t xml:space="preserve"> средня</w:t>
            </w:r>
            <w:r w:rsidR="005F2B1B">
              <w:rPr>
                <w:rFonts w:ascii="Times New Roman" w:hAnsi="Times New Roman"/>
              </w:rPr>
              <w:t>я общеобразовательная школа №3»-</w:t>
            </w:r>
            <w:r>
              <w:rPr>
                <w:rFonts w:ascii="Times New Roman" w:hAnsi="Times New Roman"/>
              </w:rPr>
              <w:t>14 чел.</w:t>
            </w:r>
            <w:r w:rsidRPr="00B24071">
              <w:rPr>
                <w:rFonts w:ascii="Times New Roman" w:hAnsi="Times New Roman"/>
              </w:rPr>
              <w:t xml:space="preserve">, </w:t>
            </w:r>
          </w:p>
          <w:p w:rsidR="005F2B1B" w:rsidRDefault="00B02FAA" w:rsidP="00B02FA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24071">
              <w:rPr>
                <w:rFonts w:ascii="Times New Roman" w:hAnsi="Times New Roman"/>
              </w:rPr>
              <w:t>МКОУ «</w:t>
            </w:r>
            <w:proofErr w:type="spellStart"/>
            <w:r w:rsidRPr="00B24071">
              <w:rPr>
                <w:rFonts w:ascii="Times New Roman" w:hAnsi="Times New Roman"/>
              </w:rPr>
              <w:t>Городовиковская</w:t>
            </w:r>
            <w:proofErr w:type="spellEnd"/>
            <w:r w:rsidRPr="00B24071">
              <w:rPr>
                <w:rFonts w:ascii="Times New Roman" w:hAnsi="Times New Roman"/>
              </w:rPr>
              <w:t xml:space="preserve"> многопрофильная гимназия им. Б.Б.Городовикова»</w:t>
            </w:r>
            <w:r>
              <w:rPr>
                <w:rFonts w:ascii="Times New Roman" w:hAnsi="Times New Roman"/>
              </w:rPr>
              <w:t>-14 чел.</w:t>
            </w:r>
            <w:r w:rsidRPr="00B24071">
              <w:rPr>
                <w:rFonts w:ascii="Times New Roman" w:hAnsi="Times New Roman"/>
              </w:rPr>
              <w:t xml:space="preserve">, </w:t>
            </w:r>
          </w:p>
          <w:p w:rsidR="005F2B1B" w:rsidRDefault="00B02FAA" w:rsidP="00B02FA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24071">
              <w:rPr>
                <w:rFonts w:ascii="Times New Roman" w:hAnsi="Times New Roman"/>
              </w:rPr>
              <w:t>МКОУ «Кировская сре</w:t>
            </w:r>
            <w:r w:rsidR="005F2B1B">
              <w:rPr>
                <w:rFonts w:ascii="Times New Roman" w:hAnsi="Times New Roman"/>
              </w:rPr>
              <w:t>дняя общеобразовательная школа»- 10чел.</w:t>
            </w:r>
            <w:r w:rsidRPr="00B24071">
              <w:rPr>
                <w:rFonts w:ascii="Times New Roman" w:hAnsi="Times New Roman"/>
              </w:rPr>
              <w:t xml:space="preserve">, </w:t>
            </w:r>
          </w:p>
          <w:p w:rsidR="005F2B1B" w:rsidRDefault="00B02FAA" w:rsidP="00B02FA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24071">
              <w:rPr>
                <w:rFonts w:ascii="Times New Roman" w:hAnsi="Times New Roman"/>
              </w:rPr>
              <w:t>МКОУ «</w:t>
            </w:r>
            <w:proofErr w:type="spellStart"/>
            <w:r w:rsidRPr="00B24071">
              <w:rPr>
                <w:rFonts w:ascii="Times New Roman" w:hAnsi="Times New Roman"/>
              </w:rPr>
              <w:t>Виноградненск</w:t>
            </w:r>
            <w:r>
              <w:rPr>
                <w:rFonts w:ascii="Times New Roman" w:hAnsi="Times New Roman"/>
              </w:rPr>
              <w:t>ий</w:t>
            </w:r>
            <w:proofErr w:type="spellEnd"/>
            <w:r>
              <w:rPr>
                <w:rFonts w:ascii="Times New Roman" w:hAnsi="Times New Roman"/>
              </w:rPr>
              <w:t xml:space="preserve"> лицей</w:t>
            </w:r>
            <w:r w:rsidRPr="00B24071">
              <w:rPr>
                <w:rFonts w:ascii="Times New Roman" w:hAnsi="Times New Roman"/>
              </w:rPr>
              <w:t xml:space="preserve"> </w:t>
            </w:r>
            <w:proofErr w:type="spellStart"/>
            <w:r w:rsidRPr="00B24071">
              <w:rPr>
                <w:rFonts w:ascii="Times New Roman" w:hAnsi="Times New Roman"/>
              </w:rPr>
              <w:t>им</w:t>
            </w:r>
            <w:proofErr w:type="gramStart"/>
            <w:r w:rsidRPr="00B24071">
              <w:rPr>
                <w:rFonts w:ascii="Times New Roman" w:hAnsi="Times New Roman"/>
              </w:rPr>
              <w:t>.Д</w:t>
            </w:r>
            <w:proofErr w:type="gramEnd"/>
            <w:r w:rsidRPr="00B24071">
              <w:rPr>
                <w:rFonts w:ascii="Times New Roman" w:hAnsi="Times New Roman"/>
              </w:rPr>
              <w:t>едова</w:t>
            </w:r>
            <w:proofErr w:type="spellEnd"/>
            <w:r w:rsidRPr="00B24071">
              <w:rPr>
                <w:rFonts w:ascii="Times New Roman" w:hAnsi="Times New Roman"/>
              </w:rPr>
              <w:t xml:space="preserve"> Ф.И.»</w:t>
            </w:r>
            <w:r w:rsidR="005F2B1B">
              <w:rPr>
                <w:rFonts w:ascii="Times New Roman" w:hAnsi="Times New Roman"/>
              </w:rPr>
              <w:t>-16чел.</w:t>
            </w:r>
            <w:r w:rsidRPr="00B24071">
              <w:rPr>
                <w:rFonts w:ascii="Times New Roman" w:hAnsi="Times New Roman"/>
              </w:rPr>
              <w:t xml:space="preserve">, </w:t>
            </w:r>
          </w:p>
          <w:p w:rsidR="005F2B1B" w:rsidRDefault="00B02FAA" w:rsidP="00B02FA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24071">
              <w:rPr>
                <w:rFonts w:ascii="Times New Roman" w:hAnsi="Times New Roman"/>
              </w:rPr>
              <w:t xml:space="preserve">МКОУ «Южная средняя общеобразовательная школа» </w:t>
            </w:r>
            <w:r w:rsidR="005F2B1B">
              <w:rPr>
                <w:rFonts w:ascii="Times New Roman" w:hAnsi="Times New Roman"/>
              </w:rPr>
              <w:t>-3 чел.,</w:t>
            </w:r>
            <w:r w:rsidRPr="00B24071">
              <w:rPr>
                <w:rFonts w:ascii="Times New Roman" w:hAnsi="Times New Roman"/>
              </w:rPr>
              <w:t xml:space="preserve"> </w:t>
            </w:r>
          </w:p>
          <w:p w:rsidR="00B02FAA" w:rsidRPr="00B24071" w:rsidRDefault="00B02FAA" w:rsidP="00B02FA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24071">
              <w:rPr>
                <w:rFonts w:ascii="Times New Roman" w:hAnsi="Times New Roman"/>
              </w:rPr>
              <w:t xml:space="preserve">МКОУ «Чапаевская средняя общеобразовательная школа» </w:t>
            </w:r>
            <w:r w:rsidR="005F2B1B">
              <w:rPr>
                <w:rFonts w:ascii="Times New Roman" w:hAnsi="Times New Roman"/>
              </w:rPr>
              <w:t>- 3 чел.</w:t>
            </w:r>
          </w:p>
          <w:p w:rsidR="005B14B0" w:rsidRPr="005B14B0" w:rsidRDefault="005B14B0" w:rsidP="005B1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14B0" w:rsidRDefault="005B14B0" w:rsidP="005B14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4B0" w:rsidRPr="005B14B0" w:rsidRDefault="005B14B0" w:rsidP="005B1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4B0" w:rsidRDefault="005B14B0" w:rsidP="005B14B0">
      <w:pPr>
        <w:spacing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</w:rPr>
      </w:pPr>
    </w:p>
    <w:sectPr w:rsidR="005B14B0" w:rsidSect="005B14B0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FBE0F62"/>
    <w:multiLevelType w:val="hybridMultilevel"/>
    <w:tmpl w:val="DB247132"/>
    <w:lvl w:ilvl="0" w:tplc="239EE670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80F4F"/>
    <w:multiLevelType w:val="hybridMultilevel"/>
    <w:tmpl w:val="83E2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F3AE1"/>
    <w:multiLevelType w:val="multilevel"/>
    <w:tmpl w:val="DA60319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6">
    <w:nsid w:val="49405FA1"/>
    <w:multiLevelType w:val="hybridMultilevel"/>
    <w:tmpl w:val="C4463AD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0967C3"/>
    <w:multiLevelType w:val="multilevel"/>
    <w:tmpl w:val="CD408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599919D9"/>
    <w:multiLevelType w:val="hybridMultilevel"/>
    <w:tmpl w:val="00A2BADA"/>
    <w:lvl w:ilvl="0" w:tplc="2F68FC5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772CAB"/>
    <w:multiLevelType w:val="multilevel"/>
    <w:tmpl w:val="D3BA1B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0">
    <w:nsid w:val="62EC46EF"/>
    <w:multiLevelType w:val="multilevel"/>
    <w:tmpl w:val="41D887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1">
    <w:nsid w:val="66B745D4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9"/>
  </w:num>
  <w:num w:numId="8">
    <w:abstractNumId w:val="7"/>
  </w:num>
  <w:num w:numId="9">
    <w:abstractNumId w:val="11"/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07"/>
    <w:rsid w:val="000269C1"/>
    <w:rsid w:val="00061645"/>
    <w:rsid w:val="00114547"/>
    <w:rsid w:val="00114FBF"/>
    <w:rsid w:val="00184C65"/>
    <w:rsid w:val="00194B7D"/>
    <w:rsid w:val="002711F1"/>
    <w:rsid w:val="002D6835"/>
    <w:rsid w:val="00302924"/>
    <w:rsid w:val="003042DA"/>
    <w:rsid w:val="00357D07"/>
    <w:rsid w:val="00391CB9"/>
    <w:rsid w:val="0039417B"/>
    <w:rsid w:val="003A2E70"/>
    <w:rsid w:val="003B4528"/>
    <w:rsid w:val="003C0A92"/>
    <w:rsid w:val="00560B33"/>
    <w:rsid w:val="005945F3"/>
    <w:rsid w:val="005B14B0"/>
    <w:rsid w:val="005F2B1B"/>
    <w:rsid w:val="00614F8D"/>
    <w:rsid w:val="006408E0"/>
    <w:rsid w:val="00657769"/>
    <w:rsid w:val="00733152"/>
    <w:rsid w:val="007D35D9"/>
    <w:rsid w:val="00864A5C"/>
    <w:rsid w:val="0087015D"/>
    <w:rsid w:val="008D26F0"/>
    <w:rsid w:val="009760CB"/>
    <w:rsid w:val="009778A2"/>
    <w:rsid w:val="00A20CE6"/>
    <w:rsid w:val="00A849AC"/>
    <w:rsid w:val="00AA663A"/>
    <w:rsid w:val="00B02FAA"/>
    <w:rsid w:val="00B2623B"/>
    <w:rsid w:val="00B460C1"/>
    <w:rsid w:val="00B74C1A"/>
    <w:rsid w:val="00B80831"/>
    <w:rsid w:val="00BB0209"/>
    <w:rsid w:val="00BF612F"/>
    <w:rsid w:val="00C37003"/>
    <w:rsid w:val="00C56301"/>
    <w:rsid w:val="00C6454C"/>
    <w:rsid w:val="00C65C12"/>
    <w:rsid w:val="00CB59CE"/>
    <w:rsid w:val="00CD13B9"/>
    <w:rsid w:val="00CF4608"/>
    <w:rsid w:val="00D10A61"/>
    <w:rsid w:val="00D3122B"/>
    <w:rsid w:val="00D37445"/>
    <w:rsid w:val="00D7795D"/>
    <w:rsid w:val="00E251B8"/>
    <w:rsid w:val="00F266A2"/>
    <w:rsid w:val="00F34074"/>
    <w:rsid w:val="00F34900"/>
    <w:rsid w:val="00F55299"/>
    <w:rsid w:val="00F65BA2"/>
    <w:rsid w:val="00F80F8F"/>
    <w:rsid w:val="00F822EC"/>
    <w:rsid w:val="00FC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0269C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80831"/>
    <w:rPr>
      <w:b/>
      <w:bCs/>
    </w:rPr>
  </w:style>
  <w:style w:type="character" w:customStyle="1" w:styleId="a7">
    <w:name w:val="Абзац списка Знак"/>
    <w:link w:val="a6"/>
    <w:uiPriority w:val="99"/>
    <w:locked/>
    <w:rsid w:val="00B02F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0269C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80831"/>
    <w:rPr>
      <w:b/>
      <w:bCs/>
    </w:rPr>
  </w:style>
  <w:style w:type="character" w:customStyle="1" w:styleId="a7">
    <w:name w:val="Абзац списка Знак"/>
    <w:link w:val="a6"/>
    <w:uiPriority w:val="99"/>
    <w:locked/>
    <w:rsid w:val="00B02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0504C-8CDE-4669-9280-34BC250C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4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17</cp:revision>
  <cp:lastPrinted>2018-11-29T07:54:00Z</cp:lastPrinted>
  <dcterms:created xsi:type="dcterms:W3CDTF">2017-05-23T14:21:00Z</dcterms:created>
  <dcterms:modified xsi:type="dcterms:W3CDTF">2018-11-29T07:58:00Z</dcterms:modified>
</cp:coreProperties>
</file>