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EA" w:rsidRPr="00B92107" w:rsidRDefault="005420EA" w:rsidP="00542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07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5420EA" w:rsidRPr="00B92107" w:rsidRDefault="005420EA" w:rsidP="00542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07">
        <w:rPr>
          <w:rFonts w:ascii="Times New Roman" w:hAnsi="Times New Roman" w:cs="Times New Roman"/>
          <w:b/>
          <w:sz w:val="28"/>
          <w:szCs w:val="28"/>
        </w:rPr>
        <w:t>результатов ЕГЭ по литературе</w:t>
      </w:r>
    </w:p>
    <w:p w:rsidR="005420EA" w:rsidRPr="00B92107" w:rsidRDefault="005420EA" w:rsidP="00542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07">
        <w:rPr>
          <w:rFonts w:ascii="Times New Roman" w:hAnsi="Times New Roman" w:cs="Times New Roman"/>
          <w:b/>
          <w:sz w:val="28"/>
          <w:szCs w:val="28"/>
        </w:rPr>
        <w:t xml:space="preserve">среди учащихся 11 классов </w:t>
      </w:r>
      <w:proofErr w:type="spellStart"/>
      <w:r w:rsidRPr="00B92107">
        <w:rPr>
          <w:rFonts w:ascii="Times New Roman" w:hAnsi="Times New Roman" w:cs="Times New Roman"/>
          <w:b/>
          <w:sz w:val="28"/>
          <w:szCs w:val="28"/>
        </w:rPr>
        <w:t>Городовиковского</w:t>
      </w:r>
      <w:proofErr w:type="spellEnd"/>
      <w:r w:rsidRPr="00B9210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420EA" w:rsidRPr="00B92107" w:rsidRDefault="00294E73" w:rsidP="00542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107">
        <w:rPr>
          <w:rFonts w:ascii="Times New Roman" w:hAnsi="Times New Roman" w:cs="Times New Roman"/>
          <w:b/>
          <w:sz w:val="28"/>
          <w:szCs w:val="28"/>
        </w:rPr>
        <w:t>в 2018</w:t>
      </w:r>
      <w:r w:rsidR="005420EA" w:rsidRPr="00B92107">
        <w:rPr>
          <w:rFonts w:ascii="Times New Roman" w:hAnsi="Times New Roman" w:cs="Times New Roman"/>
          <w:b/>
          <w:sz w:val="28"/>
          <w:szCs w:val="28"/>
        </w:rPr>
        <w:t>-201</w:t>
      </w:r>
      <w:r w:rsidRPr="00B92107">
        <w:rPr>
          <w:rFonts w:ascii="Times New Roman" w:hAnsi="Times New Roman" w:cs="Times New Roman"/>
          <w:b/>
          <w:sz w:val="28"/>
          <w:szCs w:val="28"/>
        </w:rPr>
        <w:t>9</w:t>
      </w:r>
      <w:r w:rsidR="005420EA" w:rsidRPr="00B9210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1755F" w:rsidRDefault="00D1755F" w:rsidP="00D1755F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31A07" w:rsidRDefault="00D1755F" w:rsidP="00D1755F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1755F">
        <w:rPr>
          <w:rFonts w:ascii="Times New Roman" w:hAnsi="Times New Roman" w:cs="Times New Roman"/>
          <w:b/>
          <w:sz w:val="24"/>
          <w:szCs w:val="24"/>
        </w:rPr>
        <w:t>18- Литератур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D1755F" w:rsidRPr="00D1755F" w:rsidRDefault="00D1755F" w:rsidP="00D1755F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Характеристика контрольных измерительных материалов по предмету «Литература» 2019г.</w:t>
      </w:r>
    </w:p>
    <w:p w:rsidR="00231A07" w:rsidRPr="00231A07" w:rsidRDefault="00231A07" w:rsidP="00231A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A07">
        <w:rPr>
          <w:rFonts w:ascii="Times New Roman" w:hAnsi="Times New Roman"/>
          <w:sz w:val="24"/>
          <w:szCs w:val="24"/>
        </w:rPr>
        <w:t>Экзаменационная работа</w:t>
      </w:r>
      <w:r w:rsidR="00E5153E">
        <w:rPr>
          <w:rFonts w:ascii="Times New Roman" w:hAnsi="Times New Roman"/>
          <w:sz w:val="24"/>
          <w:szCs w:val="24"/>
        </w:rPr>
        <w:t xml:space="preserve"> по литературе</w:t>
      </w:r>
      <w:r w:rsidRPr="00231A07">
        <w:rPr>
          <w:rFonts w:ascii="Times New Roman" w:hAnsi="Times New Roman"/>
          <w:sz w:val="24"/>
          <w:szCs w:val="24"/>
        </w:rPr>
        <w:t xml:space="preserve"> состоит из 3 частей, общее количество заданий</w:t>
      </w:r>
      <w:r>
        <w:rPr>
          <w:rFonts w:ascii="Times New Roman" w:hAnsi="Times New Roman"/>
          <w:sz w:val="24"/>
          <w:szCs w:val="24"/>
        </w:rPr>
        <w:t xml:space="preserve"> -</w:t>
      </w:r>
      <w:r w:rsidRPr="00231A07">
        <w:rPr>
          <w:rFonts w:ascii="Times New Roman" w:hAnsi="Times New Roman"/>
          <w:sz w:val="24"/>
          <w:szCs w:val="24"/>
        </w:rPr>
        <w:t xml:space="preserve"> 17.</w:t>
      </w:r>
    </w:p>
    <w:p w:rsidR="00231A07" w:rsidRPr="00231A07" w:rsidRDefault="00231A07" w:rsidP="0023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55F">
        <w:rPr>
          <w:rFonts w:ascii="Times New Roman" w:hAnsi="Times New Roman"/>
          <w:sz w:val="24"/>
          <w:szCs w:val="24"/>
        </w:rPr>
        <w:t>Часть 1</w:t>
      </w:r>
      <w:r w:rsidRPr="00231A07">
        <w:rPr>
          <w:rFonts w:ascii="Times New Roman" w:hAnsi="Times New Roman"/>
          <w:sz w:val="24"/>
          <w:szCs w:val="24"/>
        </w:rPr>
        <w:t xml:space="preserve">, предполагающая анализ фрагмента эпического (или лироэпического, или драматического) произведения, состоит из 7 заданий с кратким ответом  и 2 заданий  </w:t>
      </w:r>
      <w:r w:rsidRPr="00231A07">
        <w:rPr>
          <w:rFonts w:ascii="Times New Roman" w:hAnsi="Times New Roman"/>
          <w:sz w:val="24"/>
          <w:szCs w:val="24"/>
          <w:lang w:val="en-US"/>
        </w:rPr>
        <w:t>c</w:t>
      </w:r>
      <w:r w:rsidRPr="00231A07">
        <w:rPr>
          <w:rFonts w:ascii="Times New Roman" w:hAnsi="Times New Roman"/>
          <w:sz w:val="24"/>
          <w:szCs w:val="24"/>
        </w:rPr>
        <w:t xml:space="preserve"> развёрнутым ответом ограниченного объёма (8, 9). При выполнении задания с кратким ответом от экзаменуемого требуется написание слова или сочетания слов. Задания с развёрнутым ответом ограниченного объёма (8, 9) требуют написания связного текста в объёме 5–10 предложений.</w:t>
      </w:r>
    </w:p>
    <w:p w:rsidR="00231A07" w:rsidRPr="00231A07" w:rsidRDefault="00231A07" w:rsidP="0023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55F">
        <w:rPr>
          <w:rFonts w:ascii="Times New Roman" w:hAnsi="Times New Roman"/>
          <w:sz w:val="24"/>
          <w:szCs w:val="24"/>
        </w:rPr>
        <w:t>Часть 2</w:t>
      </w:r>
      <w:r w:rsidRPr="00231A07">
        <w:rPr>
          <w:rFonts w:ascii="Times New Roman" w:hAnsi="Times New Roman"/>
          <w:sz w:val="24"/>
          <w:szCs w:val="24"/>
        </w:rPr>
        <w:t xml:space="preserve"> предполагает анализ лирического произведения (стихотворения или фрагмента лирической поэмы) и включает в себя 5 заданий с кратким ответом (10 – 14)  и 2 задания с развёрнутым ответом ограниченного объёма (15, 16). Общие требования к выполнению этих заданий те же, что и для части 1. </w:t>
      </w:r>
      <w:proofErr w:type="gramStart"/>
      <w:r w:rsidRPr="00231A07">
        <w:rPr>
          <w:rFonts w:ascii="Times New Roman" w:hAnsi="Times New Roman"/>
          <w:sz w:val="24"/>
          <w:szCs w:val="24"/>
        </w:rPr>
        <w:t>Следование предложенному алгоритму работы позволяет экзаменуемым выявить место и роль эпизода (сцены) в общей структуре произведения (анализ фрагмента), раскрыть сюжетно-композиционные, образно-тематические, стилистические особенности анализируемого текста, обобщить свои наблюдения с выходом в литературный контекст.</w:t>
      </w:r>
      <w:proofErr w:type="gramEnd"/>
    </w:p>
    <w:p w:rsidR="00231A07" w:rsidRPr="00231A07" w:rsidRDefault="00231A07" w:rsidP="0023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55F">
        <w:rPr>
          <w:rFonts w:ascii="Times New Roman" w:hAnsi="Times New Roman"/>
          <w:sz w:val="24"/>
          <w:szCs w:val="24"/>
        </w:rPr>
        <w:t>Часть 3</w:t>
      </w:r>
      <w:r w:rsidRPr="00231A07">
        <w:rPr>
          <w:rFonts w:ascii="Times New Roman" w:hAnsi="Times New Roman"/>
          <w:sz w:val="24"/>
          <w:szCs w:val="24"/>
        </w:rPr>
        <w:t xml:space="preserve"> работы требует от участников ЕГЭ полноформатного развёрнутого  в</w:t>
      </w:r>
      <w:r w:rsidR="00D1755F">
        <w:rPr>
          <w:rFonts w:ascii="Times New Roman" w:hAnsi="Times New Roman"/>
          <w:sz w:val="24"/>
          <w:szCs w:val="24"/>
        </w:rPr>
        <w:t>ысказывания на литературную тему</w:t>
      </w:r>
      <w:r w:rsidR="00F11449">
        <w:rPr>
          <w:rFonts w:ascii="Times New Roman" w:hAnsi="Times New Roman"/>
          <w:sz w:val="24"/>
          <w:szCs w:val="24"/>
        </w:rPr>
        <w:t>. Выпускнику предлагаются 4</w:t>
      </w:r>
      <w:r w:rsidRPr="00231A07">
        <w:rPr>
          <w:rFonts w:ascii="Times New Roman" w:hAnsi="Times New Roman"/>
          <w:sz w:val="24"/>
          <w:szCs w:val="24"/>
        </w:rPr>
        <w:t xml:space="preserve"> вопроса (17.1 – 17.</w:t>
      </w:r>
      <w:r w:rsidR="00F11449">
        <w:rPr>
          <w:rFonts w:ascii="Times New Roman" w:hAnsi="Times New Roman"/>
          <w:sz w:val="24"/>
          <w:szCs w:val="24"/>
        </w:rPr>
        <w:t>4</w:t>
      </w:r>
      <w:r w:rsidRPr="00231A07">
        <w:rPr>
          <w:rFonts w:ascii="Times New Roman" w:hAnsi="Times New Roman"/>
          <w:sz w:val="24"/>
          <w:szCs w:val="24"/>
        </w:rPr>
        <w:t>), охватывающие важнейшие вехи отечественного историко-литературного процесса.  Выпускник выбирает только один из вопросов и даёт на него ответ в форме сочинения, обосновывая свои суждения обращением к произведению (по памяти). Работа такого типа стимулирует самостоятельную мысль выпускника, даёт ему возможность выразить своё отношение к проблемам, поднимаемым писателями, к художественному своеобразию произведения. Экзаменационная работа по литературе базируется на системе поэтапной проверки умения выпускников воспринимать и анализировать художественные произведения в их жанрово-родовой специфике с опорой на знания историко-литературного и теоретико-литературного характера. Подготовка к экзамену по литературе предполагает повторение учащимися всего материала курса, содержание которого отражено в кодификаторе 201</w:t>
      </w:r>
      <w:r w:rsidR="00294E73">
        <w:rPr>
          <w:rFonts w:ascii="Times New Roman" w:hAnsi="Times New Roman"/>
          <w:sz w:val="24"/>
          <w:szCs w:val="24"/>
        </w:rPr>
        <w:t>9</w:t>
      </w:r>
      <w:r w:rsidRPr="00231A07">
        <w:rPr>
          <w:rFonts w:ascii="Times New Roman" w:hAnsi="Times New Roman"/>
          <w:sz w:val="24"/>
          <w:szCs w:val="24"/>
        </w:rPr>
        <w:t xml:space="preserve"> года.</w:t>
      </w:r>
    </w:p>
    <w:p w:rsidR="00231A07" w:rsidRPr="00231A07" w:rsidRDefault="00231A07" w:rsidP="0023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A07">
        <w:rPr>
          <w:rFonts w:ascii="Times New Roman" w:hAnsi="Times New Roman"/>
          <w:sz w:val="24"/>
          <w:szCs w:val="24"/>
        </w:rPr>
        <w:t xml:space="preserve">Задания с развернутым ответом позволяют выявить уровень овладения содержанием соответствующих курсов и степень </w:t>
      </w:r>
      <w:proofErr w:type="spellStart"/>
      <w:r w:rsidRPr="00231A07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31A07">
        <w:rPr>
          <w:rFonts w:ascii="Times New Roman" w:hAnsi="Times New Roman"/>
          <w:sz w:val="24"/>
          <w:szCs w:val="24"/>
        </w:rPr>
        <w:t xml:space="preserve"> не только предметных, но и сложных </w:t>
      </w:r>
      <w:proofErr w:type="spellStart"/>
      <w:r w:rsidRPr="00231A07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Pr="00231A07">
        <w:rPr>
          <w:rFonts w:ascii="Times New Roman" w:hAnsi="Times New Roman"/>
          <w:sz w:val="24"/>
          <w:szCs w:val="24"/>
        </w:rPr>
        <w:t xml:space="preserve"> интеллектуально–коммуникативных умений, поэтому неизменной </w:t>
      </w:r>
      <w:proofErr w:type="gramStart"/>
      <w:r w:rsidRPr="00231A07">
        <w:rPr>
          <w:rFonts w:ascii="Times New Roman" w:hAnsi="Times New Roman"/>
          <w:sz w:val="24"/>
          <w:szCs w:val="24"/>
        </w:rPr>
        <w:t>в</w:t>
      </w:r>
      <w:proofErr w:type="gramEnd"/>
      <w:r w:rsidRPr="00231A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1A07">
        <w:rPr>
          <w:rFonts w:ascii="Times New Roman" w:hAnsi="Times New Roman"/>
          <w:sz w:val="24"/>
          <w:szCs w:val="24"/>
        </w:rPr>
        <w:t>КИМ</w:t>
      </w:r>
      <w:proofErr w:type="gramEnd"/>
      <w:r w:rsidRPr="00231A07">
        <w:rPr>
          <w:rFonts w:ascii="Times New Roman" w:hAnsi="Times New Roman"/>
          <w:sz w:val="24"/>
          <w:szCs w:val="24"/>
        </w:rPr>
        <w:t xml:space="preserve"> 201</w:t>
      </w:r>
      <w:r w:rsidR="00294E73">
        <w:rPr>
          <w:rFonts w:ascii="Times New Roman" w:hAnsi="Times New Roman"/>
          <w:sz w:val="24"/>
          <w:szCs w:val="24"/>
        </w:rPr>
        <w:t>9</w:t>
      </w:r>
      <w:r w:rsidRPr="00231A07">
        <w:rPr>
          <w:rFonts w:ascii="Times New Roman" w:hAnsi="Times New Roman"/>
          <w:sz w:val="24"/>
          <w:szCs w:val="24"/>
        </w:rPr>
        <w:t xml:space="preserve"> г. осталась главная установка на выявление уровня </w:t>
      </w:r>
      <w:proofErr w:type="spellStart"/>
      <w:r w:rsidRPr="00231A07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31A07">
        <w:rPr>
          <w:rFonts w:ascii="Times New Roman" w:hAnsi="Times New Roman"/>
          <w:sz w:val="24"/>
          <w:szCs w:val="24"/>
        </w:rPr>
        <w:t xml:space="preserve"> у экзаменуемого умения писать сочинение на литературную тему. </w:t>
      </w:r>
    </w:p>
    <w:p w:rsidR="00D1755F" w:rsidRDefault="00231A07" w:rsidP="002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A07">
        <w:rPr>
          <w:rFonts w:ascii="Times New Roman" w:hAnsi="Times New Roman"/>
          <w:sz w:val="24"/>
          <w:szCs w:val="24"/>
        </w:rPr>
        <w:t xml:space="preserve">Более половины от общего количества максимальных первичных баллов приходится на задания, требующие создания связных текстов. КИМ ЕГЭ дают возможность проверить знание экзаменуемыми содержательной стороны курса (истории и теории литературы), а также </w:t>
      </w:r>
      <w:proofErr w:type="spellStart"/>
      <w:r w:rsidRPr="00231A0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31A07">
        <w:rPr>
          <w:rFonts w:ascii="Times New Roman" w:hAnsi="Times New Roman"/>
          <w:sz w:val="24"/>
          <w:szCs w:val="24"/>
        </w:rPr>
        <w:t xml:space="preserve"> комплекса умений по предмету, связанного с восприятием и анализом художественного произведения в его жанрово-родовой специфике.</w:t>
      </w:r>
    </w:p>
    <w:p w:rsidR="00D1755F" w:rsidRDefault="00D1755F" w:rsidP="002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2107" w:rsidRDefault="00B92107" w:rsidP="002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2107" w:rsidRDefault="00B92107" w:rsidP="002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2107" w:rsidRDefault="00B92107" w:rsidP="002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31A07" w:rsidRDefault="00D1755F" w:rsidP="002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755F">
        <w:rPr>
          <w:rFonts w:ascii="Times New Roman" w:hAnsi="Times New Roman"/>
          <w:b/>
          <w:sz w:val="24"/>
          <w:szCs w:val="24"/>
        </w:rPr>
        <w:lastRenderedPageBreak/>
        <w:t xml:space="preserve"> 1.2. Характеристика участников ЕГЭ по предмету «Литература»</w:t>
      </w:r>
      <w:r>
        <w:rPr>
          <w:rFonts w:ascii="Times New Roman" w:hAnsi="Times New Roman"/>
          <w:b/>
          <w:sz w:val="24"/>
          <w:szCs w:val="24"/>
        </w:rPr>
        <w:t xml:space="preserve"> 2019 года</w:t>
      </w:r>
    </w:p>
    <w:p w:rsidR="00E5153E" w:rsidRDefault="00E5153E" w:rsidP="00E5153E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r w:rsidRPr="00E5153E">
        <w:rPr>
          <w:rFonts w:ascii="Times New Roman" w:hAnsi="Times New Roman"/>
          <w:sz w:val="24"/>
          <w:szCs w:val="24"/>
        </w:rPr>
        <w:t xml:space="preserve">В </w:t>
      </w:r>
      <w:r w:rsidR="008B4713">
        <w:rPr>
          <w:rFonts w:ascii="Times New Roman" w:hAnsi="Times New Roman"/>
          <w:sz w:val="24"/>
          <w:szCs w:val="24"/>
        </w:rPr>
        <w:t>2018-</w:t>
      </w:r>
      <w:r w:rsidRPr="00E5153E">
        <w:rPr>
          <w:rFonts w:ascii="Times New Roman" w:hAnsi="Times New Roman"/>
          <w:sz w:val="24"/>
          <w:szCs w:val="24"/>
        </w:rPr>
        <w:t>2019</w:t>
      </w:r>
      <w:r w:rsidR="008B4713">
        <w:rPr>
          <w:rFonts w:ascii="Times New Roman" w:hAnsi="Times New Roman"/>
          <w:sz w:val="24"/>
          <w:szCs w:val="24"/>
        </w:rPr>
        <w:t xml:space="preserve"> учебном</w:t>
      </w:r>
      <w:r w:rsidRPr="00E5153E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 xml:space="preserve">ЕГЭ по литературе сдавали 6 обучающихся из четырёх ОО </w:t>
      </w:r>
      <w:proofErr w:type="spellStart"/>
      <w:r>
        <w:rPr>
          <w:rFonts w:ascii="Times New Roman" w:hAnsi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(в 2018г. – 1 чел.</w:t>
      </w:r>
      <w:r w:rsidR="008B4713">
        <w:rPr>
          <w:rFonts w:ascii="Times New Roman" w:hAnsi="Times New Roman"/>
          <w:sz w:val="24"/>
          <w:szCs w:val="24"/>
        </w:rPr>
        <w:t>; в 2017г. – 4 чел.</w:t>
      </w:r>
      <w:r>
        <w:rPr>
          <w:rFonts w:ascii="Times New Roman" w:hAnsi="Times New Roman"/>
          <w:sz w:val="24"/>
          <w:szCs w:val="24"/>
        </w:rPr>
        <w:t>), что составляет 7% от общего количества выпускников района:</w:t>
      </w:r>
    </w:p>
    <w:p w:rsidR="00E5153E" w:rsidRDefault="00E5153E" w:rsidP="00E5153E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ГСОШ№2 – 1 (</w:t>
      </w:r>
      <w:proofErr w:type="spellStart"/>
      <w:r>
        <w:rPr>
          <w:rFonts w:ascii="Times New Roman" w:hAnsi="Times New Roman"/>
          <w:sz w:val="24"/>
          <w:szCs w:val="24"/>
        </w:rPr>
        <w:t>Холоденко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Елизавета);</w:t>
      </w:r>
    </w:p>
    <w:p w:rsidR="00E5153E" w:rsidRDefault="00E5153E" w:rsidP="00E5153E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ГСОШ№3 – 2 (Кригер Диана, Мамаева Милана);</w:t>
      </w:r>
    </w:p>
    <w:p w:rsidR="00E5153E" w:rsidRDefault="00E5153E" w:rsidP="00E5153E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ГМГ – 2 (</w:t>
      </w:r>
      <w:proofErr w:type="spellStart"/>
      <w:r>
        <w:rPr>
          <w:rFonts w:ascii="Times New Roman" w:hAnsi="Times New Roman"/>
          <w:sz w:val="24"/>
          <w:szCs w:val="24"/>
        </w:rPr>
        <w:t>Базырова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Надежда, </w:t>
      </w:r>
      <w:proofErr w:type="spellStart"/>
      <w:r>
        <w:rPr>
          <w:rFonts w:ascii="Times New Roman" w:hAnsi="Times New Roman"/>
          <w:sz w:val="24"/>
          <w:szCs w:val="24"/>
        </w:rPr>
        <w:t>Штанке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Мария); </w:t>
      </w:r>
    </w:p>
    <w:p w:rsidR="008B4713" w:rsidRDefault="00E5153E" w:rsidP="008B4713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Вин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ицей – 1</w:t>
      </w:r>
      <w:r w:rsidR="008B471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B4713">
        <w:rPr>
          <w:rFonts w:ascii="Times New Roman" w:hAnsi="Times New Roman"/>
          <w:sz w:val="24"/>
          <w:szCs w:val="24"/>
        </w:rPr>
        <w:t>Дутаева</w:t>
      </w:r>
      <w:proofErr w:type="spellEnd"/>
      <w:r w:rsidR="008B47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713">
        <w:rPr>
          <w:rFonts w:ascii="Times New Roman" w:hAnsi="Times New Roman"/>
          <w:sz w:val="24"/>
          <w:szCs w:val="24"/>
        </w:rPr>
        <w:t>Мадина</w:t>
      </w:r>
      <w:proofErr w:type="spellEnd"/>
      <w:r w:rsidR="008B4713">
        <w:rPr>
          <w:rFonts w:ascii="Times New Roman" w:hAnsi="Times New Roman"/>
          <w:sz w:val="24"/>
          <w:szCs w:val="24"/>
        </w:rPr>
        <w:t>).</w:t>
      </w:r>
    </w:p>
    <w:p w:rsidR="008B4713" w:rsidRDefault="008B4713" w:rsidP="008B4713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Базырова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 является призёром регионального и муниципального этапов ВОШ по литературе 2019г., </w:t>
      </w:r>
      <w:proofErr w:type="spellStart"/>
      <w:r>
        <w:rPr>
          <w:rFonts w:ascii="Times New Roman" w:hAnsi="Times New Roman"/>
          <w:sz w:val="24"/>
          <w:szCs w:val="24"/>
        </w:rPr>
        <w:t>Холоденко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Е. является призёром муниципального этапа ВОШ по литературе 2019г., что говорит об осознанности выборности предмета.</w:t>
      </w:r>
    </w:p>
    <w:p w:rsidR="008B4713" w:rsidRDefault="008B4713" w:rsidP="008B4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4713" w:rsidRPr="00D1755F" w:rsidRDefault="008B4713" w:rsidP="008B4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Основные результаты экзамена по предмету «Литература» 2019 года</w:t>
      </w:r>
    </w:p>
    <w:p w:rsidR="008B4713" w:rsidRDefault="008B4713" w:rsidP="00E5153E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ЕГЭ по литературе в 2018-2019 учебном году следующие:</w:t>
      </w:r>
    </w:p>
    <w:p w:rsidR="008B4713" w:rsidRPr="00E5153E" w:rsidRDefault="008B4713" w:rsidP="00E5153E">
      <w:pPr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Ind w:w="-34" w:type="dxa"/>
        <w:tblLook w:val="04A0"/>
      </w:tblPr>
      <w:tblGrid>
        <w:gridCol w:w="1985"/>
        <w:gridCol w:w="2835"/>
        <w:gridCol w:w="1418"/>
        <w:gridCol w:w="2551"/>
      </w:tblGrid>
      <w:tr w:rsidR="008B4713" w:rsidRPr="007817B0" w:rsidTr="00B92107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Pr="008B4713" w:rsidRDefault="008B4713" w:rsidP="003733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71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Pr="008B4713" w:rsidRDefault="008B4713" w:rsidP="003733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4713"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Pr="008B4713" w:rsidRDefault="008B4713" w:rsidP="003733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713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Pr="008B4713" w:rsidRDefault="008B4713" w:rsidP="003733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713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</w:tr>
      <w:tr w:rsidR="008B4713" w:rsidRPr="007817B0" w:rsidTr="00B92107">
        <w:trPr>
          <w:trHeight w:val="31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Pr="008B4713" w:rsidRDefault="008B4713" w:rsidP="008B4713">
            <w:pPr>
              <w:rPr>
                <w:rFonts w:ascii="Times New Roman" w:hAnsi="Times New Roman"/>
                <w:sz w:val="24"/>
                <w:szCs w:val="24"/>
              </w:rPr>
            </w:pPr>
            <w:r w:rsidRPr="008B4713">
              <w:rPr>
                <w:rFonts w:ascii="Times New Roman" w:hAnsi="Times New Roman"/>
                <w:sz w:val="24"/>
                <w:szCs w:val="24"/>
              </w:rPr>
              <w:t>ГСОШ№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Pr="008B4713" w:rsidRDefault="008B4713" w:rsidP="00B921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Холоденко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Pr="008B4713" w:rsidRDefault="008B4713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Pr="008B4713" w:rsidRDefault="008B4713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Басанова Л.Н.</w:t>
            </w:r>
          </w:p>
        </w:tc>
      </w:tr>
      <w:tr w:rsidR="008B4713" w:rsidRPr="007817B0" w:rsidTr="00B92107">
        <w:trPr>
          <w:trHeight w:val="314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713" w:rsidRPr="008B4713" w:rsidRDefault="008B4713" w:rsidP="008B4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ГСОШ№3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Pr="008B4713" w:rsidRDefault="008B4713" w:rsidP="00B92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Кригер Диана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Pr="008B4713" w:rsidRDefault="008B4713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Pr="008B4713" w:rsidRDefault="008B4713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Кирилловская О.Г.</w:t>
            </w:r>
          </w:p>
        </w:tc>
      </w:tr>
      <w:tr w:rsidR="008B4713" w:rsidRPr="007817B0" w:rsidTr="00B92107">
        <w:trPr>
          <w:trHeight w:val="314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Default="008B4713" w:rsidP="008B47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Default="008B4713" w:rsidP="00B92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Мамаева Милана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Default="008B4713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Default="008B4713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Кирилловская О.Г.</w:t>
            </w:r>
          </w:p>
        </w:tc>
      </w:tr>
      <w:tr w:rsidR="00B92107" w:rsidRPr="007817B0" w:rsidTr="00B92107">
        <w:trPr>
          <w:trHeight w:val="28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2107" w:rsidRPr="008B4713" w:rsidRDefault="00B92107" w:rsidP="008B4713">
            <w:pPr>
              <w:rPr>
                <w:rFonts w:ascii="Times New Roman" w:hAnsi="Times New Roman"/>
                <w:sz w:val="24"/>
                <w:szCs w:val="24"/>
              </w:rPr>
            </w:pPr>
            <w:r w:rsidRPr="008B4713">
              <w:rPr>
                <w:rFonts w:ascii="Times New Roman" w:hAnsi="Times New Roman"/>
                <w:sz w:val="24"/>
                <w:szCs w:val="24"/>
              </w:rPr>
              <w:t>ГМГ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7" w:rsidRPr="008B4713" w:rsidRDefault="00B92107" w:rsidP="00B921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07" w:rsidRPr="008B4713" w:rsidRDefault="00B92107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B47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7" w:rsidRPr="008B4713" w:rsidRDefault="00B92107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Харинова М.В.</w:t>
            </w:r>
          </w:p>
        </w:tc>
      </w:tr>
      <w:tr w:rsidR="00B92107" w:rsidRPr="007817B0" w:rsidTr="00B92107">
        <w:trPr>
          <w:trHeight w:val="288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07" w:rsidRPr="008B4713" w:rsidRDefault="00B92107" w:rsidP="008B47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7" w:rsidRDefault="00B92107" w:rsidP="00B921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Штанке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07" w:rsidRDefault="00B92107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07" w:rsidRDefault="00B92107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Харинова М.В.</w:t>
            </w:r>
          </w:p>
        </w:tc>
      </w:tr>
      <w:tr w:rsidR="008B4713" w:rsidRPr="007817B0" w:rsidTr="00B92107">
        <w:trPr>
          <w:trHeight w:val="32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Pr="008B4713" w:rsidRDefault="008B4713" w:rsidP="008B4713">
            <w:pPr>
              <w:rPr>
                <w:rFonts w:ascii="Times New Roman" w:hAnsi="Times New Roman"/>
                <w:sz w:val="24"/>
                <w:szCs w:val="24"/>
              </w:rPr>
            </w:pPr>
            <w:r w:rsidRPr="008B4713">
              <w:rPr>
                <w:rFonts w:ascii="Times New Roman" w:hAnsi="Times New Roman"/>
                <w:sz w:val="24"/>
                <w:szCs w:val="24"/>
              </w:rPr>
              <w:t>Вин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B4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471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B4713">
              <w:rPr>
                <w:rFonts w:ascii="Times New Roman" w:hAnsi="Times New Roman"/>
                <w:sz w:val="24"/>
                <w:szCs w:val="24"/>
              </w:rPr>
              <w:t>ицей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Pr="008B4713" w:rsidRDefault="00B92107" w:rsidP="00B921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Pr="008B4713" w:rsidRDefault="00B92107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Pr="008B4713" w:rsidRDefault="00B92107" w:rsidP="003733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Г.Н.</w:t>
            </w:r>
          </w:p>
        </w:tc>
      </w:tr>
      <w:tr w:rsidR="008B4713" w:rsidRPr="007817B0" w:rsidTr="00B92107">
        <w:trPr>
          <w:trHeight w:val="27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Pr="00B92107" w:rsidRDefault="008B4713" w:rsidP="003733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107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Pr="008B4713" w:rsidRDefault="008B4713" w:rsidP="00373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13" w:rsidRPr="00B92107" w:rsidRDefault="00B92107" w:rsidP="003733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210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13" w:rsidRPr="008B4713" w:rsidRDefault="008B4713" w:rsidP="0037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2107" w:rsidRDefault="00E5153E" w:rsidP="00B9210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238">
        <w:rPr>
          <w:rFonts w:ascii="Times New Roman" w:hAnsi="Times New Roman" w:cs="Times New Roman"/>
          <w:sz w:val="24"/>
          <w:szCs w:val="24"/>
        </w:rPr>
        <w:t xml:space="preserve">       Из таблицы видно, ч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B92107">
        <w:rPr>
          <w:rFonts w:ascii="Times New Roman" w:hAnsi="Times New Roman" w:cs="Times New Roman"/>
          <w:sz w:val="24"/>
          <w:szCs w:val="24"/>
        </w:rPr>
        <w:t xml:space="preserve">все выпускники успешно преодолели минимальный «порог» – 32 балла, средний балл по району составил 65 баллов, что на 15% ниже, чем в 2018 году (в 2018г. – 80 баллов; в 2017г. – 68 баллов). </w:t>
      </w:r>
    </w:p>
    <w:p w:rsidR="00E5153E" w:rsidRDefault="00E5153E" w:rsidP="00B92107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1238">
        <w:rPr>
          <w:rFonts w:ascii="Times New Roman" w:hAnsi="Times New Roman" w:cs="Times New Roman"/>
          <w:sz w:val="24"/>
          <w:szCs w:val="24"/>
        </w:rPr>
        <w:t xml:space="preserve">Наилучший </w:t>
      </w:r>
      <w:r>
        <w:rPr>
          <w:rFonts w:ascii="Times New Roman" w:hAnsi="Times New Roman" w:cs="Times New Roman"/>
          <w:sz w:val="24"/>
          <w:szCs w:val="24"/>
        </w:rPr>
        <w:t xml:space="preserve"> результат </w:t>
      </w:r>
      <w:r w:rsidR="00B92107">
        <w:rPr>
          <w:rFonts w:ascii="Times New Roman" w:hAnsi="Times New Roman" w:cs="Times New Roman"/>
          <w:sz w:val="24"/>
          <w:szCs w:val="24"/>
        </w:rPr>
        <w:t xml:space="preserve">84 </w:t>
      </w:r>
      <w:r>
        <w:rPr>
          <w:rFonts w:ascii="Times New Roman" w:hAnsi="Times New Roman" w:cs="Times New Roman"/>
          <w:sz w:val="24"/>
          <w:szCs w:val="24"/>
        </w:rPr>
        <w:t>балла показала учащаяся</w:t>
      </w:r>
      <w:r w:rsidR="00B92107">
        <w:rPr>
          <w:rFonts w:ascii="Times New Roman" w:hAnsi="Times New Roman" w:cs="Times New Roman"/>
          <w:sz w:val="24"/>
          <w:szCs w:val="24"/>
        </w:rPr>
        <w:t xml:space="preserve"> ГМГ </w:t>
      </w:r>
      <w:proofErr w:type="spellStart"/>
      <w:r w:rsidR="00B92107">
        <w:rPr>
          <w:rFonts w:ascii="Times New Roman" w:hAnsi="Times New Roman" w:cs="Times New Roman"/>
          <w:sz w:val="24"/>
          <w:szCs w:val="24"/>
        </w:rPr>
        <w:t>Базырова</w:t>
      </w:r>
      <w:proofErr w:type="spellEnd"/>
      <w:r w:rsidR="00B92107">
        <w:rPr>
          <w:rFonts w:ascii="Times New Roman" w:hAnsi="Times New Roman" w:cs="Times New Roman"/>
          <w:sz w:val="24"/>
          <w:szCs w:val="24"/>
        </w:rPr>
        <w:t xml:space="preserve"> Надежда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23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учитель  </w:t>
      </w:r>
      <w:r w:rsidR="00B92107">
        <w:rPr>
          <w:rFonts w:ascii="Times New Roman" w:hAnsi="Times New Roman" w:cs="Times New Roman"/>
          <w:sz w:val="24"/>
          <w:szCs w:val="24"/>
        </w:rPr>
        <w:t>Харинова М</w:t>
      </w:r>
      <w:r w:rsidRPr="00DE1238">
        <w:rPr>
          <w:rFonts w:ascii="Times New Roman" w:hAnsi="Times New Roman" w:cs="Times New Roman"/>
          <w:sz w:val="24"/>
          <w:szCs w:val="24"/>
        </w:rPr>
        <w:t>.</w:t>
      </w:r>
      <w:r w:rsidR="00B92107">
        <w:rPr>
          <w:rFonts w:ascii="Times New Roman" w:hAnsi="Times New Roman" w:cs="Times New Roman"/>
          <w:sz w:val="24"/>
          <w:szCs w:val="24"/>
        </w:rPr>
        <w:t>В.</w:t>
      </w:r>
      <w:r w:rsidRPr="00DE1238">
        <w:rPr>
          <w:rFonts w:ascii="Times New Roman" w:hAnsi="Times New Roman" w:cs="Times New Roman"/>
          <w:sz w:val="24"/>
          <w:szCs w:val="24"/>
        </w:rPr>
        <w:t>)</w:t>
      </w:r>
    </w:p>
    <w:p w:rsidR="00B92107" w:rsidRDefault="00B92107" w:rsidP="00B92107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92107" w:rsidRPr="00B92107" w:rsidRDefault="00B92107" w:rsidP="00B92107">
      <w:pPr>
        <w:pStyle w:val="a4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92107">
        <w:rPr>
          <w:rFonts w:ascii="Times New Roman" w:hAnsi="Times New Roman" w:cs="Times New Roman"/>
          <w:b/>
          <w:sz w:val="24"/>
          <w:szCs w:val="24"/>
        </w:rPr>
        <w:t>1.4. Анализ результатов выполнения экзаменационной работы по предмету «Литература» 2019 года</w:t>
      </w:r>
    </w:p>
    <w:p w:rsidR="00FF049E" w:rsidRDefault="00FF049E" w:rsidP="00FF049E">
      <w:pPr>
        <w:pStyle w:val="Standard"/>
        <w:tabs>
          <w:tab w:val="left" w:pos="8364"/>
        </w:tabs>
        <w:jc w:val="both"/>
        <w:rPr>
          <w:rFonts w:ascii="TimesNewRoman" w:eastAsia="TimesNewRoman" w:hAnsi="TimesNewRoman" w:cs="TimesNewRoman"/>
          <w:b/>
          <w:bCs/>
        </w:rPr>
      </w:pPr>
      <w:proofErr w:type="spellStart"/>
      <w:r>
        <w:rPr>
          <w:rFonts w:ascii="TimesNewRoman" w:eastAsia="TimesNewRoman" w:hAnsi="TimesNewRoman" w:cs="TimesNewRoman"/>
          <w:b/>
          <w:bCs/>
        </w:rPr>
        <w:t>Часть</w:t>
      </w:r>
      <w:proofErr w:type="spellEnd"/>
      <w:r>
        <w:rPr>
          <w:rFonts w:ascii="TimesNewRoman" w:eastAsia="TimesNewRoman" w:hAnsi="TimesNewRoman" w:cs="TimesNewRoman"/>
          <w:b/>
          <w:bCs/>
        </w:rPr>
        <w:t xml:space="preserve"> 1 </w:t>
      </w:r>
      <w:proofErr w:type="spellStart"/>
      <w:r>
        <w:rPr>
          <w:rFonts w:ascii="TimesNewRoman" w:eastAsia="TimesNewRoman" w:hAnsi="TimesNewRoman" w:cs="TimesNewRoman"/>
        </w:rPr>
        <w:t>включа</w:t>
      </w:r>
      <w:r>
        <w:rPr>
          <w:rFonts w:ascii="TimesNewRoman" w:eastAsia="TimesNewRoman" w:hAnsi="TimesNewRoman" w:cs="TimesNewRoman"/>
          <w:lang w:val="ru-RU"/>
        </w:rPr>
        <w:t>ла</w:t>
      </w:r>
      <w:proofErr w:type="spellEnd"/>
      <w:r>
        <w:rPr>
          <w:rFonts w:ascii="TimesNewRoman" w:eastAsia="TimesNewRoman" w:hAnsi="TimesNewRoman" w:cs="TimesNewRoman"/>
        </w:rPr>
        <w:t xml:space="preserve"> в </w:t>
      </w:r>
      <w:proofErr w:type="spellStart"/>
      <w:r>
        <w:rPr>
          <w:rFonts w:ascii="TimesNewRoman" w:eastAsia="TimesNewRoman" w:hAnsi="TimesNewRoman" w:cs="TimesNewRoman"/>
        </w:rPr>
        <w:t>себя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два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комплекса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заданий</w:t>
      </w:r>
      <w:proofErr w:type="spellEnd"/>
    </w:p>
    <w:p w:rsidR="00FF049E" w:rsidRDefault="00FF049E" w:rsidP="00FF049E">
      <w:pPr>
        <w:pStyle w:val="Standard"/>
        <w:autoSpaceDE w:val="0"/>
        <w:jc w:val="both"/>
        <w:rPr>
          <w:rFonts w:ascii="TimesNewRoman" w:eastAsia="TimesNewRoman" w:hAnsi="TimesNewRoman" w:cs="TimesNewRoman"/>
        </w:rPr>
      </w:pPr>
      <w:proofErr w:type="spellStart"/>
      <w:r>
        <w:rPr>
          <w:rFonts w:ascii="TimesNewRoman" w:eastAsia="TimesNewRoman" w:hAnsi="TimesNewRoman" w:cs="TimesNewRoman"/>
        </w:rPr>
        <w:t>Первый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комплекс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заданий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r>
        <w:rPr>
          <w:rFonts w:ascii="TimesNewRoman" w:eastAsia="TimesNewRoman" w:hAnsi="TimesNewRoman" w:cs="TimesNewRoman"/>
          <w:lang w:val="ru-RU"/>
        </w:rPr>
        <w:t>относился</w:t>
      </w:r>
      <w:r>
        <w:rPr>
          <w:rFonts w:ascii="TimesNewRoman" w:eastAsia="TimesNewRoman" w:hAnsi="TimesNewRoman" w:cs="TimesNewRoman"/>
        </w:rPr>
        <w:t xml:space="preserve"> к </w:t>
      </w:r>
      <w:proofErr w:type="spellStart"/>
      <w:r>
        <w:rPr>
          <w:rFonts w:ascii="TimesNewRoman" w:eastAsia="TimesNewRoman" w:hAnsi="TimesNewRoman" w:cs="TimesNewRoman"/>
        </w:rPr>
        <w:t>фрагменту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эпического</w:t>
      </w:r>
      <w:proofErr w:type="spellEnd"/>
      <w:r>
        <w:rPr>
          <w:rFonts w:ascii="TimesNewRoman" w:eastAsia="TimesNewRoman" w:hAnsi="TimesNewRoman" w:cs="TimesNewRoman"/>
        </w:rPr>
        <w:t xml:space="preserve">, </w:t>
      </w:r>
      <w:proofErr w:type="spellStart"/>
      <w:r>
        <w:rPr>
          <w:rFonts w:ascii="TimesNewRoman" w:eastAsia="TimesNewRoman" w:hAnsi="TimesNewRoman" w:cs="TimesNewRoman"/>
        </w:rPr>
        <w:t>или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лироэпического</w:t>
      </w:r>
      <w:proofErr w:type="spellEnd"/>
      <w:r>
        <w:rPr>
          <w:rFonts w:ascii="TimesNewRoman" w:eastAsia="TimesNewRoman" w:hAnsi="TimesNewRoman" w:cs="TimesNewRoman"/>
        </w:rPr>
        <w:t xml:space="preserve">, </w:t>
      </w:r>
      <w:proofErr w:type="spellStart"/>
      <w:r>
        <w:rPr>
          <w:rFonts w:ascii="TimesNewRoman" w:eastAsia="TimesNewRoman" w:hAnsi="TimesNewRoman" w:cs="TimesNewRoman"/>
        </w:rPr>
        <w:t>или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драматического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произведения</w:t>
      </w:r>
      <w:proofErr w:type="spellEnd"/>
      <w:r>
        <w:rPr>
          <w:rFonts w:ascii="TimesNewRoman" w:eastAsia="TimesNewRoman" w:hAnsi="TimesNewRoman" w:cs="TimesNewRoman"/>
        </w:rPr>
        <w:t xml:space="preserve">: 7 </w:t>
      </w:r>
      <w:proofErr w:type="spellStart"/>
      <w:r>
        <w:rPr>
          <w:rFonts w:ascii="TimesNewRoman" w:eastAsia="TimesNewRoman" w:hAnsi="TimesNewRoman" w:cs="TimesNewRoman"/>
        </w:rPr>
        <w:t>заданий</w:t>
      </w:r>
      <w:proofErr w:type="spellEnd"/>
      <w:r>
        <w:rPr>
          <w:rFonts w:ascii="TimesNewRoman" w:eastAsia="TimesNewRoman" w:hAnsi="TimesNewRoman" w:cs="TimesNewRoman"/>
        </w:rPr>
        <w:t xml:space="preserve"> с </w:t>
      </w:r>
      <w:proofErr w:type="spellStart"/>
      <w:r>
        <w:rPr>
          <w:rFonts w:ascii="TimesNewRoman" w:eastAsia="TimesNewRoman" w:hAnsi="TimesNewRoman" w:cs="TimesNewRoman"/>
        </w:rPr>
        <w:t>кратким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ответом</w:t>
      </w:r>
      <w:proofErr w:type="spellEnd"/>
      <w:r>
        <w:rPr>
          <w:rFonts w:ascii="TimesNewRoman" w:eastAsia="TimesNewRoman" w:hAnsi="TimesNewRoman" w:cs="TimesNewRoman"/>
        </w:rPr>
        <w:t xml:space="preserve"> (1–7) и 2 </w:t>
      </w:r>
      <w:proofErr w:type="spellStart"/>
      <w:r>
        <w:rPr>
          <w:rFonts w:ascii="TimesNewRoman" w:eastAsia="TimesNewRoman" w:hAnsi="TimesNewRoman" w:cs="TimesNewRoman"/>
        </w:rPr>
        <w:t>задания</w:t>
      </w:r>
      <w:proofErr w:type="spellEnd"/>
      <w:r>
        <w:rPr>
          <w:rFonts w:ascii="TimesNewRoman" w:eastAsia="TimesNewRoman" w:hAnsi="TimesNewRoman" w:cs="TimesNewRoman"/>
        </w:rPr>
        <w:t xml:space="preserve"> с </w:t>
      </w:r>
      <w:proofErr w:type="spellStart"/>
      <w:r>
        <w:rPr>
          <w:rFonts w:ascii="TimesNewRoman" w:eastAsia="TimesNewRoman" w:hAnsi="TimesNewRoman" w:cs="TimesNewRoman"/>
        </w:rPr>
        <w:t>развёрнутым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ответом</w:t>
      </w:r>
      <w:proofErr w:type="spellEnd"/>
      <w:r>
        <w:rPr>
          <w:rFonts w:ascii="TimesNewRoman" w:eastAsia="TimesNewRoman" w:hAnsi="TimesNewRoman" w:cs="TimesNewRoman"/>
        </w:rPr>
        <w:t xml:space="preserve"> в </w:t>
      </w:r>
      <w:proofErr w:type="spellStart"/>
      <w:r>
        <w:rPr>
          <w:rFonts w:ascii="TimesNewRoman" w:eastAsia="TimesNewRoman" w:hAnsi="TimesNewRoman" w:cs="TimesNewRoman"/>
        </w:rPr>
        <w:t>объёме</w:t>
      </w:r>
      <w:proofErr w:type="spellEnd"/>
      <w:r>
        <w:rPr>
          <w:rFonts w:ascii="TimesNewRoman" w:eastAsia="TimesNewRoman" w:hAnsi="TimesNewRoman" w:cs="TimesNewRoman"/>
        </w:rPr>
        <w:t xml:space="preserve"> 5–10 </w:t>
      </w:r>
      <w:proofErr w:type="spellStart"/>
      <w:r>
        <w:rPr>
          <w:rFonts w:ascii="TimesNewRoman" w:eastAsia="TimesNewRoman" w:hAnsi="TimesNewRoman" w:cs="TimesNewRoman"/>
        </w:rPr>
        <w:t>предложений</w:t>
      </w:r>
      <w:proofErr w:type="spellEnd"/>
      <w:r>
        <w:rPr>
          <w:rFonts w:ascii="TimesNewRoman" w:eastAsia="TimesNewRoman" w:hAnsi="TimesNewRoman" w:cs="TimesNewRoman"/>
        </w:rPr>
        <w:t xml:space="preserve"> (8, 9).</w:t>
      </w:r>
    </w:p>
    <w:p w:rsidR="002C69D8" w:rsidRPr="00B92107" w:rsidRDefault="002C69D8" w:rsidP="002C69D8">
      <w:pPr>
        <w:pStyle w:val="Standard"/>
        <w:jc w:val="center"/>
      </w:pPr>
      <w:proofErr w:type="spellStart"/>
      <w:r w:rsidRPr="00B92107">
        <w:rPr>
          <w:b/>
          <w:u w:val="single"/>
        </w:rPr>
        <w:t>Результаты</w:t>
      </w:r>
      <w:proofErr w:type="spellEnd"/>
      <w:r w:rsidRPr="00B92107">
        <w:rPr>
          <w:b/>
          <w:u w:val="single"/>
        </w:rPr>
        <w:t xml:space="preserve"> </w:t>
      </w:r>
      <w:proofErr w:type="spellStart"/>
      <w:r w:rsidRPr="00B92107">
        <w:rPr>
          <w:b/>
          <w:u w:val="single"/>
        </w:rPr>
        <w:t>выполнения</w:t>
      </w:r>
      <w:proofErr w:type="spellEnd"/>
      <w:r w:rsidRPr="00B92107">
        <w:rPr>
          <w:b/>
          <w:u w:val="single"/>
        </w:rPr>
        <w:t xml:space="preserve"> </w:t>
      </w:r>
      <w:proofErr w:type="spellStart"/>
      <w:r w:rsidRPr="00B92107">
        <w:rPr>
          <w:b/>
          <w:u w:val="single"/>
        </w:rPr>
        <w:t>заданий</w:t>
      </w:r>
      <w:proofErr w:type="spellEnd"/>
      <w:r w:rsidRPr="00B92107">
        <w:rPr>
          <w:b/>
          <w:u w:val="single"/>
        </w:rPr>
        <w:t xml:space="preserve"> </w:t>
      </w:r>
      <w:proofErr w:type="spellStart"/>
      <w:r w:rsidRPr="00B92107">
        <w:rPr>
          <w:b/>
          <w:u w:val="single"/>
        </w:rPr>
        <w:t>первой</w:t>
      </w:r>
      <w:proofErr w:type="spellEnd"/>
      <w:r w:rsidRPr="00B92107">
        <w:rPr>
          <w:b/>
          <w:u w:val="single"/>
        </w:rPr>
        <w:t xml:space="preserve"> </w:t>
      </w:r>
      <w:proofErr w:type="spellStart"/>
      <w:r w:rsidRPr="00B92107">
        <w:rPr>
          <w:b/>
          <w:u w:val="single"/>
        </w:rPr>
        <w:t>части</w:t>
      </w:r>
      <w:proofErr w:type="spellEnd"/>
      <w:r w:rsidRPr="00B92107">
        <w:rPr>
          <w:b/>
          <w:u w:val="single"/>
        </w:rPr>
        <w:t xml:space="preserve">  </w:t>
      </w:r>
      <w:proofErr w:type="spellStart"/>
      <w:r w:rsidRPr="00B92107">
        <w:rPr>
          <w:b/>
          <w:u w:val="single"/>
        </w:rPr>
        <w:t>работы</w:t>
      </w:r>
      <w:proofErr w:type="spellEnd"/>
    </w:p>
    <w:p w:rsidR="002C69D8" w:rsidRPr="00B92107" w:rsidRDefault="002C69D8" w:rsidP="002C69D8">
      <w:pPr>
        <w:pStyle w:val="Standard"/>
        <w:jc w:val="center"/>
        <w:rPr>
          <w:lang w:val="ru-RU"/>
        </w:rPr>
      </w:pPr>
      <w:r w:rsidRPr="00B92107">
        <w:rPr>
          <w:b/>
          <w:lang w:val="ru-RU"/>
        </w:rPr>
        <w:t>(первый комплекс заданий)</w:t>
      </w:r>
    </w:p>
    <w:tbl>
      <w:tblPr>
        <w:tblW w:w="9757" w:type="dxa"/>
        <w:tblInd w:w="-1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568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2C69D8" w:rsidTr="00097A55"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</w:pPr>
          </w:p>
          <w:p w:rsidR="002C69D8" w:rsidRDefault="002C69D8" w:rsidP="004374E1">
            <w:pPr>
              <w:pStyle w:val="Standard"/>
              <w:snapToGrid w:val="0"/>
              <w:jc w:val="center"/>
            </w:pPr>
            <w:r>
              <w:t xml:space="preserve">№ </w:t>
            </w:r>
            <w:proofErr w:type="spellStart"/>
            <w:r>
              <w:t>зад</w:t>
            </w:r>
            <w:proofErr w:type="spellEnd"/>
            <w:r>
              <w:t>-я</w:t>
            </w:r>
          </w:p>
        </w:tc>
        <w:tc>
          <w:tcPr>
            <w:tcW w:w="4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Задания с кратким ответом</w:t>
            </w:r>
          </w:p>
        </w:tc>
        <w:tc>
          <w:tcPr>
            <w:tcW w:w="4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Задания с развёрнутым ответом</w:t>
            </w:r>
          </w:p>
        </w:tc>
      </w:tr>
      <w:tr w:rsidR="002C69D8" w:rsidTr="00097A55">
        <w:trPr>
          <w:trHeight w:val="382"/>
        </w:trPr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/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5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4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C69D8" w:rsidTr="00097A55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97535E" w:rsidRDefault="00F11449" w:rsidP="004374E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97535E" w:rsidRDefault="002C69D8" w:rsidP="004374E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11449" w:rsidRDefault="00F11449" w:rsidP="004374E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11449" w:rsidRDefault="00F11449" w:rsidP="004374E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11449" w:rsidRDefault="00F11449" w:rsidP="004374E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11449" w:rsidRDefault="00F11449" w:rsidP="004374E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</w:tr>
      <w:tr w:rsidR="00097A55" w:rsidTr="00097A55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 w:rsidRPr="00097A55">
              <w:rPr>
                <w:lang w:val="ru-RU"/>
              </w:rPr>
              <w:t>ГСОШ№2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97A55" w:rsidTr="00097A55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 w:rsidRPr="00097A55">
              <w:rPr>
                <w:lang w:val="ru-RU"/>
              </w:rPr>
              <w:t>ГСОШ№3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97A55" w:rsidTr="00097A55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 w:rsidRPr="00097A55">
              <w:rPr>
                <w:lang w:val="ru-RU"/>
              </w:rPr>
              <w:t>ГМГ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97A55" w:rsidTr="00097A55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 w:rsidRPr="00097A55">
              <w:rPr>
                <w:lang w:val="ru-RU"/>
              </w:rPr>
              <w:t>Вин</w:t>
            </w:r>
            <w:proofErr w:type="gramStart"/>
            <w:r w:rsidRPr="00097A55">
              <w:rPr>
                <w:lang w:val="ru-RU"/>
              </w:rPr>
              <w:t>.</w:t>
            </w:r>
            <w:proofErr w:type="gramEnd"/>
            <w:r w:rsidRPr="00097A55">
              <w:rPr>
                <w:lang w:val="ru-RU"/>
              </w:rPr>
              <w:t xml:space="preserve"> </w:t>
            </w:r>
            <w:proofErr w:type="gramStart"/>
            <w:r w:rsidRPr="00097A55">
              <w:rPr>
                <w:lang w:val="ru-RU"/>
              </w:rPr>
              <w:t>л</w:t>
            </w:r>
            <w:proofErr w:type="gramEnd"/>
            <w:r w:rsidRPr="00097A55">
              <w:rPr>
                <w:lang w:val="ru-RU"/>
              </w:rPr>
              <w:t>ицей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097A55" w:rsidTr="00097A55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</w:rPr>
            </w:pPr>
            <w:r w:rsidRPr="00097A55">
              <w:rPr>
                <w:b/>
                <w:lang w:val="ru-RU"/>
              </w:rPr>
              <w:t>Общее к</w:t>
            </w:r>
            <w:proofErr w:type="spellStart"/>
            <w:r w:rsidRPr="00097A55">
              <w:rPr>
                <w:b/>
              </w:rPr>
              <w:t>ол-во</w:t>
            </w:r>
            <w:proofErr w:type="spellEnd"/>
          </w:p>
          <w:p w:rsidR="00097A55" w:rsidRPr="00097A55" w:rsidRDefault="00097A55" w:rsidP="0037334D">
            <w:pPr>
              <w:pStyle w:val="Standard"/>
              <w:jc w:val="center"/>
              <w:rPr>
                <w:b/>
              </w:rPr>
            </w:pPr>
            <w:proofErr w:type="spellStart"/>
            <w:r w:rsidRPr="00097A55">
              <w:rPr>
                <w:b/>
              </w:rPr>
              <w:lastRenderedPageBreak/>
              <w:t>выпол</w:t>
            </w:r>
            <w:proofErr w:type="spellEnd"/>
            <w:r w:rsidRPr="00097A55">
              <w:rPr>
                <w:b/>
              </w:rPr>
              <w:t>-</w:t>
            </w:r>
          </w:p>
          <w:p w:rsidR="00097A55" w:rsidRDefault="00097A55" w:rsidP="0037334D">
            <w:pPr>
              <w:pStyle w:val="Standard"/>
              <w:jc w:val="center"/>
            </w:pPr>
            <w:proofErr w:type="spellStart"/>
            <w:r w:rsidRPr="00097A55">
              <w:rPr>
                <w:b/>
              </w:rPr>
              <w:t>нивших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lastRenderedPageBreak/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3</w:t>
            </w:r>
          </w:p>
        </w:tc>
      </w:tr>
      <w:tr w:rsidR="00097A55" w:rsidTr="00097A55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% выполнения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97A55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501811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501811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501811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501811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501811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501811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501811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501811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501811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501811" w:rsidP="0037334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</w:tr>
    </w:tbl>
    <w:p w:rsidR="002C69D8" w:rsidRDefault="002C69D8" w:rsidP="002C69D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69D8" w:rsidRPr="002C69D8" w:rsidRDefault="002C69D8" w:rsidP="002C69D8">
      <w:pPr>
        <w:pStyle w:val="Standard"/>
        <w:autoSpaceDE w:val="0"/>
        <w:jc w:val="both"/>
        <w:rPr>
          <w:rFonts w:ascii="TimesNewRoman" w:eastAsia="TimesNewRoman" w:hAnsi="TimesNewRoman" w:cs="TimesNewRoman"/>
        </w:rPr>
      </w:pPr>
      <w:proofErr w:type="spellStart"/>
      <w:r w:rsidRPr="002C69D8">
        <w:rPr>
          <w:rFonts w:ascii="TimesNewRoman" w:eastAsia="TimesNewRoman" w:hAnsi="TimesNewRoman" w:cs="TimesNewRoman"/>
        </w:rPr>
        <w:t>Второй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комплекс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заданий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отн</w:t>
      </w:r>
      <w:proofErr w:type="spellEnd"/>
      <w:r w:rsidRPr="002C69D8">
        <w:rPr>
          <w:rFonts w:ascii="TimesNewRoman" w:eastAsia="TimesNewRoman" w:hAnsi="TimesNewRoman" w:cs="TimesNewRoman"/>
          <w:lang w:val="ru-RU"/>
        </w:rPr>
        <w:t>о</w:t>
      </w:r>
      <w:proofErr w:type="spellStart"/>
      <w:r w:rsidRPr="002C69D8">
        <w:rPr>
          <w:rFonts w:ascii="TimesNewRoman" w:eastAsia="TimesNewRoman" w:hAnsi="TimesNewRoman" w:cs="TimesNewRoman"/>
        </w:rPr>
        <w:t>си</w:t>
      </w:r>
      <w:r w:rsidRPr="002C69D8">
        <w:rPr>
          <w:rFonts w:ascii="TimesNewRoman" w:eastAsia="TimesNewRoman" w:hAnsi="TimesNewRoman" w:cs="TimesNewRoman"/>
          <w:lang w:val="ru-RU"/>
        </w:rPr>
        <w:t>лся</w:t>
      </w:r>
      <w:proofErr w:type="spellEnd"/>
      <w:r w:rsidRPr="002C69D8">
        <w:rPr>
          <w:rFonts w:ascii="TimesNewRoman" w:eastAsia="TimesNewRoman" w:hAnsi="TimesNewRoman" w:cs="TimesNewRoman"/>
        </w:rPr>
        <w:t xml:space="preserve"> к </w:t>
      </w:r>
      <w:proofErr w:type="spellStart"/>
      <w:r w:rsidRPr="002C69D8">
        <w:rPr>
          <w:rFonts w:ascii="TimesNewRoman" w:eastAsia="TimesNewRoman" w:hAnsi="TimesNewRoman" w:cs="TimesNewRoman"/>
        </w:rPr>
        <w:t>анализу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лирического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произведения</w:t>
      </w:r>
      <w:proofErr w:type="spellEnd"/>
      <w:r w:rsidRPr="002C69D8">
        <w:rPr>
          <w:rFonts w:ascii="TimesNewRoman" w:eastAsia="TimesNewRoman" w:hAnsi="TimesNewRoman" w:cs="TimesNewRoman"/>
        </w:rPr>
        <w:t xml:space="preserve">: 5 </w:t>
      </w:r>
      <w:proofErr w:type="spellStart"/>
      <w:r w:rsidRPr="002C69D8">
        <w:rPr>
          <w:rFonts w:ascii="TimesNewRoman" w:eastAsia="TimesNewRoman" w:hAnsi="TimesNewRoman" w:cs="TimesNewRoman"/>
        </w:rPr>
        <w:t>заданий</w:t>
      </w:r>
      <w:proofErr w:type="spellEnd"/>
      <w:r w:rsidRPr="002C69D8">
        <w:rPr>
          <w:rFonts w:ascii="TimesNewRoman" w:eastAsia="TimesNewRoman" w:hAnsi="TimesNewRoman" w:cs="TimesNewRoman"/>
        </w:rPr>
        <w:t xml:space="preserve"> с </w:t>
      </w:r>
      <w:proofErr w:type="spellStart"/>
      <w:r w:rsidRPr="002C69D8">
        <w:rPr>
          <w:rFonts w:ascii="TimesNewRoman" w:eastAsia="TimesNewRoman" w:hAnsi="TimesNewRoman" w:cs="TimesNewRoman"/>
        </w:rPr>
        <w:t>кратким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ответом</w:t>
      </w:r>
      <w:proofErr w:type="spellEnd"/>
      <w:r w:rsidRPr="002C69D8">
        <w:rPr>
          <w:rFonts w:ascii="TimesNewRoman" w:eastAsia="TimesNewRoman" w:hAnsi="TimesNewRoman" w:cs="TimesNewRoman"/>
        </w:rPr>
        <w:t xml:space="preserve"> (10–14) и 2 </w:t>
      </w:r>
      <w:proofErr w:type="spellStart"/>
      <w:r w:rsidRPr="002C69D8">
        <w:rPr>
          <w:rFonts w:ascii="TimesNewRoman" w:eastAsia="TimesNewRoman" w:hAnsi="TimesNewRoman" w:cs="TimesNewRoman"/>
        </w:rPr>
        <w:t>задания</w:t>
      </w:r>
      <w:proofErr w:type="spellEnd"/>
      <w:r w:rsidRPr="002C69D8">
        <w:rPr>
          <w:rFonts w:ascii="TimesNewRoman" w:eastAsia="TimesNewRoman" w:hAnsi="TimesNewRoman" w:cs="TimesNewRoman"/>
        </w:rPr>
        <w:t xml:space="preserve"> с </w:t>
      </w:r>
      <w:proofErr w:type="spellStart"/>
      <w:r w:rsidRPr="002C69D8">
        <w:rPr>
          <w:rFonts w:ascii="TimesNewRoman" w:eastAsia="TimesNewRoman" w:hAnsi="TimesNewRoman" w:cs="TimesNewRoman"/>
        </w:rPr>
        <w:t>развёрнутым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ответом</w:t>
      </w:r>
      <w:proofErr w:type="spellEnd"/>
      <w:r w:rsidRPr="002C69D8">
        <w:rPr>
          <w:rFonts w:ascii="TimesNewRoman" w:eastAsia="TimesNewRoman" w:hAnsi="TimesNewRoman" w:cs="TimesNewRoman"/>
        </w:rPr>
        <w:t xml:space="preserve"> в </w:t>
      </w:r>
      <w:proofErr w:type="spellStart"/>
      <w:r w:rsidRPr="002C69D8">
        <w:rPr>
          <w:rFonts w:ascii="TimesNewRoman" w:eastAsia="TimesNewRoman" w:hAnsi="TimesNewRoman" w:cs="TimesNewRoman"/>
        </w:rPr>
        <w:t>объёме</w:t>
      </w:r>
      <w:proofErr w:type="spellEnd"/>
      <w:r w:rsidRPr="002C69D8">
        <w:rPr>
          <w:rFonts w:ascii="TimesNewRoman" w:eastAsia="TimesNewRoman" w:hAnsi="TimesNewRoman" w:cs="TimesNewRoman"/>
        </w:rPr>
        <w:t xml:space="preserve"> 5–10 </w:t>
      </w:r>
      <w:proofErr w:type="spellStart"/>
      <w:r w:rsidRPr="002C69D8">
        <w:rPr>
          <w:rFonts w:ascii="TimesNewRoman" w:eastAsia="TimesNewRoman" w:hAnsi="TimesNewRoman" w:cs="TimesNewRoman"/>
        </w:rPr>
        <w:t>предложений</w:t>
      </w:r>
      <w:proofErr w:type="spellEnd"/>
      <w:r w:rsidRPr="002C69D8">
        <w:rPr>
          <w:rFonts w:ascii="TimesNewRoman" w:eastAsia="TimesNewRoman" w:hAnsi="TimesNewRoman" w:cs="TimesNewRoman"/>
        </w:rPr>
        <w:t xml:space="preserve"> (15, 16).</w:t>
      </w:r>
    </w:p>
    <w:p w:rsidR="002C69D8" w:rsidRDefault="002C69D8" w:rsidP="002C69D8">
      <w:pPr>
        <w:pStyle w:val="Standard"/>
        <w:jc w:val="center"/>
        <w:rPr>
          <w:lang w:val="ru-RU"/>
        </w:rPr>
      </w:pPr>
    </w:p>
    <w:p w:rsidR="002C69D8" w:rsidRPr="00B92107" w:rsidRDefault="002C69D8" w:rsidP="002C69D8">
      <w:pPr>
        <w:pStyle w:val="Standard"/>
        <w:jc w:val="center"/>
        <w:rPr>
          <w:lang w:val="ru-RU"/>
        </w:rPr>
      </w:pPr>
      <w:r w:rsidRPr="00B92107">
        <w:rPr>
          <w:b/>
          <w:lang w:val="ru-RU"/>
        </w:rPr>
        <w:t>(второй комплекс заданий)</w:t>
      </w:r>
    </w:p>
    <w:p w:rsidR="002C69D8" w:rsidRDefault="002C69D8" w:rsidP="002C69D8">
      <w:pPr>
        <w:pStyle w:val="Standard"/>
      </w:pPr>
    </w:p>
    <w:tbl>
      <w:tblPr>
        <w:tblW w:w="9768" w:type="dxa"/>
        <w:tblInd w:w="-1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607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2C69D8" w:rsidTr="00501811"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</w:pPr>
          </w:p>
          <w:p w:rsidR="002C69D8" w:rsidRDefault="002C69D8" w:rsidP="004374E1">
            <w:pPr>
              <w:pStyle w:val="Standard"/>
              <w:snapToGrid w:val="0"/>
            </w:pPr>
            <w:r>
              <w:t xml:space="preserve">№ </w:t>
            </w:r>
            <w:proofErr w:type="spellStart"/>
            <w:r>
              <w:t>зад</w:t>
            </w:r>
            <w:proofErr w:type="spellEnd"/>
            <w:r>
              <w:t>-я</w:t>
            </w:r>
          </w:p>
          <w:p w:rsidR="002C69D8" w:rsidRDefault="002C69D8" w:rsidP="004374E1">
            <w:pPr>
              <w:pStyle w:val="Standard"/>
              <w:snapToGrid w:val="0"/>
            </w:pPr>
          </w:p>
        </w:tc>
        <w:tc>
          <w:tcPr>
            <w:tcW w:w="3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Задания с кратким ответом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Задания с развёрнутым ответом</w:t>
            </w:r>
          </w:p>
        </w:tc>
      </w:tr>
      <w:tr w:rsidR="002C69D8" w:rsidTr="00501811"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/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C69D8" w:rsidTr="00501811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</w:pPr>
            <w:proofErr w:type="spellStart"/>
            <w:r>
              <w:t>баллы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97535E" w:rsidRDefault="00F11449" w:rsidP="004374E1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97535E" w:rsidRDefault="002C69D8" w:rsidP="004374E1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11449" w:rsidRDefault="00F11449" w:rsidP="004374E1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11449" w:rsidRDefault="00F11449" w:rsidP="004374E1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11449" w:rsidRDefault="00F11449" w:rsidP="004374E1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11449" w:rsidRDefault="00F11449" w:rsidP="004374E1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</w:tr>
      <w:tr w:rsidR="00097A55" w:rsidTr="00501811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4374E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ГСОШ№2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</w:tr>
      <w:tr w:rsidR="00097A55" w:rsidTr="00501811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4374E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ГСОШ№3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</w:tr>
      <w:tr w:rsidR="00097A55" w:rsidTr="00501811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4374E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ГМГ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</w:tr>
      <w:tr w:rsidR="00097A55" w:rsidTr="00501811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4374E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Вин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л</w:t>
            </w:r>
            <w:proofErr w:type="gramEnd"/>
            <w:r>
              <w:rPr>
                <w:lang w:val="ru-RU"/>
              </w:rPr>
              <w:t>ицей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501811" w:rsidRDefault="00501811" w:rsidP="004374E1">
            <w:pPr>
              <w:pStyle w:val="Standard"/>
              <w:snapToGrid w:val="0"/>
              <w:jc w:val="center"/>
              <w:rPr>
                <w:bCs/>
                <w:lang w:val="ru-RU"/>
              </w:rPr>
            </w:pPr>
            <w:r w:rsidRPr="00501811">
              <w:rPr>
                <w:bCs/>
                <w:lang w:val="ru-RU"/>
              </w:rPr>
              <w:t>1</w:t>
            </w:r>
          </w:p>
        </w:tc>
      </w:tr>
      <w:tr w:rsidR="002C69D8" w:rsidTr="00501811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097A55" w:rsidP="004374E1">
            <w:pPr>
              <w:pStyle w:val="Standard"/>
              <w:snapToGrid w:val="0"/>
              <w:jc w:val="center"/>
              <w:rPr>
                <w:b/>
              </w:rPr>
            </w:pPr>
            <w:r w:rsidRPr="00097A55">
              <w:rPr>
                <w:b/>
                <w:lang w:val="ru-RU"/>
              </w:rPr>
              <w:t>Общее к</w:t>
            </w:r>
            <w:proofErr w:type="spellStart"/>
            <w:r w:rsidR="002C69D8" w:rsidRPr="00097A55">
              <w:rPr>
                <w:b/>
              </w:rPr>
              <w:t>ол-во</w:t>
            </w:r>
            <w:proofErr w:type="spellEnd"/>
          </w:p>
          <w:p w:rsidR="002C69D8" w:rsidRPr="00097A55" w:rsidRDefault="002C69D8" w:rsidP="004374E1">
            <w:pPr>
              <w:pStyle w:val="Standard"/>
              <w:jc w:val="center"/>
              <w:rPr>
                <w:b/>
              </w:rPr>
            </w:pPr>
            <w:proofErr w:type="spellStart"/>
            <w:r w:rsidRPr="00097A55">
              <w:rPr>
                <w:b/>
              </w:rPr>
              <w:t>выпол</w:t>
            </w:r>
            <w:proofErr w:type="spellEnd"/>
            <w:r w:rsidRPr="00097A55">
              <w:rPr>
                <w:b/>
              </w:rPr>
              <w:t>-</w:t>
            </w:r>
          </w:p>
          <w:p w:rsidR="002C69D8" w:rsidRDefault="002C69D8" w:rsidP="004374E1">
            <w:pPr>
              <w:pStyle w:val="Standard"/>
              <w:jc w:val="center"/>
            </w:pPr>
            <w:proofErr w:type="spellStart"/>
            <w:r w:rsidRPr="00097A55">
              <w:rPr>
                <w:b/>
              </w:rPr>
              <w:t>нивших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4E098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4E098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4E098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4E098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4E098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F1144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F1144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F1144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F1144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F1144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F1144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97A55" w:rsidRDefault="00F11449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 w:rsidRPr="00097A55">
              <w:rPr>
                <w:b/>
                <w:lang w:val="ru-RU"/>
              </w:rPr>
              <w:t>4</w:t>
            </w:r>
          </w:p>
          <w:p w:rsidR="00097A55" w:rsidRPr="00097A55" w:rsidRDefault="00097A55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</w:p>
        </w:tc>
      </w:tr>
      <w:tr w:rsidR="00097A55" w:rsidTr="00501811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Pr="00097A55" w:rsidRDefault="00097A55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% выполнения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A55" w:rsidRDefault="00501811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</w:tbl>
    <w:p w:rsidR="002C69D8" w:rsidRDefault="002C69D8" w:rsidP="002C69D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11BAC" w:rsidRPr="00E23FF1" w:rsidRDefault="004E0989" w:rsidP="00911BAC">
      <w:pPr>
        <w:pStyle w:val="Standard"/>
        <w:autoSpaceDE w:val="0"/>
        <w:ind w:firstLine="708"/>
        <w:jc w:val="both"/>
        <w:rPr>
          <w:lang w:val="ru-RU"/>
        </w:rPr>
      </w:pPr>
      <w:proofErr w:type="spellStart"/>
      <w:r>
        <w:t>Анализ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201</w:t>
      </w:r>
      <w:r>
        <w:rPr>
          <w:lang w:val="ru-RU"/>
        </w:rPr>
        <w:t>9</w:t>
      </w:r>
      <w:r>
        <w:t xml:space="preserve"> г. </w:t>
      </w:r>
      <w:proofErr w:type="spellStart"/>
      <w:r>
        <w:t>показал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и </w:t>
      </w:r>
      <w:proofErr w:type="spellStart"/>
      <w:r>
        <w:t>прежде</w:t>
      </w:r>
      <w:proofErr w:type="spellEnd"/>
      <w:r>
        <w:t xml:space="preserve">, </w:t>
      </w:r>
      <w:proofErr w:type="spellStart"/>
      <w:r>
        <w:t>задания</w:t>
      </w:r>
      <w:proofErr w:type="spellEnd"/>
      <w:r>
        <w:t xml:space="preserve">, </w:t>
      </w:r>
      <w:proofErr w:type="spellStart"/>
      <w:r>
        <w:t>требующие</w:t>
      </w:r>
      <w:proofErr w:type="spellEnd"/>
      <w:r>
        <w:t xml:space="preserve"> </w:t>
      </w:r>
      <w:proofErr w:type="spellStart"/>
      <w:r>
        <w:t>ёмкого</w:t>
      </w:r>
      <w:proofErr w:type="spellEnd"/>
      <w:r>
        <w:t xml:space="preserve">, </w:t>
      </w:r>
      <w:proofErr w:type="spellStart"/>
      <w:r>
        <w:t>лаконичного</w:t>
      </w:r>
      <w:proofErr w:type="spellEnd"/>
      <w:r>
        <w:t xml:space="preserve"> </w:t>
      </w:r>
      <w:proofErr w:type="spellStart"/>
      <w:r>
        <w:t>ответа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поставленный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 (8,9,15,16), </w:t>
      </w:r>
      <w:proofErr w:type="spellStart"/>
      <w:r>
        <w:t>представляют</w:t>
      </w:r>
      <w:proofErr w:type="spellEnd"/>
      <w:r>
        <w:t xml:space="preserve"> </w:t>
      </w:r>
      <w:proofErr w:type="spellStart"/>
      <w:r>
        <w:t>трудность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экзаменуемых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всегда</w:t>
      </w:r>
      <w:proofErr w:type="spellEnd"/>
      <w:r>
        <w:t xml:space="preserve"> </w:t>
      </w:r>
      <w:proofErr w:type="spellStart"/>
      <w:r>
        <w:t>умеющих</w:t>
      </w:r>
      <w:proofErr w:type="spellEnd"/>
      <w:r>
        <w:t xml:space="preserve"> </w:t>
      </w:r>
      <w:proofErr w:type="spellStart"/>
      <w:r>
        <w:t>соединить</w:t>
      </w:r>
      <w:proofErr w:type="spellEnd"/>
      <w:r>
        <w:t xml:space="preserve"> в </w:t>
      </w:r>
      <w:proofErr w:type="spellStart"/>
      <w:r>
        <w:t>своем</w:t>
      </w:r>
      <w:proofErr w:type="spellEnd"/>
      <w:r>
        <w:t xml:space="preserve"> </w:t>
      </w:r>
      <w:proofErr w:type="spellStart"/>
      <w:r>
        <w:t>кратком</w:t>
      </w:r>
      <w:proofErr w:type="spellEnd"/>
      <w:r>
        <w:t xml:space="preserve"> </w:t>
      </w:r>
      <w:proofErr w:type="spellStart"/>
      <w:r>
        <w:t>ответе</w:t>
      </w:r>
      <w:proofErr w:type="spellEnd"/>
      <w:r>
        <w:t xml:space="preserve"> </w:t>
      </w:r>
      <w:proofErr w:type="spellStart"/>
      <w:r>
        <w:t>четкую</w:t>
      </w:r>
      <w:proofErr w:type="spellEnd"/>
      <w:r>
        <w:t xml:space="preserve"> </w:t>
      </w:r>
      <w:proofErr w:type="spellStart"/>
      <w:r>
        <w:t>конкретность</w:t>
      </w:r>
      <w:proofErr w:type="spellEnd"/>
      <w:r>
        <w:t xml:space="preserve"> </w:t>
      </w:r>
      <w:proofErr w:type="spellStart"/>
      <w:r>
        <w:t>изложения</w:t>
      </w:r>
      <w:proofErr w:type="spellEnd"/>
      <w:r>
        <w:t xml:space="preserve"> и </w:t>
      </w:r>
      <w:proofErr w:type="spellStart"/>
      <w:r>
        <w:t>глубину</w:t>
      </w:r>
      <w:proofErr w:type="spellEnd"/>
      <w:r>
        <w:t xml:space="preserve"> </w:t>
      </w:r>
      <w:proofErr w:type="spellStart"/>
      <w:r>
        <w:t>понимания</w:t>
      </w:r>
      <w:proofErr w:type="spellEnd"/>
      <w:r>
        <w:t xml:space="preserve">.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заданий</w:t>
      </w:r>
      <w:proofErr w:type="spellEnd"/>
      <w:r>
        <w:t xml:space="preserve"> 8 и 15, </w:t>
      </w:r>
      <w:proofErr w:type="spellStart"/>
      <w:r>
        <w:t>требующих</w:t>
      </w:r>
      <w:proofErr w:type="spellEnd"/>
      <w:r>
        <w:t xml:space="preserve"> </w:t>
      </w:r>
      <w:proofErr w:type="spellStart"/>
      <w:r>
        <w:t>написания</w:t>
      </w:r>
      <w:proofErr w:type="spellEnd"/>
      <w:r>
        <w:t xml:space="preserve"> </w:t>
      </w:r>
      <w:proofErr w:type="spellStart"/>
      <w:r>
        <w:t>развёрнутого</w:t>
      </w:r>
      <w:proofErr w:type="spellEnd"/>
      <w:r>
        <w:t xml:space="preserve"> </w:t>
      </w:r>
      <w:proofErr w:type="spellStart"/>
      <w:r>
        <w:t>ответа</w:t>
      </w:r>
      <w:proofErr w:type="spellEnd"/>
      <w:r>
        <w:t xml:space="preserve"> в </w:t>
      </w:r>
      <w:proofErr w:type="spellStart"/>
      <w:r>
        <w:t>объёме</w:t>
      </w:r>
      <w:proofErr w:type="spellEnd"/>
      <w:r>
        <w:t xml:space="preserve"> 5–10 </w:t>
      </w:r>
      <w:proofErr w:type="spellStart"/>
      <w:r>
        <w:t>предложений</w:t>
      </w:r>
      <w:proofErr w:type="spellEnd"/>
      <w:r>
        <w:t xml:space="preserve">, </w:t>
      </w:r>
      <w:proofErr w:type="spellStart"/>
      <w:r>
        <w:t>учитывала</w:t>
      </w:r>
      <w:proofErr w:type="spellEnd"/>
      <w:r>
        <w:t xml:space="preserve">, </w:t>
      </w:r>
      <w:proofErr w:type="spellStart"/>
      <w:r>
        <w:t>прежде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, </w:t>
      </w:r>
      <w:proofErr w:type="spellStart"/>
      <w:r>
        <w:t>глубину</w:t>
      </w:r>
      <w:proofErr w:type="spellEnd"/>
      <w:r>
        <w:t xml:space="preserve"> </w:t>
      </w:r>
      <w:proofErr w:type="spellStart"/>
      <w:r>
        <w:t>приводимых</w:t>
      </w:r>
      <w:proofErr w:type="spellEnd"/>
      <w:r>
        <w:t xml:space="preserve"> </w:t>
      </w:r>
      <w:proofErr w:type="spellStart"/>
      <w:r>
        <w:t>суждений</w:t>
      </w:r>
      <w:proofErr w:type="spellEnd"/>
      <w:r>
        <w:t xml:space="preserve"> и </w:t>
      </w:r>
      <w:proofErr w:type="spellStart"/>
      <w:r>
        <w:t>убедительность</w:t>
      </w:r>
      <w:proofErr w:type="spellEnd"/>
      <w:r>
        <w:t xml:space="preserve"> </w:t>
      </w:r>
      <w:proofErr w:type="spellStart"/>
      <w:r>
        <w:t>аргументов</w:t>
      </w:r>
      <w:proofErr w:type="spellEnd"/>
      <w:r>
        <w:t xml:space="preserve">. </w:t>
      </w:r>
      <w:proofErr w:type="spellStart"/>
      <w:r>
        <w:t>Экзаменуемый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дать</w:t>
      </w:r>
      <w:proofErr w:type="spellEnd"/>
      <w:r>
        <w:t xml:space="preserve"> </w:t>
      </w:r>
      <w:proofErr w:type="spellStart"/>
      <w:r>
        <w:t>прямой</w:t>
      </w:r>
      <w:proofErr w:type="spellEnd"/>
      <w:r>
        <w:t xml:space="preserve"> </w:t>
      </w:r>
      <w:proofErr w:type="spellStart"/>
      <w:r>
        <w:t>связный</w:t>
      </w:r>
      <w:proofErr w:type="spellEnd"/>
      <w:r>
        <w:t xml:space="preserve"> </w:t>
      </w:r>
      <w:proofErr w:type="spellStart"/>
      <w:r>
        <w:t>ответ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, </w:t>
      </w:r>
      <w:proofErr w:type="spellStart"/>
      <w:r>
        <w:t>опираясь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авторскую</w:t>
      </w:r>
      <w:proofErr w:type="spellEnd"/>
      <w:r>
        <w:t xml:space="preserve"> </w:t>
      </w:r>
      <w:proofErr w:type="spellStart"/>
      <w:r>
        <w:t>позицию</w:t>
      </w:r>
      <w:proofErr w:type="spellEnd"/>
      <w:r>
        <w:t xml:space="preserve">;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необходимости</w:t>
      </w:r>
      <w:proofErr w:type="spellEnd"/>
      <w:r>
        <w:t xml:space="preserve"> </w:t>
      </w:r>
      <w:proofErr w:type="spellStart"/>
      <w:r>
        <w:t>сформулировать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точку</w:t>
      </w:r>
      <w:proofErr w:type="spellEnd"/>
      <w:r>
        <w:t xml:space="preserve"> </w:t>
      </w:r>
      <w:proofErr w:type="spellStart"/>
      <w:r>
        <w:t>зрения</w:t>
      </w:r>
      <w:proofErr w:type="spellEnd"/>
      <w:r>
        <w:t xml:space="preserve">; </w:t>
      </w:r>
      <w:proofErr w:type="spellStart"/>
      <w:r>
        <w:t>убедительно</w:t>
      </w:r>
      <w:proofErr w:type="spellEnd"/>
      <w:r>
        <w:t xml:space="preserve"> </w:t>
      </w:r>
      <w:proofErr w:type="spellStart"/>
      <w:r>
        <w:t>обосновать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тезисы</w:t>
      </w:r>
      <w:proofErr w:type="spellEnd"/>
      <w:r>
        <w:t xml:space="preserve">; </w:t>
      </w:r>
      <w:proofErr w:type="spellStart"/>
      <w:r>
        <w:t>подтвердить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мысли</w:t>
      </w:r>
      <w:proofErr w:type="spellEnd"/>
      <w:r>
        <w:t xml:space="preserve"> </w:t>
      </w:r>
      <w:proofErr w:type="spellStart"/>
      <w:r>
        <w:t>текстом</w:t>
      </w:r>
      <w:proofErr w:type="spellEnd"/>
      <w:r>
        <w:t xml:space="preserve">;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подменять</w:t>
      </w:r>
      <w:proofErr w:type="spellEnd"/>
      <w:r>
        <w:t xml:space="preserve">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пересказом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 xml:space="preserve">;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допускать</w:t>
      </w:r>
      <w:proofErr w:type="spellEnd"/>
      <w:r>
        <w:t xml:space="preserve"> </w:t>
      </w:r>
      <w:proofErr w:type="spellStart"/>
      <w:r>
        <w:t>фактических</w:t>
      </w:r>
      <w:proofErr w:type="spellEnd"/>
      <w:r>
        <w:t xml:space="preserve"> </w:t>
      </w:r>
      <w:proofErr w:type="spellStart"/>
      <w:r>
        <w:t>ошибок</w:t>
      </w:r>
      <w:proofErr w:type="spellEnd"/>
      <w:r>
        <w:t xml:space="preserve"> и </w:t>
      </w:r>
      <w:proofErr w:type="spellStart"/>
      <w:r>
        <w:t>неточностей</w:t>
      </w:r>
      <w:proofErr w:type="spellEnd"/>
      <w:r>
        <w:t xml:space="preserve">, </w:t>
      </w:r>
      <w:proofErr w:type="spellStart"/>
      <w:r>
        <w:t>следовать</w:t>
      </w:r>
      <w:proofErr w:type="spellEnd"/>
      <w:r>
        <w:t xml:space="preserve"> </w:t>
      </w:r>
      <w:proofErr w:type="spellStart"/>
      <w:r>
        <w:t>нормам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. </w:t>
      </w:r>
      <w:proofErr w:type="spellStart"/>
      <w:r>
        <w:t>Далеко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экзамену</w:t>
      </w:r>
      <w:r>
        <w:rPr>
          <w:lang w:val="ru-RU"/>
        </w:rPr>
        <w:t>емые</w:t>
      </w:r>
      <w:proofErr w:type="spellEnd"/>
      <w:r>
        <w:t xml:space="preserve"> с </w:t>
      </w:r>
      <w:proofErr w:type="spellStart"/>
      <w:r>
        <w:t>этим</w:t>
      </w:r>
      <w:proofErr w:type="spellEnd"/>
      <w:r>
        <w:t xml:space="preserve"> </w:t>
      </w:r>
      <w:proofErr w:type="spellStart"/>
      <w:r>
        <w:t>справились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обусловлено</w:t>
      </w:r>
      <w:proofErr w:type="spellEnd"/>
      <w:r>
        <w:t xml:space="preserve"> </w:t>
      </w:r>
      <w:proofErr w:type="spellStart"/>
      <w:r>
        <w:t>недостаточным</w:t>
      </w:r>
      <w:proofErr w:type="spellEnd"/>
      <w:r>
        <w:t xml:space="preserve"> </w:t>
      </w:r>
      <w:proofErr w:type="spellStart"/>
      <w:r>
        <w:t>знанием</w:t>
      </w:r>
      <w:proofErr w:type="spellEnd"/>
      <w:r>
        <w:t xml:space="preserve"> </w:t>
      </w:r>
      <w:proofErr w:type="spellStart"/>
      <w:r>
        <w:t>текста</w:t>
      </w:r>
      <w:proofErr w:type="spellEnd"/>
      <w:r>
        <w:t xml:space="preserve"> </w:t>
      </w:r>
      <w:proofErr w:type="spellStart"/>
      <w:r>
        <w:t>произведения</w:t>
      </w:r>
      <w:proofErr w:type="spellEnd"/>
      <w:r>
        <w:t xml:space="preserve">. </w:t>
      </w:r>
      <w:proofErr w:type="spellStart"/>
      <w:r>
        <w:t>Задания</w:t>
      </w:r>
      <w:proofErr w:type="spellEnd"/>
      <w:r>
        <w:t xml:space="preserve"> 8 и 15 </w:t>
      </w:r>
      <w:proofErr w:type="spellStart"/>
      <w:r>
        <w:t>оценивались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 w:rsidR="00F11449">
        <w:rPr>
          <w:lang w:val="ru-RU"/>
        </w:rPr>
        <w:t>3</w:t>
      </w:r>
      <w:r>
        <w:t xml:space="preserve"> </w:t>
      </w:r>
      <w:proofErr w:type="spellStart"/>
      <w:r>
        <w:t>критериям</w:t>
      </w:r>
      <w:proofErr w:type="spellEnd"/>
      <w:r>
        <w:t>: «</w:t>
      </w:r>
      <w:r w:rsidR="00F11449">
        <w:rPr>
          <w:lang w:val="ru-RU"/>
        </w:rPr>
        <w:t>Соответствие ответа заданию</w:t>
      </w:r>
      <w:r>
        <w:t>»</w:t>
      </w:r>
      <w:r w:rsidR="00F11449">
        <w:rPr>
          <w:lang w:val="ru-RU"/>
        </w:rPr>
        <w:t>, «Привлечение текста произведения для аргументации»</w:t>
      </w:r>
      <w:r>
        <w:t xml:space="preserve"> и «</w:t>
      </w:r>
      <w:r w:rsidR="00F11449">
        <w:rPr>
          <w:lang w:val="ru-RU"/>
        </w:rPr>
        <w:t>Логичность и соблюдение речевых норм</w:t>
      </w:r>
      <w:r>
        <w:t>». В 201</w:t>
      </w:r>
      <w:r>
        <w:rPr>
          <w:lang w:val="ru-RU"/>
        </w:rPr>
        <w:t>9</w:t>
      </w:r>
      <w:r>
        <w:t xml:space="preserve"> </w:t>
      </w:r>
      <w:proofErr w:type="spellStart"/>
      <w:r>
        <w:t>году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первому</w:t>
      </w:r>
      <w:proofErr w:type="spellEnd"/>
      <w:r>
        <w:t xml:space="preserve"> </w:t>
      </w:r>
      <w:proofErr w:type="spellStart"/>
      <w:r>
        <w:t>критерию</w:t>
      </w:r>
      <w:proofErr w:type="spellEnd"/>
      <w:r>
        <w:t xml:space="preserve"> </w:t>
      </w:r>
      <w:r>
        <w:rPr>
          <w:lang w:val="ru-RU"/>
        </w:rPr>
        <w:t>2</w:t>
      </w:r>
      <w:r>
        <w:t xml:space="preserve"> </w:t>
      </w:r>
      <w:proofErr w:type="spellStart"/>
      <w:r>
        <w:t>балл</w:t>
      </w:r>
      <w:proofErr w:type="spellEnd"/>
      <w:r>
        <w:rPr>
          <w:lang w:val="ru-RU"/>
        </w:rPr>
        <w:t>а</w:t>
      </w:r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выполнении</w:t>
      </w:r>
      <w:proofErr w:type="spellEnd"/>
      <w:r>
        <w:t xml:space="preserve"> </w:t>
      </w:r>
      <w:proofErr w:type="spellStart"/>
      <w:r>
        <w:t>задания</w:t>
      </w:r>
      <w:proofErr w:type="spellEnd"/>
      <w:r>
        <w:t xml:space="preserve"> 8 </w:t>
      </w:r>
      <w:proofErr w:type="spellStart"/>
      <w:r>
        <w:t>получили</w:t>
      </w:r>
      <w:proofErr w:type="spellEnd"/>
      <w:r>
        <w:t xml:space="preserve"> </w:t>
      </w:r>
      <w:r>
        <w:rPr>
          <w:lang w:val="ru-RU"/>
        </w:rPr>
        <w:t>5</w:t>
      </w:r>
      <w:r>
        <w:t xml:space="preserve"> </w:t>
      </w:r>
      <w:proofErr w:type="spellStart"/>
      <w:r>
        <w:t>человек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r w:rsidR="00911BAC">
        <w:rPr>
          <w:lang w:val="ru-RU"/>
        </w:rPr>
        <w:t>первому</w:t>
      </w:r>
      <w:r>
        <w:t xml:space="preserve"> </w:t>
      </w:r>
      <w:proofErr w:type="spellStart"/>
      <w:r>
        <w:t>критерию</w:t>
      </w:r>
      <w:proofErr w:type="spellEnd"/>
      <w:r>
        <w:t xml:space="preserve"> </w:t>
      </w:r>
      <w:r>
        <w:rPr>
          <w:lang w:val="ru-RU"/>
        </w:rPr>
        <w:t>2</w:t>
      </w:r>
      <w:r>
        <w:t xml:space="preserve"> </w:t>
      </w:r>
      <w:proofErr w:type="spellStart"/>
      <w:r>
        <w:t>балл</w:t>
      </w:r>
      <w:proofErr w:type="spellEnd"/>
      <w:r>
        <w:rPr>
          <w:lang w:val="ru-RU"/>
        </w:rPr>
        <w:t>а</w:t>
      </w:r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выполнении</w:t>
      </w:r>
      <w:proofErr w:type="spellEnd"/>
      <w:r>
        <w:t xml:space="preserve"> </w:t>
      </w:r>
      <w:proofErr w:type="spellStart"/>
      <w:r>
        <w:t>задания</w:t>
      </w:r>
      <w:proofErr w:type="spellEnd"/>
      <w:r>
        <w:t xml:space="preserve"> 15 </w:t>
      </w:r>
      <w:proofErr w:type="spellStart"/>
      <w:r>
        <w:t>получили</w:t>
      </w:r>
      <w:proofErr w:type="spellEnd"/>
      <w:r>
        <w:t xml:space="preserve"> </w:t>
      </w:r>
      <w:r w:rsidR="00911BAC">
        <w:rPr>
          <w:lang w:val="ru-RU"/>
        </w:rPr>
        <w:t>4</w:t>
      </w:r>
      <w:r w:rsidR="00911BAC">
        <w:t xml:space="preserve"> </w:t>
      </w:r>
      <w:proofErr w:type="spellStart"/>
      <w:r w:rsidR="00911BAC">
        <w:t>человек</w:t>
      </w:r>
      <w:proofErr w:type="spellEnd"/>
      <w:r w:rsidR="00911BAC">
        <w:rPr>
          <w:lang w:val="ru-RU"/>
        </w:rPr>
        <w:t xml:space="preserve">а.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второму</w:t>
      </w:r>
      <w:proofErr w:type="spellEnd"/>
      <w:r>
        <w:t xml:space="preserve"> </w:t>
      </w:r>
      <w:proofErr w:type="spellStart"/>
      <w:r>
        <w:t>критерию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выполнении</w:t>
      </w:r>
      <w:proofErr w:type="spellEnd"/>
      <w:r>
        <w:t xml:space="preserve"> </w:t>
      </w:r>
      <w:proofErr w:type="spellStart"/>
      <w:r>
        <w:t>задания</w:t>
      </w:r>
      <w:proofErr w:type="spellEnd"/>
      <w:r>
        <w:t xml:space="preserve"> 8 </w:t>
      </w:r>
      <w:r>
        <w:rPr>
          <w:lang w:val="ru-RU"/>
        </w:rPr>
        <w:t>2</w:t>
      </w:r>
      <w:r>
        <w:t xml:space="preserve"> </w:t>
      </w:r>
      <w:proofErr w:type="spellStart"/>
      <w:r>
        <w:t>балл</w:t>
      </w:r>
      <w:proofErr w:type="spellEnd"/>
      <w:r>
        <w:rPr>
          <w:lang w:val="ru-RU"/>
        </w:rPr>
        <w:t>а</w:t>
      </w:r>
      <w:r>
        <w:t xml:space="preserve"> </w:t>
      </w:r>
      <w:proofErr w:type="spellStart"/>
      <w:r>
        <w:t>получили</w:t>
      </w:r>
      <w:proofErr w:type="spellEnd"/>
      <w:r>
        <w:t xml:space="preserve"> </w:t>
      </w:r>
      <w:r>
        <w:rPr>
          <w:lang w:val="ru-RU"/>
        </w:rPr>
        <w:t>3</w:t>
      </w:r>
      <w:r>
        <w:t xml:space="preserve"> </w:t>
      </w:r>
      <w:proofErr w:type="spellStart"/>
      <w:r>
        <w:t>человек</w:t>
      </w:r>
      <w:proofErr w:type="spellEnd"/>
      <w:r>
        <w:rPr>
          <w:lang w:val="ru-RU"/>
        </w:rPr>
        <w:t>а.</w:t>
      </w:r>
      <w:r>
        <w:t xml:space="preserve"> </w:t>
      </w:r>
      <w:proofErr w:type="spellStart"/>
      <w:r w:rsidR="00911BAC">
        <w:t>По</w:t>
      </w:r>
      <w:proofErr w:type="spellEnd"/>
      <w:r w:rsidR="00911BAC">
        <w:t xml:space="preserve"> </w:t>
      </w:r>
      <w:proofErr w:type="spellStart"/>
      <w:r w:rsidR="00911BAC">
        <w:t>второму</w:t>
      </w:r>
      <w:proofErr w:type="spellEnd"/>
      <w:r w:rsidR="00911BAC">
        <w:t xml:space="preserve"> </w:t>
      </w:r>
      <w:proofErr w:type="spellStart"/>
      <w:r w:rsidR="00911BAC">
        <w:t>критерию</w:t>
      </w:r>
      <w:proofErr w:type="spellEnd"/>
      <w:r w:rsidR="00911BAC">
        <w:t xml:space="preserve"> </w:t>
      </w:r>
      <w:proofErr w:type="spellStart"/>
      <w:r w:rsidR="00911BAC">
        <w:t>при</w:t>
      </w:r>
      <w:proofErr w:type="spellEnd"/>
      <w:r w:rsidR="00911BAC">
        <w:t xml:space="preserve"> </w:t>
      </w:r>
      <w:proofErr w:type="spellStart"/>
      <w:r w:rsidR="00911BAC">
        <w:t>выполнении</w:t>
      </w:r>
      <w:proofErr w:type="spellEnd"/>
      <w:r w:rsidR="00911BAC">
        <w:t xml:space="preserve"> </w:t>
      </w:r>
      <w:proofErr w:type="spellStart"/>
      <w:r w:rsidR="00911BAC">
        <w:t>задания</w:t>
      </w:r>
      <w:proofErr w:type="spellEnd"/>
      <w:r w:rsidR="00911BAC">
        <w:t xml:space="preserve"> </w:t>
      </w:r>
      <w:r w:rsidR="00911BAC">
        <w:rPr>
          <w:lang w:val="ru-RU"/>
        </w:rPr>
        <w:t>15</w:t>
      </w:r>
      <w:r w:rsidR="00911BAC">
        <w:t xml:space="preserve"> </w:t>
      </w:r>
      <w:r w:rsidR="00911BAC">
        <w:rPr>
          <w:lang w:val="ru-RU"/>
        </w:rPr>
        <w:t>2</w:t>
      </w:r>
      <w:r w:rsidR="00911BAC">
        <w:t xml:space="preserve"> </w:t>
      </w:r>
      <w:proofErr w:type="spellStart"/>
      <w:r w:rsidR="00911BAC">
        <w:t>балл</w:t>
      </w:r>
      <w:proofErr w:type="spellEnd"/>
      <w:r w:rsidR="00911BAC">
        <w:rPr>
          <w:lang w:val="ru-RU"/>
        </w:rPr>
        <w:t>а</w:t>
      </w:r>
      <w:r w:rsidR="00911BAC">
        <w:t xml:space="preserve"> </w:t>
      </w:r>
      <w:proofErr w:type="spellStart"/>
      <w:r w:rsidR="00911BAC">
        <w:t>получили</w:t>
      </w:r>
      <w:proofErr w:type="spellEnd"/>
      <w:r w:rsidR="00911BAC">
        <w:t xml:space="preserve"> </w:t>
      </w:r>
      <w:r w:rsidR="00E23FF1">
        <w:rPr>
          <w:lang w:val="ru-RU"/>
        </w:rPr>
        <w:t>5</w:t>
      </w:r>
      <w:r w:rsidR="00911BAC">
        <w:t xml:space="preserve"> </w:t>
      </w:r>
      <w:proofErr w:type="spellStart"/>
      <w:r w:rsidR="00911BAC">
        <w:t>человек</w:t>
      </w:r>
      <w:proofErr w:type="spellEnd"/>
      <w:r w:rsidR="00911BAC">
        <w:rPr>
          <w:lang w:val="ru-RU"/>
        </w:rPr>
        <w:t>.</w:t>
      </w:r>
      <w:r w:rsidR="00911BAC">
        <w:t xml:space="preserve"> </w:t>
      </w:r>
      <w:r w:rsidR="00E23FF1">
        <w:rPr>
          <w:lang w:val="ru-RU"/>
        </w:rPr>
        <w:t xml:space="preserve">По </w:t>
      </w:r>
      <w:proofErr w:type="spellStart"/>
      <w:r w:rsidR="00E23FF1">
        <w:rPr>
          <w:lang w:val="ru-RU"/>
        </w:rPr>
        <w:t>тертьему</w:t>
      </w:r>
      <w:proofErr w:type="spellEnd"/>
      <w:r w:rsidR="00E23FF1">
        <w:rPr>
          <w:lang w:val="ru-RU"/>
        </w:rPr>
        <w:t xml:space="preserve"> критерию при выполнении задания 8 2 балла получили 5 человек; при выполнении задания 15 – 5 человек.</w:t>
      </w:r>
    </w:p>
    <w:p w:rsidR="00911BAC" w:rsidRDefault="004E0989" w:rsidP="004E0989">
      <w:pPr>
        <w:pStyle w:val="Standard"/>
        <w:autoSpaceDE w:val="0"/>
        <w:ind w:firstLine="708"/>
        <w:jc w:val="both"/>
        <w:rPr>
          <w:lang w:val="ru-RU"/>
        </w:rPr>
      </w:pPr>
      <w:proofErr w:type="spellStart"/>
      <w:r>
        <w:t>Не</w:t>
      </w:r>
      <w:proofErr w:type="spellEnd"/>
      <w:r>
        <w:t xml:space="preserve"> </w:t>
      </w:r>
      <w:proofErr w:type="spellStart"/>
      <w:r>
        <w:t>меньшую</w:t>
      </w:r>
      <w:proofErr w:type="spellEnd"/>
      <w:r>
        <w:t xml:space="preserve"> </w:t>
      </w:r>
      <w:proofErr w:type="spellStart"/>
      <w:r>
        <w:t>трудность</w:t>
      </w:r>
      <w:proofErr w:type="spellEnd"/>
      <w:r>
        <w:t xml:space="preserve"> </w:t>
      </w:r>
      <w:proofErr w:type="spellStart"/>
      <w:r>
        <w:t>представляли</w:t>
      </w:r>
      <w:proofErr w:type="spellEnd"/>
      <w:r>
        <w:t xml:space="preserve"> и </w:t>
      </w:r>
      <w:proofErr w:type="spellStart"/>
      <w:r>
        <w:t>задания</w:t>
      </w:r>
      <w:proofErr w:type="spellEnd"/>
      <w:r>
        <w:t xml:space="preserve"> 9 и 16,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нацелены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привлечение</w:t>
      </w:r>
      <w:proofErr w:type="spellEnd"/>
      <w:r>
        <w:t xml:space="preserve"> </w:t>
      </w:r>
      <w:proofErr w:type="spellStart"/>
      <w:r>
        <w:t>широкого</w:t>
      </w:r>
      <w:proofErr w:type="spellEnd"/>
      <w:r>
        <w:t xml:space="preserve"> </w:t>
      </w:r>
      <w:proofErr w:type="spellStart"/>
      <w:r>
        <w:t>литературного</w:t>
      </w:r>
      <w:proofErr w:type="spellEnd"/>
      <w:r>
        <w:t xml:space="preserve"> </w:t>
      </w:r>
      <w:proofErr w:type="spellStart"/>
      <w:r>
        <w:t>контекста</w:t>
      </w:r>
      <w:proofErr w:type="spellEnd"/>
      <w:r>
        <w:t xml:space="preserve"> (</w:t>
      </w:r>
      <w:proofErr w:type="spellStart"/>
      <w:r>
        <w:t>обоснование</w:t>
      </w:r>
      <w:proofErr w:type="spellEnd"/>
      <w:r>
        <w:t xml:space="preserve"> </w:t>
      </w:r>
      <w:proofErr w:type="spellStart"/>
      <w:r>
        <w:t>связи</w:t>
      </w:r>
      <w:proofErr w:type="spellEnd"/>
      <w:r>
        <w:t xml:space="preserve"> </w:t>
      </w:r>
      <w:proofErr w:type="spellStart"/>
      <w:r>
        <w:t>данного</w:t>
      </w:r>
      <w:proofErr w:type="spellEnd"/>
      <w:r>
        <w:t xml:space="preserve"> </w:t>
      </w:r>
      <w:proofErr w:type="spellStart"/>
      <w:r>
        <w:lastRenderedPageBreak/>
        <w:t>художественного</w:t>
      </w:r>
      <w:proofErr w:type="spellEnd"/>
      <w:r>
        <w:t xml:space="preserve"> </w:t>
      </w:r>
      <w:proofErr w:type="spellStart"/>
      <w:r>
        <w:t>произведения</w:t>
      </w:r>
      <w:proofErr w:type="spellEnd"/>
      <w:r>
        <w:t xml:space="preserve"> с </w:t>
      </w:r>
      <w:proofErr w:type="spellStart"/>
      <w:r>
        <w:t>другими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указанному</w:t>
      </w:r>
      <w:proofErr w:type="spellEnd"/>
      <w:r>
        <w:t xml:space="preserve"> в </w:t>
      </w:r>
      <w:proofErr w:type="spellStart"/>
      <w:r>
        <w:t>задании</w:t>
      </w:r>
      <w:proofErr w:type="spellEnd"/>
      <w:r>
        <w:t xml:space="preserve"> </w:t>
      </w:r>
      <w:proofErr w:type="spellStart"/>
      <w:r>
        <w:t>аспекту</w:t>
      </w:r>
      <w:proofErr w:type="spellEnd"/>
      <w:r>
        <w:t xml:space="preserve"> </w:t>
      </w:r>
      <w:proofErr w:type="spellStart"/>
      <w:r>
        <w:t>сопоставления</w:t>
      </w:r>
      <w:proofErr w:type="spellEnd"/>
      <w:r>
        <w:t>).</w:t>
      </w:r>
      <w:r w:rsidR="00E23FF1">
        <w:rPr>
          <w:lang w:val="ru-RU"/>
        </w:rPr>
        <w:t xml:space="preserve"> </w:t>
      </w:r>
      <w:r>
        <w:t xml:space="preserve">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заданий</w:t>
      </w:r>
      <w:proofErr w:type="spellEnd"/>
      <w:r>
        <w:t xml:space="preserve"> 9 и 16, </w:t>
      </w:r>
      <w:proofErr w:type="spellStart"/>
      <w:r>
        <w:t>требующих</w:t>
      </w:r>
      <w:proofErr w:type="spellEnd"/>
      <w:r>
        <w:t xml:space="preserve"> </w:t>
      </w:r>
      <w:proofErr w:type="spellStart"/>
      <w:r>
        <w:t>написания</w:t>
      </w:r>
      <w:proofErr w:type="spellEnd"/>
      <w:r>
        <w:t xml:space="preserve"> </w:t>
      </w:r>
      <w:proofErr w:type="spellStart"/>
      <w:r>
        <w:t>развёрнутого</w:t>
      </w:r>
      <w:proofErr w:type="spellEnd"/>
      <w:r>
        <w:t xml:space="preserve"> </w:t>
      </w:r>
      <w:proofErr w:type="spellStart"/>
      <w:r>
        <w:t>ответа</w:t>
      </w:r>
      <w:proofErr w:type="spellEnd"/>
      <w:r>
        <w:t xml:space="preserve"> в </w:t>
      </w:r>
      <w:proofErr w:type="spellStart"/>
      <w:r>
        <w:t>объёме</w:t>
      </w:r>
      <w:proofErr w:type="spellEnd"/>
      <w:r>
        <w:t xml:space="preserve"> 5–10 </w:t>
      </w:r>
      <w:proofErr w:type="spellStart"/>
      <w:r>
        <w:t>предложений</w:t>
      </w:r>
      <w:proofErr w:type="spellEnd"/>
      <w:r>
        <w:t xml:space="preserve"> и </w:t>
      </w:r>
      <w:proofErr w:type="spellStart"/>
      <w:r>
        <w:t>представляющих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</w:t>
      </w:r>
      <w:proofErr w:type="spellStart"/>
      <w:r>
        <w:t>контекстный</w:t>
      </w:r>
      <w:proofErr w:type="spellEnd"/>
      <w:r>
        <w:t xml:space="preserve"> </w:t>
      </w:r>
      <w:proofErr w:type="spellStart"/>
      <w:r>
        <w:t>анализ</w:t>
      </w:r>
      <w:proofErr w:type="spellEnd"/>
      <w:r>
        <w:t xml:space="preserve">, </w:t>
      </w:r>
      <w:proofErr w:type="spellStart"/>
      <w:r>
        <w:t>учитывала</w:t>
      </w:r>
      <w:proofErr w:type="spellEnd"/>
      <w:r>
        <w:t xml:space="preserve"> </w:t>
      </w:r>
      <w:proofErr w:type="spellStart"/>
      <w:r>
        <w:t>умение</w:t>
      </w:r>
      <w:proofErr w:type="spellEnd"/>
      <w:r>
        <w:t xml:space="preserve"> </w:t>
      </w:r>
      <w:proofErr w:type="spellStart"/>
      <w:r>
        <w:t>включить</w:t>
      </w:r>
      <w:proofErr w:type="spellEnd"/>
      <w:r>
        <w:t xml:space="preserve"> </w:t>
      </w:r>
      <w:proofErr w:type="spellStart"/>
      <w:r>
        <w:t>произведение</w:t>
      </w:r>
      <w:proofErr w:type="spellEnd"/>
      <w:r>
        <w:t xml:space="preserve"> в </w:t>
      </w:r>
      <w:proofErr w:type="spellStart"/>
      <w:r>
        <w:t>литературный</w:t>
      </w:r>
      <w:proofErr w:type="spellEnd"/>
      <w:r>
        <w:t xml:space="preserve"> </w:t>
      </w:r>
      <w:proofErr w:type="spellStart"/>
      <w:r>
        <w:t>контекст</w:t>
      </w:r>
      <w:proofErr w:type="spellEnd"/>
      <w:r>
        <w:t xml:space="preserve"> и </w:t>
      </w:r>
      <w:proofErr w:type="spellStart"/>
      <w:r>
        <w:t>убедительность</w:t>
      </w:r>
      <w:proofErr w:type="spellEnd"/>
      <w:r>
        <w:t xml:space="preserve"> </w:t>
      </w:r>
      <w:proofErr w:type="spellStart"/>
      <w:r>
        <w:t>приведенных</w:t>
      </w:r>
      <w:proofErr w:type="spellEnd"/>
      <w:r>
        <w:t xml:space="preserve"> </w:t>
      </w:r>
      <w:proofErr w:type="spellStart"/>
      <w:r>
        <w:t>аргументов</w:t>
      </w:r>
      <w:proofErr w:type="spellEnd"/>
      <w:r>
        <w:t xml:space="preserve">. </w:t>
      </w:r>
      <w:proofErr w:type="spellStart"/>
      <w:r>
        <w:t>Выполняя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задания</w:t>
      </w:r>
      <w:proofErr w:type="spellEnd"/>
      <w:r>
        <w:t xml:space="preserve">, </w:t>
      </w:r>
      <w:proofErr w:type="spellStart"/>
      <w:r>
        <w:t>экзаменуемый</w:t>
      </w:r>
      <w:proofErr w:type="spellEnd"/>
      <w:r>
        <w:t xml:space="preserve"> </w:t>
      </w:r>
      <w:proofErr w:type="spellStart"/>
      <w:r>
        <w:t>самостоятельно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подобрать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контекстного</w:t>
      </w:r>
      <w:proofErr w:type="spellEnd"/>
      <w:r>
        <w:t xml:space="preserve"> </w:t>
      </w:r>
      <w:proofErr w:type="spellStart"/>
      <w:r>
        <w:t>сопоставления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произведения</w:t>
      </w:r>
      <w:proofErr w:type="spellEnd"/>
      <w:r>
        <w:t xml:space="preserve"> </w:t>
      </w:r>
      <w:proofErr w:type="spellStart"/>
      <w:r>
        <w:t>разных</w:t>
      </w:r>
      <w:proofErr w:type="spellEnd"/>
      <w:r>
        <w:t xml:space="preserve"> </w:t>
      </w:r>
      <w:proofErr w:type="spellStart"/>
      <w:r>
        <w:t>авторов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ответить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, </w:t>
      </w:r>
      <w:proofErr w:type="spellStart"/>
      <w:r>
        <w:t>указать</w:t>
      </w:r>
      <w:proofErr w:type="spellEnd"/>
      <w:r>
        <w:t xml:space="preserve"> </w:t>
      </w:r>
      <w:proofErr w:type="spellStart"/>
      <w:r>
        <w:t>названия</w:t>
      </w:r>
      <w:proofErr w:type="spellEnd"/>
      <w:r>
        <w:t xml:space="preserve"> </w:t>
      </w:r>
      <w:proofErr w:type="spellStart"/>
      <w:r>
        <w:t>двух</w:t>
      </w:r>
      <w:proofErr w:type="spellEnd"/>
      <w:r>
        <w:t xml:space="preserve"> </w:t>
      </w:r>
      <w:proofErr w:type="spellStart"/>
      <w:r>
        <w:t>произведений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авторов</w:t>
      </w:r>
      <w:proofErr w:type="spellEnd"/>
      <w:r>
        <w:t xml:space="preserve">, </w:t>
      </w:r>
      <w:proofErr w:type="spellStart"/>
      <w:r>
        <w:t>аргументировано</w:t>
      </w:r>
      <w:proofErr w:type="spellEnd"/>
      <w:r>
        <w:t xml:space="preserve"> </w:t>
      </w:r>
      <w:proofErr w:type="spellStart"/>
      <w:r>
        <w:t>обосновать</w:t>
      </w:r>
      <w:proofErr w:type="spellEnd"/>
      <w:r>
        <w:t xml:space="preserve"> </w:t>
      </w:r>
      <w:proofErr w:type="spellStart"/>
      <w:r>
        <w:t>выбор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произведения</w:t>
      </w:r>
      <w:proofErr w:type="spellEnd"/>
      <w:r>
        <w:t xml:space="preserve"> и </w:t>
      </w:r>
      <w:proofErr w:type="spellStart"/>
      <w:r>
        <w:t>убедительно</w:t>
      </w:r>
      <w:proofErr w:type="spellEnd"/>
      <w:r>
        <w:t xml:space="preserve"> </w:t>
      </w:r>
      <w:proofErr w:type="spellStart"/>
      <w:r>
        <w:t>сопоставить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произведения</w:t>
      </w:r>
      <w:proofErr w:type="spellEnd"/>
      <w:r>
        <w:t xml:space="preserve"> с </w:t>
      </w:r>
      <w:proofErr w:type="spellStart"/>
      <w:r>
        <w:t>предложенным</w:t>
      </w:r>
      <w:proofErr w:type="spellEnd"/>
      <w:r>
        <w:t xml:space="preserve"> </w:t>
      </w:r>
      <w:proofErr w:type="spellStart"/>
      <w:r>
        <w:t>текстом</w:t>
      </w:r>
      <w:proofErr w:type="spellEnd"/>
      <w:r>
        <w:t xml:space="preserve"> в </w:t>
      </w:r>
      <w:proofErr w:type="spellStart"/>
      <w:r>
        <w:t>заданном</w:t>
      </w:r>
      <w:proofErr w:type="spellEnd"/>
      <w:r>
        <w:t xml:space="preserve"> </w:t>
      </w:r>
      <w:proofErr w:type="spellStart"/>
      <w:r>
        <w:t>направлении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искажая</w:t>
      </w:r>
      <w:proofErr w:type="spellEnd"/>
      <w:r>
        <w:t xml:space="preserve"> </w:t>
      </w:r>
      <w:proofErr w:type="spellStart"/>
      <w:r>
        <w:t>авторской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допуская</w:t>
      </w:r>
      <w:proofErr w:type="spellEnd"/>
      <w:r>
        <w:t xml:space="preserve"> </w:t>
      </w:r>
      <w:proofErr w:type="spellStart"/>
      <w:r>
        <w:t>фактических</w:t>
      </w:r>
      <w:proofErr w:type="spellEnd"/>
      <w:r>
        <w:t xml:space="preserve"> </w:t>
      </w:r>
      <w:proofErr w:type="spellStart"/>
      <w:r>
        <w:t>ошибок</w:t>
      </w:r>
      <w:proofErr w:type="spellEnd"/>
      <w:r>
        <w:t xml:space="preserve">. </w:t>
      </w:r>
      <w:proofErr w:type="spellStart"/>
      <w:r>
        <w:t>Задания</w:t>
      </w:r>
      <w:proofErr w:type="spellEnd"/>
      <w:r>
        <w:t xml:space="preserve"> 9 и 16 </w:t>
      </w:r>
      <w:proofErr w:type="spellStart"/>
      <w:r>
        <w:t>оценивались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 w:rsidR="00E23FF1">
        <w:rPr>
          <w:lang w:val="ru-RU"/>
        </w:rPr>
        <w:t>4</w:t>
      </w:r>
      <w:r>
        <w:t xml:space="preserve"> </w:t>
      </w:r>
      <w:proofErr w:type="spellStart"/>
      <w:r>
        <w:t>критери</w:t>
      </w:r>
      <w:proofErr w:type="spellEnd"/>
      <w:r w:rsidR="00E23FF1">
        <w:rPr>
          <w:lang w:val="ru-RU"/>
        </w:rPr>
        <w:t>ям</w:t>
      </w:r>
      <w:r>
        <w:t>: «</w:t>
      </w:r>
      <w:r w:rsidR="00E23FF1">
        <w:rPr>
          <w:lang w:val="ru-RU"/>
        </w:rPr>
        <w:t>Сопоставление первого выбранного произведения с предложенным текстом</w:t>
      </w:r>
      <w:r>
        <w:t>»</w:t>
      </w:r>
      <w:r w:rsidR="00E23FF1">
        <w:rPr>
          <w:lang w:val="ru-RU"/>
        </w:rPr>
        <w:t>, «Сопоставление второго выбранного произведения с предложенным текстом</w:t>
      </w:r>
      <w:r w:rsidR="00E23FF1">
        <w:t>»</w:t>
      </w:r>
      <w:r w:rsidR="00E23FF1">
        <w:rPr>
          <w:lang w:val="ru-RU"/>
        </w:rPr>
        <w:t xml:space="preserve">, «Привлечение текста произведения для аргументации», </w:t>
      </w:r>
      <w:r w:rsidR="00E23FF1">
        <w:t>«</w:t>
      </w:r>
      <w:r w:rsidR="00E23FF1">
        <w:rPr>
          <w:lang w:val="ru-RU"/>
        </w:rPr>
        <w:t>Логичность и соблюдение речевых норм</w:t>
      </w:r>
      <w:r w:rsidR="00E23FF1">
        <w:t>».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успешное</w:t>
      </w:r>
      <w:proofErr w:type="spellEnd"/>
      <w:r>
        <w:t xml:space="preserve"> </w:t>
      </w:r>
      <w:proofErr w:type="spellStart"/>
      <w:r>
        <w:t>выполнение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заданий</w:t>
      </w:r>
      <w:proofErr w:type="spellEnd"/>
      <w:r>
        <w:t xml:space="preserve"> 9 и 16 </w:t>
      </w:r>
      <w:proofErr w:type="spellStart"/>
      <w:r>
        <w:t>экзаменуемый</w:t>
      </w:r>
      <w:proofErr w:type="spellEnd"/>
      <w:r>
        <w:t xml:space="preserve"> </w:t>
      </w:r>
      <w:proofErr w:type="spellStart"/>
      <w:r>
        <w:t>получал</w:t>
      </w:r>
      <w:proofErr w:type="spellEnd"/>
      <w:r>
        <w:t xml:space="preserve"> </w:t>
      </w:r>
      <w:proofErr w:type="spellStart"/>
      <w:r>
        <w:t>максимально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 w:rsidR="00E23FF1">
        <w:rPr>
          <w:lang w:val="ru-RU"/>
        </w:rPr>
        <w:t>10</w:t>
      </w:r>
      <w:r>
        <w:t xml:space="preserve"> </w:t>
      </w:r>
      <w:proofErr w:type="spellStart"/>
      <w:r>
        <w:t>балл</w:t>
      </w:r>
      <w:r w:rsidR="00E23FF1">
        <w:rPr>
          <w:lang w:val="ru-RU"/>
        </w:rPr>
        <w:t>ов</w:t>
      </w:r>
      <w:proofErr w:type="spellEnd"/>
      <w:r>
        <w:t>. В 201</w:t>
      </w:r>
      <w:r w:rsidR="00911BAC">
        <w:rPr>
          <w:lang w:val="ru-RU"/>
        </w:rPr>
        <w:t>9</w:t>
      </w:r>
      <w:r>
        <w:t xml:space="preserve"> г.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задание</w:t>
      </w:r>
      <w:proofErr w:type="spellEnd"/>
      <w:r>
        <w:t xml:space="preserve"> 9 </w:t>
      </w:r>
      <w:proofErr w:type="spellStart"/>
      <w:r>
        <w:t>максимальный</w:t>
      </w:r>
      <w:proofErr w:type="spellEnd"/>
      <w:r>
        <w:t xml:space="preserve"> </w:t>
      </w:r>
      <w:proofErr w:type="spellStart"/>
      <w:r>
        <w:t>балл</w:t>
      </w:r>
      <w:proofErr w:type="spellEnd"/>
      <w:r>
        <w:t xml:space="preserve"> </w:t>
      </w:r>
      <w:r w:rsidR="00E23FF1">
        <w:rPr>
          <w:lang w:val="ru-RU"/>
        </w:rPr>
        <w:t>не получил никто; за задание 16 – 3 человека.</w:t>
      </w:r>
      <w:r w:rsidR="00911BAC">
        <w:t xml:space="preserve"> </w:t>
      </w:r>
      <w:proofErr w:type="spellStart"/>
      <w:r w:rsidR="00911BAC">
        <w:t>Не</w:t>
      </w:r>
      <w:proofErr w:type="spellEnd"/>
      <w:r w:rsidR="00911BAC">
        <w:t xml:space="preserve"> </w:t>
      </w:r>
      <w:proofErr w:type="spellStart"/>
      <w:r w:rsidR="00911BAC">
        <w:t>справилс</w:t>
      </w:r>
      <w:proofErr w:type="spellEnd"/>
      <w:r w:rsidR="00911BAC">
        <w:rPr>
          <w:lang w:val="ru-RU"/>
        </w:rPr>
        <w:t>я</w:t>
      </w:r>
      <w:r>
        <w:t xml:space="preserve"> с </w:t>
      </w:r>
      <w:proofErr w:type="spellStart"/>
      <w:r>
        <w:t>заданием</w:t>
      </w:r>
      <w:proofErr w:type="spellEnd"/>
      <w:r>
        <w:t xml:space="preserve"> 9 </w:t>
      </w:r>
      <w:r w:rsidR="00911BAC">
        <w:rPr>
          <w:lang w:val="ru-RU"/>
        </w:rPr>
        <w:t xml:space="preserve"> 1 человек</w:t>
      </w:r>
      <w:r>
        <w:t xml:space="preserve">; с </w:t>
      </w:r>
      <w:proofErr w:type="spellStart"/>
      <w:r>
        <w:t>заданием</w:t>
      </w:r>
      <w:proofErr w:type="spellEnd"/>
      <w:r>
        <w:t xml:space="preserve"> 16</w:t>
      </w:r>
      <w:r w:rsidR="00E23FF1">
        <w:rPr>
          <w:lang w:val="ru-RU"/>
        </w:rPr>
        <w:t xml:space="preserve"> -</w:t>
      </w:r>
      <w:r>
        <w:t xml:space="preserve"> </w:t>
      </w:r>
      <w:r w:rsidR="00911BAC">
        <w:rPr>
          <w:lang w:val="ru-RU"/>
        </w:rPr>
        <w:t>2 человека</w:t>
      </w:r>
      <w:r>
        <w:t xml:space="preserve">. </w:t>
      </w:r>
    </w:p>
    <w:p w:rsidR="004E0989" w:rsidRDefault="004E0989" w:rsidP="004E0989">
      <w:pPr>
        <w:pStyle w:val="Standard"/>
        <w:autoSpaceDE w:val="0"/>
        <w:ind w:firstLine="708"/>
        <w:jc w:val="both"/>
        <w:rPr>
          <w:rFonts w:ascii="TimesNewRoman" w:eastAsia="TimesNewRoman" w:hAnsi="TimesNewRoman" w:cs="TimesNewRoman"/>
          <w:lang w:val="ru-RU"/>
        </w:rPr>
      </w:pPr>
      <w:proofErr w:type="spellStart"/>
      <w:r>
        <w:t>Как</w:t>
      </w:r>
      <w:proofErr w:type="spellEnd"/>
      <w:r>
        <w:t xml:space="preserve"> </w:t>
      </w:r>
      <w:proofErr w:type="spellStart"/>
      <w:r>
        <w:t>показывают</w:t>
      </w:r>
      <w:proofErr w:type="spellEnd"/>
      <w:r>
        <w:t xml:space="preserve"> </w:t>
      </w:r>
      <w:proofErr w:type="spellStart"/>
      <w:r>
        <w:t>статистические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, </w:t>
      </w:r>
      <w:proofErr w:type="spellStart"/>
      <w:r>
        <w:t>большая</w:t>
      </w:r>
      <w:proofErr w:type="spellEnd"/>
      <w:r>
        <w:t xml:space="preserve"> </w:t>
      </w:r>
      <w:proofErr w:type="spellStart"/>
      <w:r>
        <w:t>часть</w:t>
      </w:r>
      <w:proofErr w:type="spellEnd"/>
      <w:r>
        <w:t xml:space="preserve"> </w:t>
      </w:r>
      <w:proofErr w:type="spellStart"/>
      <w:r>
        <w:t>экзаменуемых</w:t>
      </w:r>
      <w:proofErr w:type="spellEnd"/>
      <w:r>
        <w:t xml:space="preserve"> в </w:t>
      </w:r>
      <w:proofErr w:type="spellStart"/>
      <w:r>
        <w:t>целом</w:t>
      </w:r>
      <w:proofErr w:type="spellEnd"/>
      <w:r>
        <w:t xml:space="preserve"> </w:t>
      </w:r>
      <w:proofErr w:type="spellStart"/>
      <w:r>
        <w:t>справилась</w:t>
      </w:r>
      <w:proofErr w:type="spellEnd"/>
      <w:r>
        <w:t xml:space="preserve"> с </w:t>
      </w:r>
      <w:proofErr w:type="spellStart"/>
      <w:r>
        <w:t>предложенными</w:t>
      </w:r>
      <w:proofErr w:type="spellEnd"/>
      <w:r>
        <w:t xml:space="preserve"> </w:t>
      </w:r>
      <w:proofErr w:type="spellStart"/>
      <w:r>
        <w:t>заданиями</w:t>
      </w:r>
      <w:proofErr w:type="spellEnd"/>
      <w:r>
        <w:t xml:space="preserve">, </w:t>
      </w:r>
      <w:proofErr w:type="spellStart"/>
      <w:r>
        <w:t>хотя</w:t>
      </w:r>
      <w:proofErr w:type="spellEnd"/>
      <w:r>
        <w:t xml:space="preserve"> и </w:t>
      </w:r>
      <w:proofErr w:type="spellStart"/>
      <w:r>
        <w:t>получила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слишком</w:t>
      </w:r>
      <w:proofErr w:type="spellEnd"/>
      <w:r>
        <w:t xml:space="preserve"> </w:t>
      </w:r>
      <w:proofErr w:type="spellStart"/>
      <w:r>
        <w:t>высокие</w:t>
      </w:r>
      <w:proofErr w:type="spellEnd"/>
      <w:r>
        <w:t xml:space="preserve"> </w:t>
      </w:r>
      <w:proofErr w:type="spellStart"/>
      <w:r>
        <w:t>баллы</w:t>
      </w:r>
      <w:proofErr w:type="spellEnd"/>
      <w:r w:rsidR="00E23FF1">
        <w:rPr>
          <w:lang w:val="ru-RU"/>
        </w:rPr>
        <w:t xml:space="preserve"> по критериям</w:t>
      </w:r>
      <w:r>
        <w:t xml:space="preserve"> (в </w:t>
      </w:r>
      <w:proofErr w:type="spellStart"/>
      <w:r>
        <w:t>основном</w:t>
      </w:r>
      <w:proofErr w:type="spellEnd"/>
      <w:r>
        <w:t xml:space="preserve"> – 1-2</w:t>
      </w:r>
      <w:r w:rsidR="00E23FF1">
        <w:rPr>
          <w:lang w:val="ru-RU"/>
        </w:rPr>
        <w:t>)</w:t>
      </w:r>
      <w:r>
        <w:t>.</w:t>
      </w:r>
    </w:p>
    <w:p w:rsidR="002C69D8" w:rsidRPr="002C69D8" w:rsidRDefault="002C69D8" w:rsidP="002C69D8">
      <w:pPr>
        <w:pStyle w:val="Standard"/>
        <w:tabs>
          <w:tab w:val="left" w:pos="8364"/>
        </w:tabs>
        <w:rPr>
          <w:rFonts w:eastAsia="TimesNewRoman" w:cs="Times New Roman"/>
          <w:b/>
          <w:bCs/>
          <w:lang w:val="ru-RU"/>
        </w:rPr>
      </w:pPr>
    </w:p>
    <w:p w:rsidR="002C69D8" w:rsidRPr="002C69D8" w:rsidRDefault="002C69D8" w:rsidP="002C69D8">
      <w:pPr>
        <w:pStyle w:val="Standard"/>
        <w:tabs>
          <w:tab w:val="left" w:pos="8364"/>
        </w:tabs>
        <w:jc w:val="both"/>
        <w:rPr>
          <w:rFonts w:eastAsia="TimesNewRoman" w:cs="Times New Roman"/>
          <w:lang w:val="ru-RU"/>
        </w:rPr>
      </w:pPr>
      <w:proofErr w:type="spellStart"/>
      <w:r w:rsidRPr="002C69D8">
        <w:rPr>
          <w:rFonts w:eastAsia="TimesNewRoman" w:cs="Times New Roman"/>
          <w:b/>
          <w:bCs/>
        </w:rPr>
        <w:t>Часть</w:t>
      </w:r>
      <w:proofErr w:type="spellEnd"/>
      <w:r w:rsidRPr="002C69D8">
        <w:rPr>
          <w:rFonts w:eastAsia="TimesNewRoman" w:cs="Times New Roman"/>
          <w:b/>
          <w:bCs/>
        </w:rPr>
        <w:t xml:space="preserve"> 2</w:t>
      </w:r>
      <w:r w:rsidRPr="002C69D8">
        <w:rPr>
          <w:rFonts w:eastAsia="TimesNewRoman" w:cs="Times New Roman"/>
          <w:b/>
          <w:bCs/>
          <w:lang w:val="ru-RU"/>
        </w:rPr>
        <w:t xml:space="preserve"> </w:t>
      </w:r>
      <w:proofErr w:type="spellStart"/>
      <w:r w:rsidRPr="002C69D8">
        <w:rPr>
          <w:rFonts w:eastAsia="TimesNewRoman" w:cs="Times New Roman"/>
        </w:rPr>
        <w:t>включа</w:t>
      </w:r>
      <w:r w:rsidRPr="002C69D8">
        <w:rPr>
          <w:rFonts w:eastAsia="TimesNewRoman" w:cs="Times New Roman"/>
          <w:lang w:val="ru-RU"/>
        </w:rPr>
        <w:t>ла</w:t>
      </w:r>
      <w:proofErr w:type="spellEnd"/>
      <w:r w:rsidRPr="002C69D8">
        <w:rPr>
          <w:rFonts w:eastAsia="TimesNewRoman" w:cs="Times New Roman"/>
        </w:rPr>
        <w:t xml:space="preserve"> в </w:t>
      </w:r>
      <w:proofErr w:type="spellStart"/>
      <w:r w:rsidRPr="002C69D8">
        <w:rPr>
          <w:rFonts w:eastAsia="TimesNewRoman" w:cs="Times New Roman"/>
        </w:rPr>
        <w:t>себя</w:t>
      </w:r>
      <w:proofErr w:type="spellEnd"/>
      <w:r w:rsidRPr="002C69D8">
        <w:rPr>
          <w:rFonts w:eastAsia="TimesNewRoman" w:cs="Times New Roman"/>
        </w:rPr>
        <w:t xml:space="preserve"> </w:t>
      </w:r>
      <w:r w:rsidRPr="002C69D8">
        <w:rPr>
          <w:rFonts w:eastAsia="TimesNewRoman" w:cs="Times New Roman"/>
          <w:b/>
          <w:bCs/>
          <w:lang w:val="ru-RU"/>
        </w:rPr>
        <w:t>4</w:t>
      </w:r>
      <w:r w:rsidRPr="002C69D8">
        <w:rPr>
          <w:rFonts w:eastAsia="TimesNewRoman" w:cs="Times New Roman"/>
          <w:b/>
          <w:bCs/>
        </w:rPr>
        <w:t xml:space="preserve"> </w:t>
      </w:r>
      <w:r w:rsidRPr="002C69D8">
        <w:rPr>
          <w:rFonts w:eastAsia="TimesNewRoman" w:cs="Times New Roman"/>
          <w:b/>
          <w:bCs/>
          <w:lang w:val="ru-RU"/>
        </w:rPr>
        <w:t xml:space="preserve">задания  </w:t>
      </w:r>
      <w:r w:rsidRPr="002C69D8">
        <w:rPr>
          <w:rFonts w:eastAsia="TimesNewRoman" w:cs="Times New Roman"/>
          <w:b/>
          <w:bCs/>
        </w:rPr>
        <w:t>(17.1–17.</w:t>
      </w:r>
      <w:r w:rsidRPr="002C69D8">
        <w:rPr>
          <w:rFonts w:eastAsia="TimesNewRoman" w:cs="Times New Roman"/>
          <w:b/>
          <w:bCs/>
          <w:lang w:val="ru-RU"/>
        </w:rPr>
        <w:t>4</w:t>
      </w:r>
      <w:r w:rsidRPr="002C69D8">
        <w:rPr>
          <w:rFonts w:eastAsia="TimesNewRoman" w:cs="Times New Roman"/>
          <w:b/>
          <w:bCs/>
        </w:rPr>
        <w:t>)</w:t>
      </w:r>
      <w:r w:rsidRPr="002C69D8">
        <w:rPr>
          <w:rFonts w:eastAsia="TimesNewRoman" w:cs="Times New Roman"/>
        </w:rPr>
        <w:t xml:space="preserve">, </w:t>
      </w:r>
      <w:proofErr w:type="spellStart"/>
      <w:r w:rsidRPr="002C69D8">
        <w:rPr>
          <w:rFonts w:eastAsia="TimesNewRoman" w:cs="Times New Roman"/>
        </w:rPr>
        <w:t>из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которых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нужно</w:t>
      </w:r>
      <w:proofErr w:type="spellEnd"/>
      <w:r w:rsidRPr="002C69D8">
        <w:rPr>
          <w:rFonts w:eastAsia="TimesNewRoman" w:cs="Times New Roman"/>
        </w:rPr>
        <w:t xml:space="preserve"> </w:t>
      </w:r>
      <w:r w:rsidRPr="002C69D8">
        <w:rPr>
          <w:rFonts w:eastAsia="TimesNewRoman" w:cs="Times New Roman"/>
          <w:lang w:val="ru-RU"/>
        </w:rPr>
        <w:t xml:space="preserve">было </w:t>
      </w:r>
      <w:proofErr w:type="spellStart"/>
      <w:r w:rsidRPr="002C69D8">
        <w:rPr>
          <w:rFonts w:eastAsia="TimesNewRoman" w:cs="Times New Roman"/>
        </w:rPr>
        <w:t>выбрать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только</w:t>
      </w:r>
      <w:proofErr w:type="spellEnd"/>
      <w:r w:rsidRPr="002C69D8">
        <w:rPr>
          <w:rFonts w:eastAsia="TimesNewRoman" w:cs="Times New Roman"/>
        </w:rPr>
        <w:t xml:space="preserve"> </w:t>
      </w:r>
      <w:r w:rsidRPr="002C69D8">
        <w:rPr>
          <w:rFonts w:eastAsia="TimesNewRoman,Bold" w:cs="Times New Roman"/>
          <w:b/>
          <w:bCs/>
        </w:rPr>
        <w:t xml:space="preserve">ОДНО </w:t>
      </w:r>
      <w:r w:rsidRPr="002C69D8">
        <w:rPr>
          <w:rFonts w:eastAsia="TimesNewRoman" w:cs="Times New Roman"/>
        </w:rPr>
        <w:t xml:space="preserve">и </w:t>
      </w:r>
      <w:proofErr w:type="spellStart"/>
      <w:r w:rsidRPr="002C69D8">
        <w:rPr>
          <w:rFonts w:eastAsia="TimesNewRoman" w:cs="Times New Roman"/>
        </w:rPr>
        <w:t>дать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на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него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развёрнутый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аргументированный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ответ</w:t>
      </w:r>
      <w:proofErr w:type="spellEnd"/>
      <w:r w:rsidRPr="002C69D8">
        <w:rPr>
          <w:rFonts w:eastAsia="TimesNewRoman" w:cs="Times New Roman"/>
        </w:rPr>
        <w:t xml:space="preserve"> в </w:t>
      </w:r>
      <w:proofErr w:type="spellStart"/>
      <w:r w:rsidRPr="002C69D8">
        <w:rPr>
          <w:rFonts w:eastAsia="TimesNewRoman" w:cs="Times New Roman"/>
        </w:rPr>
        <w:t>жанре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сочинения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на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литературную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тему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объёмом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не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менее</w:t>
      </w:r>
      <w:proofErr w:type="spellEnd"/>
      <w:r w:rsidRPr="002C69D8">
        <w:rPr>
          <w:rFonts w:eastAsia="TimesNewRoman" w:cs="Times New Roman"/>
        </w:rPr>
        <w:t xml:space="preserve"> 200 </w:t>
      </w:r>
      <w:proofErr w:type="spellStart"/>
      <w:r w:rsidRPr="002C69D8">
        <w:rPr>
          <w:rFonts w:eastAsia="TimesNewRoman" w:cs="Times New Roman"/>
        </w:rPr>
        <w:t>сло</w:t>
      </w:r>
      <w:proofErr w:type="spellEnd"/>
      <w:r w:rsidRPr="002C69D8">
        <w:rPr>
          <w:rFonts w:eastAsia="TimesNewRoman" w:cs="Times New Roman"/>
          <w:lang w:val="ru-RU"/>
        </w:rPr>
        <w:t>в.</w:t>
      </w:r>
    </w:p>
    <w:p w:rsidR="002C69D8" w:rsidRPr="002C69D8" w:rsidRDefault="002C69D8" w:rsidP="002C69D8">
      <w:pPr>
        <w:pStyle w:val="Standard"/>
        <w:tabs>
          <w:tab w:val="left" w:pos="8364"/>
        </w:tabs>
        <w:jc w:val="both"/>
        <w:rPr>
          <w:rFonts w:cs="Times New Roman"/>
        </w:rPr>
      </w:pPr>
    </w:p>
    <w:p w:rsidR="002C69D8" w:rsidRPr="002C69D8" w:rsidRDefault="002C69D8" w:rsidP="002C69D8">
      <w:pPr>
        <w:pStyle w:val="Standard"/>
        <w:jc w:val="center"/>
        <w:rPr>
          <w:rFonts w:cs="Times New Roman"/>
          <w:lang w:val="ru-RU"/>
        </w:rPr>
      </w:pPr>
      <w:proofErr w:type="spellStart"/>
      <w:r w:rsidRPr="002C69D8">
        <w:rPr>
          <w:rFonts w:cs="Times New Roman"/>
          <w:b/>
          <w:u w:val="single"/>
        </w:rPr>
        <w:t>Результаты</w:t>
      </w:r>
      <w:proofErr w:type="spellEnd"/>
      <w:r w:rsidRPr="002C69D8">
        <w:rPr>
          <w:rFonts w:cs="Times New Roman"/>
          <w:b/>
          <w:u w:val="single"/>
        </w:rPr>
        <w:t xml:space="preserve"> </w:t>
      </w:r>
      <w:proofErr w:type="spellStart"/>
      <w:r w:rsidRPr="002C69D8">
        <w:rPr>
          <w:rFonts w:cs="Times New Roman"/>
          <w:b/>
          <w:u w:val="single"/>
        </w:rPr>
        <w:t>выполнения</w:t>
      </w:r>
      <w:proofErr w:type="spellEnd"/>
      <w:r w:rsidRPr="002C69D8">
        <w:rPr>
          <w:rFonts w:cs="Times New Roman"/>
          <w:b/>
          <w:u w:val="single"/>
        </w:rPr>
        <w:t xml:space="preserve"> </w:t>
      </w:r>
      <w:proofErr w:type="spellStart"/>
      <w:r w:rsidRPr="002C69D8">
        <w:rPr>
          <w:rFonts w:cs="Times New Roman"/>
          <w:b/>
          <w:u w:val="single"/>
        </w:rPr>
        <w:t>заданий</w:t>
      </w:r>
      <w:proofErr w:type="spellEnd"/>
      <w:r w:rsidRPr="002C69D8">
        <w:rPr>
          <w:rFonts w:cs="Times New Roman"/>
          <w:b/>
          <w:u w:val="single"/>
        </w:rPr>
        <w:t xml:space="preserve"> </w:t>
      </w:r>
      <w:r w:rsidRPr="002C69D8">
        <w:rPr>
          <w:rFonts w:cs="Times New Roman"/>
          <w:b/>
          <w:u w:val="single"/>
          <w:lang w:val="ru-RU"/>
        </w:rPr>
        <w:t>второй</w:t>
      </w:r>
      <w:r w:rsidRPr="002C69D8">
        <w:rPr>
          <w:rFonts w:cs="Times New Roman"/>
          <w:b/>
          <w:u w:val="single"/>
        </w:rPr>
        <w:t xml:space="preserve"> </w:t>
      </w:r>
      <w:proofErr w:type="spellStart"/>
      <w:r w:rsidRPr="002C69D8">
        <w:rPr>
          <w:rFonts w:cs="Times New Roman"/>
          <w:b/>
          <w:u w:val="single"/>
        </w:rPr>
        <w:t>части</w:t>
      </w:r>
      <w:proofErr w:type="spellEnd"/>
      <w:r w:rsidRPr="002C69D8">
        <w:rPr>
          <w:rFonts w:cs="Times New Roman"/>
          <w:b/>
          <w:u w:val="single"/>
        </w:rPr>
        <w:t xml:space="preserve">  </w:t>
      </w:r>
      <w:proofErr w:type="spellStart"/>
      <w:r w:rsidRPr="002C69D8">
        <w:rPr>
          <w:rFonts w:cs="Times New Roman"/>
          <w:b/>
          <w:u w:val="single"/>
        </w:rPr>
        <w:t>работы</w:t>
      </w:r>
      <w:proofErr w:type="spellEnd"/>
      <w:r w:rsidRPr="002C69D8">
        <w:rPr>
          <w:rFonts w:cs="Times New Roman"/>
          <w:b/>
          <w:u w:val="single"/>
          <w:lang w:val="ru-RU"/>
        </w:rPr>
        <w:t xml:space="preserve"> (задание 17)</w:t>
      </w:r>
    </w:p>
    <w:p w:rsidR="002C69D8" w:rsidRPr="002C69D8" w:rsidRDefault="002C69D8" w:rsidP="002C69D8">
      <w:pPr>
        <w:pStyle w:val="Standard"/>
        <w:tabs>
          <w:tab w:val="left" w:pos="8364"/>
        </w:tabs>
        <w:jc w:val="center"/>
        <w:rPr>
          <w:rFonts w:cs="Times New Roman"/>
        </w:rPr>
      </w:pPr>
    </w:p>
    <w:tbl>
      <w:tblPr>
        <w:tblW w:w="10360" w:type="dxa"/>
        <w:tblInd w:w="-7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1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51"/>
      </w:tblGrid>
      <w:tr w:rsidR="002C69D8" w:rsidRPr="002C69D8" w:rsidTr="0050181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both"/>
              <w:rPr>
                <w:rFonts w:cs="Times New Roman"/>
              </w:rPr>
            </w:pPr>
            <w:proofErr w:type="spellStart"/>
            <w:r w:rsidRPr="002C69D8">
              <w:rPr>
                <w:rFonts w:cs="Times New Roman"/>
              </w:rPr>
              <w:t>Критерии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</w:rPr>
            </w:pPr>
            <w:r w:rsidRPr="002C69D8">
              <w:rPr>
                <w:rFonts w:cs="Times New Roman"/>
                <w:b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</w:rPr>
            </w:pPr>
            <w:r w:rsidRPr="002C69D8">
              <w:rPr>
                <w:rFonts w:cs="Times New Roman"/>
                <w:b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</w:rPr>
            </w:pPr>
            <w:r w:rsidRPr="002C69D8">
              <w:rPr>
                <w:rFonts w:cs="Times New Roman"/>
                <w:b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</w:rPr>
            </w:pPr>
            <w:r w:rsidRPr="002C69D8">
              <w:rPr>
                <w:rFonts w:cs="Times New Roman"/>
                <w:b/>
              </w:rPr>
              <w:t>4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</w:rPr>
            </w:pPr>
            <w:r w:rsidRPr="002C69D8">
              <w:rPr>
                <w:rFonts w:cs="Times New Roman"/>
                <w:b/>
              </w:rPr>
              <w:t>5</w:t>
            </w:r>
          </w:p>
        </w:tc>
      </w:tr>
      <w:tr w:rsidR="00501811" w:rsidRPr="002C69D8" w:rsidTr="0050181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both"/>
              <w:rPr>
                <w:rFonts w:cs="Times New Roman"/>
              </w:rPr>
            </w:pPr>
            <w:proofErr w:type="spellStart"/>
            <w:r w:rsidRPr="002C69D8">
              <w:rPr>
                <w:rFonts w:cs="Times New Roman"/>
              </w:rPr>
              <w:t>Баллы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3</w:t>
            </w:r>
          </w:p>
        </w:tc>
      </w:tr>
      <w:tr w:rsidR="00501811" w:rsidRPr="002C69D8" w:rsidTr="0050181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501811" w:rsidRDefault="00501811" w:rsidP="004374E1">
            <w:pPr>
              <w:pStyle w:val="Standard"/>
              <w:tabs>
                <w:tab w:val="left" w:pos="8364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ГСОШ№2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</w:tr>
      <w:tr w:rsidR="00501811" w:rsidRPr="002C69D8" w:rsidTr="0050181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501811" w:rsidRDefault="00501811" w:rsidP="004374E1">
            <w:pPr>
              <w:pStyle w:val="Standard"/>
              <w:tabs>
                <w:tab w:val="left" w:pos="8364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ГСОШ№3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</w:tr>
      <w:tr w:rsidR="00501811" w:rsidRPr="002C69D8" w:rsidTr="0050181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501811" w:rsidRDefault="00501811" w:rsidP="004374E1">
            <w:pPr>
              <w:pStyle w:val="Standard"/>
              <w:tabs>
                <w:tab w:val="left" w:pos="8364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ГМГ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2</w:t>
            </w:r>
          </w:p>
        </w:tc>
      </w:tr>
      <w:tr w:rsidR="00501811" w:rsidRPr="002C69D8" w:rsidTr="0050181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501811" w:rsidRDefault="00501811" w:rsidP="004374E1">
            <w:pPr>
              <w:pStyle w:val="Standard"/>
              <w:tabs>
                <w:tab w:val="left" w:pos="8364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Вин</w:t>
            </w:r>
            <w:proofErr w:type="gramStart"/>
            <w:r>
              <w:rPr>
                <w:rFonts w:cs="Times New Roman"/>
                <w:lang w:val="ru-RU"/>
              </w:rPr>
              <w:t>.</w:t>
            </w:r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lang w:val="ru-RU"/>
              </w:rPr>
              <w:t>л</w:t>
            </w:r>
            <w:proofErr w:type="gramEnd"/>
            <w:r>
              <w:rPr>
                <w:rFonts w:cs="Times New Roman"/>
                <w:lang w:val="ru-RU"/>
              </w:rPr>
              <w:t>ицей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2301DB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  <w:lang w:val="ru-RU"/>
              </w:rPr>
            </w:pPr>
            <w:r w:rsidRPr="002301DB">
              <w:rPr>
                <w:rFonts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2301DB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Cs/>
              </w:rPr>
            </w:pPr>
          </w:p>
        </w:tc>
      </w:tr>
      <w:tr w:rsidR="00501811" w:rsidRPr="002C69D8" w:rsidTr="0050181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501811" w:rsidP="00501811">
            <w:pPr>
              <w:pStyle w:val="Standard"/>
              <w:tabs>
                <w:tab w:val="left" w:pos="8364"/>
              </w:tabs>
              <w:rPr>
                <w:rFonts w:cs="Times New Roman"/>
                <w:b/>
              </w:rPr>
            </w:pPr>
            <w:r w:rsidRPr="00501811">
              <w:rPr>
                <w:rFonts w:cs="Times New Roman"/>
                <w:b/>
                <w:lang w:val="ru-RU"/>
              </w:rPr>
              <w:t>Общее к</w:t>
            </w:r>
            <w:proofErr w:type="spellStart"/>
            <w:r w:rsidR="002C69D8" w:rsidRPr="00501811">
              <w:rPr>
                <w:rFonts w:cs="Times New Roman"/>
                <w:b/>
              </w:rPr>
              <w:t>ол-во</w:t>
            </w:r>
            <w:proofErr w:type="spellEnd"/>
            <w:r w:rsidR="002C69D8" w:rsidRPr="00501811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="002C69D8" w:rsidRPr="00501811">
              <w:rPr>
                <w:rFonts w:cs="Times New Roman"/>
                <w:b/>
              </w:rPr>
              <w:t>выполнивших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9A2480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9A2480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9A2480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9A2480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9A2480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9A2480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9A2480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9A2480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4E0989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501811" w:rsidRDefault="004E0989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lang w:val="ru-RU"/>
              </w:rPr>
            </w:pPr>
            <w:r w:rsidRPr="00501811">
              <w:rPr>
                <w:rFonts w:cs="Times New Roman"/>
                <w:b/>
                <w:lang w:val="ru-RU"/>
              </w:rPr>
              <w:t>3</w:t>
            </w:r>
          </w:p>
        </w:tc>
      </w:tr>
      <w:tr w:rsidR="00501811" w:rsidRPr="002C69D8" w:rsidTr="00501811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Pr="00501811" w:rsidRDefault="00501811" w:rsidP="004374E1">
            <w:pPr>
              <w:pStyle w:val="Standard"/>
              <w:tabs>
                <w:tab w:val="left" w:pos="8364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% выполнения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11" w:rsidRDefault="00501811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</w:tr>
    </w:tbl>
    <w:p w:rsidR="002C69D8" w:rsidRPr="002C69D8" w:rsidRDefault="002C69D8" w:rsidP="002C69D8">
      <w:pPr>
        <w:pStyle w:val="a4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9B50F0" w:rsidRPr="00D353C1" w:rsidRDefault="00D353C1" w:rsidP="00D353C1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53C1">
        <w:rPr>
          <w:rFonts w:ascii="Times New Roman" w:hAnsi="Times New Roman" w:cs="Times New Roman"/>
          <w:sz w:val="24"/>
          <w:szCs w:val="24"/>
        </w:rPr>
        <w:t>Задание 17.1-</w:t>
      </w:r>
      <w:r w:rsidR="00F11449">
        <w:rPr>
          <w:rFonts w:ascii="Times New Roman" w:hAnsi="Times New Roman" w:cs="Times New Roman"/>
          <w:sz w:val="24"/>
          <w:szCs w:val="24"/>
        </w:rPr>
        <w:t xml:space="preserve"> 17.4</w:t>
      </w:r>
      <w:r w:rsidRPr="00D353C1">
        <w:rPr>
          <w:rFonts w:ascii="Times New Roman" w:hAnsi="Times New Roman" w:cs="Times New Roman"/>
          <w:sz w:val="24"/>
          <w:szCs w:val="24"/>
        </w:rPr>
        <w:t xml:space="preserve"> в 2019 году, как и в прошлые годы, оценивалось по 5 критериям: глубина раскрытия темы сочинения и убедительность суждений; уровень владения теоретико-литературными понятиями; обоснованность привлечения текста произведения; композиционная цельность и логичность изложения; следование нормам речи. Среди пяти критериев, по которым оценивается сочинение, первый критерий (содержательный аспект) является главным. Максимальный балл за выполнение задания 17.1-</w:t>
      </w:r>
      <w:r w:rsidR="00E23FF1">
        <w:rPr>
          <w:rFonts w:ascii="Times New Roman" w:hAnsi="Times New Roman" w:cs="Times New Roman"/>
          <w:sz w:val="24"/>
          <w:szCs w:val="24"/>
        </w:rPr>
        <w:t>17.4</w:t>
      </w:r>
      <w:r w:rsidRPr="00D353C1">
        <w:rPr>
          <w:rFonts w:ascii="Times New Roman" w:hAnsi="Times New Roman" w:cs="Times New Roman"/>
          <w:sz w:val="24"/>
          <w:szCs w:val="24"/>
        </w:rPr>
        <w:t xml:space="preserve"> – 14 баллов. Оценка выполнения заданий 17.1–17.</w:t>
      </w:r>
      <w:r w:rsidR="00F11449">
        <w:rPr>
          <w:rFonts w:ascii="Times New Roman" w:hAnsi="Times New Roman" w:cs="Times New Roman"/>
          <w:sz w:val="24"/>
          <w:szCs w:val="24"/>
        </w:rPr>
        <w:t>4</w:t>
      </w:r>
      <w:r w:rsidRPr="00D353C1">
        <w:rPr>
          <w:rFonts w:ascii="Times New Roman" w:hAnsi="Times New Roman" w:cs="Times New Roman"/>
          <w:sz w:val="24"/>
          <w:szCs w:val="24"/>
        </w:rPr>
        <w:t xml:space="preserve">, требующих написания развёрнутого аргументированного ответа в жанре сочинения объёмом не менее 200 слов, учитывала все критерии, но преимущественное внимание уделялось первому критерию. В уровневой структуре первого критерия был сделан акцент на умение выявлять авторскую позицию и формулировать собственную точку зрения. </w:t>
      </w:r>
    </w:p>
    <w:p w:rsidR="009A2480" w:rsidRDefault="009A2480" w:rsidP="009B50F0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A2480" w:rsidRPr="009A2480" w:rsidRDefault="009A2480" w:rsidP="009B50F0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480">
        <w:rPr>
          <w:rFonts w:ascii="Times New Roman" w:hAnsi="Times New Roman" w:cs="Times New Roman"/>
          <w:b/>
          <w:sz w:val="24"/>
          <w:szCs w:val="24"/>
        </w:rPr>
        <w:t>1.5. Выводы и рекомендации</w:t>
      </w:r>
    </w:p>
    <w:p w:rsidR="002C69D8" w:rsidRPr="002C69D8" w:rsidRDefault="00E23FF1" w:rsidP="009B50F0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а</w:t>
      </w:r>
      <w:r w:rsidR="002C69D8" w:rsidRPr="002C69D8">
        <w:rPr>
          <w:rFonts w:ascii="Times New Roman" w:hAnsi="Times New Roman" w:cs="Times New Roman"/>
          <w:sz w:val="24"/>
          <w:szCs w:val="24"/>
        </w:rPr>
        <w:t>нализ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ЕГЭ по литературе</w:t>
      </w:r>
      <w:r w:rsidR="002C69D8" w:rsidRPr="002C69D8">
        <w:rPr>
          <w:rFonts w:ascii="Times New Roman" w:hAnsi="Times New Roman" w:cs="Times New Roman"/>
          <w:sz w:val="24"/>
          <w:szCs w:val="24"/>
        </w:rPr>
        <w:t xml:space="preserve"> показывает, что наиболее успешно обучающ</w:t>
      </w:r>
      <w:r w:rsidR="00D353C1">
        <w:rPr>
          <w:rFonts w:ascii="Times New Roman" w:hAnsi="Times New Roman" w:cs="Times New Roman"/>
          <w:sz w:val="24"/>
          <w:szCs w:val="24"/>
        </w:rPr>
        <w:t>ие</w:t>
      </w:r>
      <w:r w:rsidR="002C69D8" w:rsidRPr="002C69D8">
        <w:rPr>
          <w:rFonts w:ascii="Times New Roman" w:hAnsi="Times New Roman" w:cs="Times New Roman"/>
          <w:sz w:val="24"/>
          <w:szCs w:val="24"/>
        </w:rPr>
        <w:t>ся выполнил</w:t>
      </w:r>
      <w:r w:rsidR="00D353C1">
        <w:rPr>
          <w:rFonts w:ascii="Times New Roman" w:hAnsi="Times New Roman" w:cs="Times New Roman"/>
          <w:sz w:val="24"/>
          <w:szCs w:val="24"/>
        </w:rPr>
        <w:t>и</w:t>
      </w:r>
      <w:r w:rsidR="002C69D8" w:rsidRPr="002C69D8">
        <w:rPr>
          <w:rFonts w:ascii="Times New Roman" w:hAnsi="Times New Roman" w:cs="Times New Roman"/>
          <w:sz w:val="24"/>
          <w:szCs w:val="24"/>
        </w:rPr>
        <w:t xml:space="preserve">  задания базового уровня, требующие краткого ответа. </w:t>
      </w:r>
      <w:r w:rsidR="002C69D8" w:rsidRPr="002C69D8">
        <w:rPr>
          <w:rFonts w:ascii="Times New Roman" w:hAnsi="Times New Roman" w:cs="Times New Roman"/>
          <w:sz w:val="24"/>
          <w:szCs w:val="24"/>
        </w:rPr>
        <w:lastRenderedPageBreak/>
        <w:t>Задания этого типа требуют от обучающихся твердых знаний, точной формулировки итогов наблюдений над текстом.</w:t>
      </w:r>
    </w:p>
    <w:p w:rsidR="002C69D8" w:rsidRPr="002C69D8" w:rsidRDefault="00E23FF1" w:rsidP="009B50F0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C69D8" w:rsidRPr="002C69D8">
        <w:rPr>
          <w:rFonts w:ascii="Times New Roman" w:hAnsi="Times New Roman" w:cs="Times New Roman"/>
          <w:sz w:val="24"/>
          <w:szCs w:val="24"/>
        </w:rPr>
        <w:t>рудности вызывают задания повышенного и высокого уровней</w:t>
      </w:r>
      <w:r>
        <w:rPr>
          <w:rFonts w:ascii="Times New Roman" w:hAnsi="Times New Roman" w:cs="Times New Roman"/>
          <w:sz w:val="24"/>
          <w:szCs w:val="24"/>
        </w:rPr>
        <w:t xml:space="preserve"> сложности</w:t>
      </w:r>
      <w:r w:rsidR="002C69D8" w:rsidRPr="002C69D8">
        <w:rPr>
          <w:rFonts w:ascii="Times New Roman" w:hAnsi="Times New Roman" w:cs="Times New Roman"/>
          <w:sz w:val="24"/>
          <w:szCs w:val="24"/>
        </w:rPr>
        <w:t>, требующие написания развѐрнутого ответа по заданной проблеме.</w:t>
      </w:r>
    </w:p>
    <w:p w:rsidR="002C69D8" w:rsidRPr="002C69D8" w:rsidRDefault="002C69D8" w:rsidP="009B50F0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 xml:space="preserve">В целом результаты экзамена указывают на то, что успешность сдачи экзамена зависит от знания текстов обязательных для изучения произведений и степени </w:t>
      </w:r>
      <w:proofErr w:type="spellStart"/>
      <w:r w:rsidRPr="002C69D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C6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9D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C69D8">
        <w:rPr>
          <w:rFonts w:ascii="Times New Roman" w:hAnsi="Times New Roman" w:cs="Times New Roman"/>
          <w:sz w:val="24"/>
          <w:szCs w:val="24"/>
        </w:rPr>
        <w:t xml:space="preserve"> и предметных умений:</w:t>
      </w:r>
    </w:p>
    <w:p w:rsidR="002C69D8" w:rsidRPr="002C69D8" w:rsidRDefault="002C69D8" w:rsidP="002C69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>– анализировать и интерпретировать художественное произведение как единое целое;</w:t>
      </w:r>
    </w:p>
    <w:p w:rsidR="002C69D8" w:rsidRPr="002C69D8" w:rsidRDefault="002C69D8" w:rsidP="002C69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>– сопоставлять литературные произведения, явления и факты, опираясь на общее представление об историко-культурном контексте, осмысливать их место и роль в историко-литературном процессе;</w:t>
      </w:r>
    </w:p>
    <w:p w:rsidR="002C69D8" w:rsidRPr="002C69D8" w:rsidRDefault="002C69D8" w:rsidP="002C69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>– строить письменное монологическое высказывание на литературную тему.</w:t>
      </w:r>
    </w:p>
    <w:p w:rsidR="002C69D8" w:rsidRPr="002C69D8" w:rsidRDefault="002C69D8" w:rsidP="002C69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9D8">
        <w:rPr>
          <w:rFonts w:ascii="Times New Roman" w:hAnsi="Times New Roman" w:cs="Times New Roman"/>
          <w:sz w:val="24"/>
          <w:szCs w:val="24"/>
        </w:rPr>
        <w:t>–  в  работе  с  художественным  текстом  следует  добиваться  освоения  учащимися литературоведческой терминологии, необходимой для анализа произведения (особое внимание следует уделить формированию представлений о литературных направлениях, жанре и жанровых</w:t>
      </w:r>
      <w:proofErr w:type="gramEnd"/>
    </w:p>
    <w:p w:rsidR="002C69D8" w:rsidRPr="002C69D8" w:rsidRDefault="002C69D8" w:rsidP="002C69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9D8">
        <w:rPr>
          <w:rFonts w:ascii="Times New Roman" w:hAnsi="Times New Roman" w:cs="Times New Roman"/>
          <w:sz w:val="24"/>
          <w:szCs w:val="24"/>
        </w:rPr>
        <w:t>разновидностях</w:t>
      </w:r>
      <w:proofErr w:type="gramEnd"/>
      <w:r w:rsidRPr="002C69D8">
        <w:rPr>
          <w:rFonts w:ascii="Times New Roman" w:hAnsi="Times New Roman" w:cs="Times New Roman"/>
          <w:sz w:val="24"/>
          <w:szCs w:val="24"/>
        </w:rPr>
        <w:t xml:space="preserve"> художественных произведений.</w:t>
      </w:r>
    </w:p>
    <w:p w:rsidR="00F1672C" w:rsidRDefault="00F1672C" w:rsidP="00F1672C">
      <w:pPr>
        <w:pStyle w:val="Standard"/>
        <w:jc w:val="center"/>
        <w:rPr>
          <w:lang w:val="ru-RU"/>
        </w:rPr>
      </w:pPr>
    </w:p>
    <w:p w:rsidR="00F1672C" w:rsidRDefault="00F1672C" w:rsidP="00F1672C">
      <w:pPr>
        <w:pStyle w:val="Standard"/>
        <w:autoSpaceDE w:val="0"/>
        <w:ind w:firstLine="459"/>
        <w:jc w:val="both"/>
      </w:pPr>
      <w:proofErr w:type="spellStart"/>
      <w:r>
        <w:rPr>
          <w:rFonts w:eastAsia="TimesNewRoman" w:cs="Times New Roman"/>
          <w:color w:val="000000"/>
        </w:rPr>
        <w:t>Решению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задачи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формирования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умения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создавать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логически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связное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речевое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высказывание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может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способствовать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b/>
          <w:bCs/>
          <w:color w:val="000000"/>
        </w:rPr>
        <w:t>следование</w:t>
      </w:r>
      <w:proofErr w:type="spellEnd"/>
      <w:r>
        <w:rPr>
          <w:rFonts w:eastAsia="TimesNewRoman" w:cs="Times New Roman"/>
          <w:b/>
          <w:bCs/>
          <w:color w:val="000000"/>
        </w:rPr>
        <w:t xml:space="preserve"> </w:t>
      </w:r>
      <w:proofErr w:type="spellStart"/>
      <w:r>
        <w:rPr>
          <w:rFonts w:eastAsia="TimesNewRoman" w:cs="Times New Roman"/>
          <w:b/>
          <w:bCs/>
          <w:color w:val="000000"/>
        </w:rPr>
        <w:t>следующим</w:t>
      </w:r>
      <w:proofErr w:type="spellEnd"/>
      <w:r>
        <w:rPr>
          <w:rFonts w:eastAsia="TimesNewRoman" w:cs="Times New Roman"/>
          <w:b/>
          <w:bCs/>
          <w:color w:val="000000"/>
        </w:rPr>
        <w:t xml:space="preserve"> </w:t>
      </w:r>
      <w:proofErr w:type="spellStart"/>
      <w:r>
        <w:rPr>
          <w:rFonts w:eastAsia="TimesNewRoman" w:cs="Times New Roman"/>
          <w:b/>
          <w:bCs/>
          <w:color w:val="000000"/>
        </w:rPr>
        <w:t>рекомендациям</w:t>
      </w:r>
      <w:proofErr w:type="spellEnd"/>
      <w:r>
        <w:rPr>
          <w:rFonts w:eastAsia="TimesNewRoman" w:cs="Times New Roman"/>
          <w:b/>
          <w:bCs/>
          <w:color w:val="000000"/>
        </w:rPr>
        <w:t>:</w:t>
      </w:r>
    </w:p>
    <w:p w:rsidR="00F1672C" w:rsidRDefault="00F1672C" w:rsidP="00F1672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регулярное проведение аудиторных сочинений на заданную литературную тему;</w:t>
      </w:r>
    </w:p>
    <w:p w:rsidR="00F1672C" w:rsidRDefault="00F1672C" w:rsidP="00F1672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систематическое включение в процесс обучения письменных заданий небольшого объема, требующих точности мысли и твердого знания фактов;</w:t>
      </w:r>
    </w:p>
    <w:p w:rsidR="00F1672C" w:rsidRDefault="00F1672C" w:rsidP="00F1672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проведение специальных уроков по обучению написанию сочинения, формирующих умения писать вступление и заключение, </w:t>
      </w:r>
      <w:proofErr w:type="spellStart"/>
      <w:r>
        <w:rPr>
          <w:rFonts w:ascii="Times New Roman" w:hAnsi="Times New Roman" w:cs="Times New Roman"/>
          <w:sz w:val="24"/>
        </w:rPr>
        <w:t>тезисно-доказательную</w:t>
      </w:r>
      <w:proofErr w:type="spellEnd"/>
      <w:r>
        <w:rPr>
          <w:rFonts w:ascii="Times New Roman" w:hAnsi="Times New Roman" w:cs="Times New Roman"/>
          <w:sz w:val="24"/>
        </w:rPr>
        <w:t xml:space="preserve"> часть, уместно  цитировать, применяя различные способы введения цитат и т.д.;</w:t>
      </w:r>
      <w:r>
        <w:rPr>
          <w:rFonts w:ascii="Times New Roman" w:hAnsi="Times New Roman" w:cs="Times New Roman"/>
          <w:sz w:val="24"/>
        </w:rPr>
        <w:br/>
        <w:t>- анализ готовых сочинений с точки зрения их сильных и слабых сторон.</w:t>
      </w:r>
    </w:p>
    <w:p w:rsidR="00F1672C" w:rsidRDefault="00F1672C" w:rsidP="00F1672C">
      <w:pPr>
        <w:pStyle w:val="a5"/>
        <w:spacing w:before="225" w:beforeAutospacing="0" w:after="225" w:afterAutospacing="0" w:line="293" w:lineRule="atLeast"/>
        <w:jc w:val="center"/>
      </w:pPr>
    </w:p>
    <w:p w:rsidR="00AC6EE1" w:rsidRDefault="00F1672C" w:rsidP="00F1672C">
      <w:pPr>
        <w:pStyle w:val="a5"/>
        <w:spacing w:before="225" w:beforeAutospacing="0" w:after="225" w:afterAutospacing="0" w:line="293" w:lineRule="atLeast"/>
        <w:jc w:val="center"/>
      </w:pPr>
      <w:r>
        <w:t>Руководитель РМО: Кирилловская О.Г.</w:t>
      </w:r>
    </w:p>
    <w:sectPr w:rsidR="00AC6EE1" w:rsidSect="00C3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1CC"/>
    <w:multiLevelType w:val="hybridMultilevel"/>
    <w:tmpl w:val="0C86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26AA6"/>
    <w:multiLevelType w:val="multilevel"/>
    <w:tmpl w:val="402C5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2">
    <w:nsid w:val="40A66C6B"/>
    <w:multiLevelType w:val="multilevel"/>
    <w:tmpl w:val="22A8EE22"/>
    <w:lvl w:ilvl="0">
      <w:numFmt w:val="bullet"/>
      <w:lvlText w:val="•"/>
      <w:lvlJc w:val="left"/>
      <w:pPr>
        <w:ind w:left="81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7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3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9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5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1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7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3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99" w:hanging="360"/>
      </w:pPr>
      <w:rPr>
        <w:rFonts w:ascii="OpenSymbol" w:eastAsia="OpenSymbol" w:hAnsi="OpenSymbol" w:cs="OpenSymbol"/>
      </w:rPr>
    </w:lvl>
  </w:abstractNum>
  <w:abstractNum w:abstractNumId="3">
    <w:nsid w:val="47530344"/>
    <w:multiLevelType w:val="hybridMultilevel"/>
    <w:tmpl w:val="F4587206"/>
    <w:lvl w:ilvl="0" w:tplc="87BE1DB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12E5D05"/>
    <w:multiLevelType w:val="hybridMultilevel"/>
    <w:tmpl w:val="D7AA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3A3"/>
    <w:rsid w:val="00001516"/>
    <w:rsid w:val="00003177"/>
    <w:rsid w:val="00013525"/>
    <w:rsid w:val="000401F4"/>
    <w:rsid w:val="00063964"/>
    <w:rsid w:val="00074F00"/>
    <w:rsid w:val="00083A32"/>
    <w:rsid w:val="00097A55"/>
    <w:rsid w:val="000C603E"/>
    <w:rsid w:val="000D656D"/>
    <w:rsid w:val="0013025B"/>
    <w:rsid w:val="00130EB6"/>
    <w:rsid w:val="00147F34"/>
    <w:rsid w:val="001518A3"/>
    <w:rsid w:val="001A3D81"/>
    <w:rsid w:val="001A6293"/>
    <w:rsid w:val="001A6D8D"/>
    <w:rsid w:val="001B0DD3"/>
    <w:rsid w:val="001B2BD2"/>
    <w:rsid w:val="001C2EF5"/>
    <w:rsid w:val="001F6565"/>
    <w:rsid w:val="002056AB"/>
    <w:rsid w:val="0021091D"/>
    <w:rsid w:val="002301DB"/>
    <w:rsid w:val="00231A07"/>
    <w:rsid w:val="002342D4"/>
    <w:rsid w:val="00285710"/>
    <w:rsid w:val="00290F0A"/>
    <w:rsid w:val="00294E73"/>
    <w:rsid w:val="002974D7"/>
    <w:rsid w:val="002C69D8"/>
    <w:rsid w:val="002E41EF"/>
    <w:rsid w:val="00311F14"/>
    <w:rsid w:val="003164CA"/>
    <w:rsid w:val="00370611"/>
    <w:rsid w:val="00374022"/>
    <w:rsid w:val="00390FBD"/>
    <w:rsid w:val="0039641F"/>
    <w:rsid w:val="003A578C"/>
    <w:rsid w:val="003C6E09"/>
    <w:rsid w:val="0041028B"/>
    <w:rsid w:val="0041170F"/>
    <w:rsid w:val="00413E92"/>
    <w:rsid w:val="004433A3"/>
    <w:rsid w:val="00492FAA"/>
    <w:rsid w:val="004B6081"/>
    <w:rsid w:val="004B706B"/>
    <w:rsid w:val="004E0989"/>
    <w:rsid w:val="00501811"/>
    <w:rsid w:val="0051080D"/>
    <w:rsid w:val="0052456A"/>
    <w:rsid w:val="005420EA"/>
    <w:rsid w:val="005431CD"/>
    <w:rsid w:val="00547B88"/>
    <w:rsid w:val="00577EF8"/>
    <w:rsid w:val="00601973"/>
    <w:rsid w:val="00617203"/>
    <w:rsid w:val="006207AE"/>
    <w:rsid w:val="00627559"/>
    <w:rsid w:val="00660216"/>
    <w:rsid w:val="00662A89"/>
    <w:rsid w:val="00675562"/>
    <w:rsid w:val="006901F4"/>
    <w:rsid w:val="006A4769"/>
    <w:rsid w:val="00724DE5"/>
    <w:rsid w:val="007369DC"/>
    <w:rsid w:val="00741EF9"/>
    <w:rsid w:val="00750E52"/>
    <w:rsid w:val="00752CF1"/>
    <w:rsid w:val="00756CB2"/>
    <w:rsid w:val="00757E49"/>
    <w:rsid w:val="007753CB"/>
    <w:rsid w:val="00786635"/>
    <w:rsid w:val="007A1343"/>
    <w:rsid w:val="007E5F00"/>
    <w:rsid w:val="007F5CFC"/>
    <w:rsid w:val="008163E7"/>
    <w:rsid w:val="00833BA9"/>
    <w:rsid w:val="00861D8E"/>
    <w:rsid w:val="008854B0"/>
    <w:rsid w:val="008B34F4"/>
    <w:rsid w:val="008B4713"/>
    <w:rsid w:val="008D3565"/>
    <w:rsid w:val="008D61D4"/>
    <w:rsid w:val="008E2DFF"/>
    <w:rsid w:val="009063BF"/>
    <w:rsid w:val="00911BAC"/>
    <w:rsid w:val="009505B0"/>
    <w:rsid w:val="009529AC"/>
    <w:rsid w:val="009550FE"/>
    <w:rsid w:val="0097102F"/>
    <w:rsid w:val="00980365"/>
    <w:rsid w:val="009A2480"/>
    <w:rsid w:val="009B50F0"/>
    <w:rsid w:val="009C3FDD"/>
    <w:rsid w:val="009D231A"/>
    <w:rsid w:val="009F4EF1"/>
    <w:rsid w:val="009F5D13"/>
    <w:rsid w:val="009F6274"/>
    <w:rsid w:val="00A15FFF"/>
    <w:rsid w:val="00A54EF5"/>
    <w:rsid w:val="00A921FA"/>
    <w:rsid w:val="00AC03EB"/>
    <w:rsid w:val="00AC6EE1"/>
    <w:rsid w:val="00AC7381"/>
    <w:rsid w:val="00AD1CDD"/>
    <w:rsid w:val="00AE072D"/>
    <w:rsid w:val="00AE2D63"/>
    <w:rsid w:val="00AF04B8"/>
    <w:rsid w:val="00AF4F46"/>
    <w:rsid w:val="00B0456C"/>
    <w:rsid w:val="00B13ABA"/>
    <w:rsid w:val="00B61601"/>
    <w:rsid w:val="00B92107"/>
    <w:rsid w:val="00BB0264"/>
    <w:rsid w:val="00BC3B7E"/>
    <w:rsid w:val="00BD597B"/>
    <w:rsid w:val="00BD62A4"/>
    <w:rsid w:val="00BD6943"/>
    <w:rsid w:val="00BE1925"/>
    <w:rsid w:val="00C37326"/>
    <w:rsid w:val="00C40334"/>
    <w:rsid w:val="00C57275"/>
    <w:rsid w:val="00CC3033"/>
    <w:rsid w:val="00CD476D"/>
    <w:rsid w:val="00CE42E2"/>
    <w:rsid w:val="00CF3C4C"/>
    <w:rsid w:val="00CF4346"/>
    <w:rsid w:val="00D1755F"/>
    <w:rsid w:val="00D353C1"/>
    <w:rsid w:val="00D61F27"/>
    <w:rsid w:val="00D86553"/>
    <w:rsid w:val="00D87F86"/>
    <w:rsid w:val="00DB6435"/>
    <w:rsid w:val="00DC0CF9"/>
    <w:rsid w:val="00E11AB1"/>
    <w:rsid w:val="00E1413D"/>
    <w:rsid w:val="00E23FF1"/>
    <w:rsid w:val="00E4104F"/>
    <w:rsid w:val="00E5153E"/>
    <w:rsid w:val="00E57B18"/>
    <w:rsid w:val="00E87B95"/>
    <w:rsid w:val="00EC2B13"/>
    <w:rsid w:val="00ED0044"/>
    <w:rsid w:val="00EF6317"/>
    <w:rsid w:val="00F0242F"/>
    <w:rsid w:val="00F04EDB"/>
    <w:rsid w:val="00F11182"/>
    <w:rsid w:val="00F11449"/>
    <w:rsid w:val="00F1672C"/>
    <w:rsid w:val="00F229E6"/>
    <w:rsid w:val="00F24CBE"/>
    <w:rsid w:val="00F4425A"/>
    <w:rsid w:val="00F51CFD"/>
    <w:rsid w:val="00F72A49"/>
    <w:rsid w:val="00F80E4A"/>
    <w:rsid w:val="00F87878"/>
    <w:rsid w:val="00FA16D3"/>
    <w:rsid w:val="00FE3BFC"/>
    <w:rsid w:val="00FF049E"/>
    <w:rsid w:val="00FF26C9"/>
    <w:rsid w:val="00FF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0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597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B34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34F4"/>
    <w:rPr>
      <w:b/>
      <w:bCs/>
    </w:rPr>
  </w:style>
  <w:style w:type="character" w:customStyle="1" w:styleId="apple-converted-space">
    <w:name w:val="apple-converted-space"/>
    <w:basedOn w:val="a0"/>
    <w:rsid w:val="008B34F4"/>
  </w:style>
  <w:style w:type="paragraph" w:customStyle="1" w:styleId="Standard">
    <w:name w:val="Standard"/>
    <w:rsid w:val="00F167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reformattedText">
    <w:name w:val="Preformatted Text"/>
    <w:basedOn w:val="Standard"/>
    <w:rsid w:val="00F1672C"/>
    <w:rPr>
      <w:rFonts w:ascii="Courier New" w:eastAsia="NSimSu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E5153E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597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B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34F4"/>
    <w:rPr>
      <w:b/>
      <w:bCs/>
    </w:rPr>
  </w:style>
  <w:style w:type="character" w:customStyle="1" w:styleId="apple-converted-space">
    <w:name w:val="apple-converted-space"/>
    <w:basedOn w:val="a0"/>
    <w:rsid w:val="008B3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E26C-BF3C-401C-9C55-8C9B9CE2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5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Домашний</cp:lastModifiedBy>
  <cp:revision>26</cp:revision>
  <dcterms:created xsi:type="dcterms:W3CDTF">2015-06-04T05:41:00Z</dcterms:created>
  <dcterms:modified xsi:type="dcterms:W3CDTF">2019-07-30T11:00:00Z</dcterms:modified>
</cp:coreProperties>
</file>