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5B1211">
        <w:rPr>
          <w:rFonts w:ascii="Times New Roman" w:hAnsi="Times New Roman" w:cs="Times New Roman"/>
          <w:sz w:val="24"/>
          <w:szCs w:val="24"/>
        </w:rPr>
        <w:t>28.10.</w:t>
      </w:r>
      <w:r w:rsidR="005448C7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5B1211">
        <w:rPr>
          <w:rFonts w:ascii="Times New Roman" w:hAnsi="Times New Roman" w:cs="Times New Roman"/>
          <w:sz w:val="24"/>
          <w:szCs w:val="24"/>
        </w:rPr>
        <w:t>356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5B1211" w:rsidRPr="00E913F7" w:rsidRDefault="005B1211" w:rsidP="005B121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 распределении функций по организации подготовки и проведения ГИА </w:t>
            </w:r>
            <w:proofErr w:type="gramStart"/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Городовиковском</w:t>
            </w:r>
            <w:proofErr w:type="spellEnd"/>
            <w:proofErr w:type="gramEnd"/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районе в 2020 году</w:t>
            </w:r>
          </w:p>
          <w:p w:rsidR="00E251B8" w:rsidRPr="005B1211" w:rsidRDefault="00E251B8" w:rsidP="005B1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Pr="00E913F7" w:rsidRDefault="00E251B8" w:rsidP="00E9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121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</w:t>
      </w:r>
      <w:r w:rsidR="00E913F7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вии с Федеральным законом от 29.1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2.2012г.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года№ 189/1513 (зарегистрирован в Минюсте РФ от 10.12.2018 года,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per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№ 52953), Порядком проведения государственной</w:t>
      </w:r>
      <w:proofErr w:type="gramEnd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190/1512 (зарегистрирован в Минюсте РФ от 10.12.2018 года,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per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№ 52952), в соответствии с приказами Министерства образования и науки Республики Калмыкия от 18.06.2019 г. № 944 «Об утверждении Плана мероприятий («дорожная карта</w:t>
      </w:r>
      <w:proofErr w:type="gramEnd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») </w:t>
      </w:r>
      <w:proofErr w:type="gramStart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от 22.10.2019 г. № 1469 «О подготовке к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образования, в Республике Калмыкия в 2020 году», от 22.10.2019г. №1478 «</w:t>
      </w:r>
      <w:r w:rsidR="005B1211" w:rsidRPr="00E913F7">
        <w:rPr>
          <w:rFonts w:ascii="Times New Roman" w:hAnsi="Times New Roman" w:cs="Times New Roman"/>
          <w:sz w:val="23"/>
          <w:szCs w:val="23"/>
        </w:rPr>
        <w:t>О распределении функций по организации</w:t>
      </w:r>
      <w:proofErr w:type="gramEnd"/>
      <w:r w:rsidR="005B1211" w:rsidRPr="00E913F7">
        <w:rPr>
          <w:rFonts w:ascii="Times New Roman" w:hAnsi="Times New Roman" w:cs="Times New Roman"/>
          <w:sz w:val="23"/>
          <w:szCs w:val="23"/>
        </w:rPr>
        <w:t xml:space="preserve"> подготовки и проведения ГИА в Республике Калмыкия в 2020 году»,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целях обеспечения качественного проведения государственной итоговой аттестации 2020 года на территории </w:t>
      </w:r>
      <w:proofErr w:type="spellStart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Городовиковского</w:t>
      </w:r>
      <w:proofErr w:type="spellEnd"/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района</w:t>
      </w:r>
      <w:r w:rsidR="00E913F7" w:rsidRPr="00E913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913F7">
        <w:rPr>
          <w:rFonts w:ascii="Times New Roman" w:hAnsi="Times New Roman" w:cs="Times New Roman"/>
          <w:sz w:val="23"/>
          <w:szCs w:val="23"/>
        </w:rPr>
        <w:t xml:space="preserve"> </w:t>
      </w:r>
      <w:r w:rsidRPr="00E913F7"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  <w:lang w:eastAsia="ru-RU"/>
        </w:rPr>
        <w:t>приказываю:</w:t>
      </w:r>
    </w:p>
    <w:p w:rsidR="005B1211" w:rsidRPr="00E913F7" w:rsidRDefault="005B1211" w:rsidP="00E913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Определить ответственными за:</w:t>
      </w:r>
    </w:p>
    <w:p w:rsidR="005B1211" w:rsidRPr="00E913F7" w:rsidRDefault="005B1211" w:rsidP="00E9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руководство организацией подготовки и проведения ГИА в </w:t>
      </w:r>
      <w:proofErr w:type="spell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Городовиковском</w:t>
      </w:r>
      <w:proofErr w:type="spell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районе в 2020 году, формирование нормативной базы по вопросам ГИА, обеспечение межведомственного взаимодействия по вопросам организации ГИА, подготовку и отбор специалистов, привлекаемых к проведению ГИА, информирование обучающихся и их родителей (законных представителей) по вопросам организации и проведения ГИА, организацию работы телефонов «Горячей линии» и организацию общественного наблюдения за проведением ГИА, освещение подготовки</w:t>
      </w:r>
      <w:proofErr w:type="gram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проведения ГИА </w:t>
      </w:r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средствах массовой информации, осуществление </w:t>
      </w:r>
      <w:proofErr w:type="gramStart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проведением ГИА 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Петренко Л.С., старшего методиста Управления образования ГРМО РК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5B1211" w:rsidRPr="00E913F7" w:rsidRDefault="005E6721" w:rsidP="00E913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Размещение информации о проведении ГИА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официальном сайте в сети 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«Интернет»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организационно-технологическое обеспечение ГИА - </w:t>
      </w:r>
      <w:proofErr w:type="spell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Луханин</w:t>
      </w:r>
      <w:proofErr w:type="spell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Ю.Н., ведущего программиста Управления образования ГРМО РК</w:t>
      </w:r>
      <w:r w:rsidR="005B121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5B1211" w:rsidRPr="00E913F7" w:rsidRDefault="005B1211" w:rsidP="00E913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финансирование расходов на подготовку и проведение ГИА - финансов</w:t>
      </w:r>
      <w:proofErr w:type="gram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</w:t>
      </w:r>
      <w:proofErr w:type="gram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экономический отдел, отдел бухгалтерского учета и контроля </w:t>
      </w:r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spellStart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Цыбульник</w:t>
      </w:r>
      <w:proofErr w:type="spellEnd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Н.В., главный экономист УО ГРМО РК, </w:t>
      </w:r>
      <w:proofErr w:type="spellStart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Басленова</w:t>
      </w:r>
      <w:proofErr w:type="spellEnd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Н.С., вед. экономист УО ГРМО РК, Чуб О.С., гл. бухгалтер МКОУ «ГМГ </w:t>
      </w:r>
      <w:proofErr w:type="spellStart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им.Б.Б.Городовикова</w:t>
      </w:r>
      <w:proofErr w:type="spellEnd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Кулешова Е.И. бухгалтер МКОУ ГСОШ№3 );</w:t>
      </w:r>
    </w:p>
    <w:p w:rsidR="005B1211" w:rsidRPr="00E913F7" w:rsidRDefault="005B1211" w:rsidP="00E913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правовое сопровождение проведения ГИА </w:t>
      </w:r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Забейворота</w:t>
      </w:r>
      <w:proofErr w:type="spellEnd"/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Е.Ю., юрист Управления образования ГРМО РК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5B1211" w:rsidRPr="00E913F7" w:rsidRDefault="005B1211" w:rsidP="00E913F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Руководителям </w:t>
      </w:r>
      <w:r w:rsidR="005E6721"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общеобразовательных организаций</w:t>
      </w: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обеспечить в муниципальных образованиях:</w:t>
      </w:r>
    </w:p>
    <w:p w:rsidR="005B1211" w:rsidRPr="00E913F7" w:rsidRDefault="005B1211" w:rsidP="00E913F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для подготовки и проведения ГИА;</w:t>
      </w:r>
    </w:p>
    <w:p w:rsidR="005B1211" w:rsidRPr="00E913F7" w:rsidRDefault="005B1211" w:rsidP="00E913F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информирование обучающихся, родительской общественности, лиц, привлекаемых к организации и проведению единого государственного экзамена, о порядке проведения ГИА в 2020 году;</w:t>
      </w:r>
    </w:p>
    <w:p w:rsidR="005B1211" w:rsidRPr="00E913F7" w:rsidRDefault="005B1211" w:rsidP="00E913F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соблюдением процедуры проведения ГИА в пределах своей компетенции в соответствии с установленными требованиями.</w:t>
      </w:r>
    </w:p>
    <w:p w:rsidR="005B1211" w:rsidRPr="00E913F7" w:rsidRDefault="005B1211" w:rsidP="00E913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E913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исполнением настоящего приказа оставляю за собой.</w:t>
      </w:r>
    </w:p>
    <w:p w:rsidR="00FC4497" w:rsidRPr="00E913F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114547" w:rsidRPr="00E913F7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  <w:r w:rsidRPr="00E913F7">
        <w:rPr>
          <w:rFonts w:ascii="Times New Roman" w:hAnsi="Times New Roman" w:cs="Times New Roman"/>
          <w:sz w:val="23"/>
          <w:szCs w:val="23"/>
        </w:rPr>
        <w:t xml:space="preserve">Начальник </w:t>
      </w:r>
      <w:r w:rsidR="00114547" w:rsidRPr="00E913F7">
        <w:rPr>
          <w:rFonts w:ascii="Times New Roman" w:hAnsi="Times New Roman" w:cs="Times New Roman"/>
          <w:sz w:val="23"/>
          <w:szCs w:val="23"/>
        </w:rPr>
        <w:t xml:space="preserve">Управления образования </w:t>
      </w:r>
    </w:p>
    <w:p w:rsidR="00391CB9" w:rsidRPr="00E913F7" w:rsidRDefault="00114547" w:rsidP="00F80F8F">
      <w:pPr>
        <w:spacing w:after="0" w:line="240" w:lineRule="auto"/>
        <w:ind w:firstLine="1134"/>
        <w:rPr>
          <w:rFonts w:ascii="Times New Roman" w:hAnsi="Times New Roman"/>
          <w:b/>
          <w:sz w:val="23"/>
          <w:szCs w:val="23"/>
        </w:rPr>
      </w:pPr>
      <w:proofErr w:type="spellStart"/>
      <w:r w:rsidRPr="00E913F7">
        <w:rPr>
          <w:rFonts w:ascii="Times New Roman" w:hAnsi="Times New Roman" w:cs="Times New Roman"/>
          <w:sz w:val="23"/>
          <w:szCs w:val="23"/>
        </w:rPr>
        <w:t>Городовиковского</w:t>
      </w:r>
      <w:proofErr w:type="spellEnd"/>
      <w:r w:rsidRPr="00E913F7">
        <w:rPr>
          <w:rFonts w:ascii="Times New Roman" w:hAnsi="Times New Roman" w:cs="Times New Roman"/>
          <w:sz w:val="23"/>
          <w:szCs w:val="23"/>
        </w:rPr>
        <w:t xml:space="preserve"> </w:t>
      </w:r>
      <w:r w:rsidR="00E251B8" w:rsidRPr="00E913F7">
        <w:rPr>
          <w:rFonts w:ascii="Times New Roman" w:hAnsi="Times New Roman" w:cs="Times New Roman"/>
          <w:sz w:val="23"/>
          <w:szCs w:val="23"/>
        </w:rPr>
        <w:t xml:space="preserve">РМО РК:                                     </w:t>
      </w:r>
      <w:proofErr w:type="spellStart"/>
      <w:r w:rsidRPr="00E913F7">
        <w:rPr>
          <w:rFonts w:ascii="Times New Roman" w:hAnsi="Times New Roman" w:cs="Times New Roman"/>
          <w:sz w:val="23"/>
          <w:szCs w:val="23"/>
        </w:rPr>
        <w:t>Н.Н.</w:t>
      </w:r>
      <w:r w:rsidR="00E251B8" w:rsidRPr="00E913F7">
        <w:rPr>
          <w:rFonts w:ascii="Times New Roman" w:hAnsi="Times New Roman" w:cs="Times New Roman"/>
          <w:sz w:val="23"/>
          <w:szCs w:val="23"/>
        </w:rPr>
        <w:t>Улюмжиева</w:t>
      </w:r>
      <w:proofErr w:type="spellEnd"/>
      <w:r w:rsidR="00E251B8" w:rsidRPr="00E913F7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391CB9" w:rsidRPr="00E913F7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F4E"/>
    <w:multiLevelType w:val="multilevel"/>
    <w:tmpl w:val="CC16DE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5">
    <w:nsid w:val="3FAA2661"/>
    <w:multiLevelType w:val="multilevel"/>
    <w:tmpl w:val="8B326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5B1211"/>
    <w:rsid w:val="005C05A2"/>
    <w:rsid w:val="005E6721"/>
    <w:rsid w:val="00614F8D"/>
    <w:rsid w:val="00657769"/>
    <w:rsid w:val="0069185B"/>
    <w:rsid w:val="007D35D9"/>
    <w:rsid w:val="00864A5C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D13B9"/>
    <w:rsid w:val="00CF4608"/>
    <w:rsid w:val="00D10A61"/>
    <w:rsid w:val="00D37445"/>
    <w:rsid w:val="00E251B8"/>
    <w:rsid w:val="00E913F7"/>
    <w:rsid w:val="00F266A2"/>
    <w:rsid w:val="00F34074"/>
    <w:rsid w:val="00F34900"/>
    <w:rsid w:val="00F55299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D91-A10C-4F43-AA6C-14756737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cp:lastPrinted>2019-11-27T11:50:00Z</cp:lastPrinted>
  <dcterms:created xsi:type="dcterms:W3CDTF">2017-05-23T14:21:00Z</dcterms:created>
  <dcterms:modified xsi:type="dcterms:W3CDTF">2019-11-27T11:51:00Z</dcterms:modified>
</cp:coreProperties>
</file>