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B8" w:rsidRDefault="00B677CB" w:rsidP="00664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243">
        <w:rPr>
          <w:rFonts w:ascii="Times New Roman" w:hAnsi="Times New Roman" w:cs="Times New Roman"/>
          <w:b/>
          <w:sz w:val="24"/>
          <w:szCs w:val="24"/>
        </w:rPr>
        <w:t xml:space="preserve">Статистический  анализ     проведения   международного исследования    </w:t>
      </w:r>
    </w:p>
    <w:p w:rsidR="00B677CB" w:rsidRPr="00D46243" w:rsidRDefault="00B677CB" w:rsidP="00664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243">
        <w:rPr>
          <w:rFonts w:ascii="Times New Roman" w:hAnsi="Times New Roman" w:cs="Times New Roman"/>
          <w:b/>
          <w:sz w:val="24"/>
          <w:szCs w:val="24"/>
        </w:rPr>
        <w:t xml:space="preserve">(PISA-2020г.)  </w:t>
      </w:r>
      <w:proofErr w:type="gramStart"/>
      <w:r w:rsidRPr="00D4624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D46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4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FB0806">
        <w:rPr>
          <w:rFonts w:ascii="Times New Roman" w:hAnsi="Times New Roman" w:cs="Times New Roman"/>
          <w:b/>
          <w:sz w:val="24"/>
          <w:szCs w:val="24"/>
        </w:rPr>
        <w:t>Городовиковском</w:t>
      </w:r>
      <w:proofErr w:type="spellEnd"/>
      <w:proofErr w:type="gramEnd"/>
      <w:r w:rsidR="00FB0806">
        <w:rPr>
          <w:rFonts w:ascii="Times New Roman" w:hAnsi="Times New Roman" w:cs="Times New Roman"/>
          <w:b/>
          <w:sz w:val="24"/>
          <w:szCs w:val="24"/>
        </w:rPr>
        <w:t xml:space="preserve"> районе</w:t>
      </w:r>
      <w:r w:rsidR="006644B8">
        <w:rPr>
          <w:rFonts w:ascii="Times New Roman" w:hAnsi="Times New Roman" w:cs="Times New Roman"/>
          <w:b/>
          <w:sz w:val="24"/>
          <w:szCs w:val="24"/>
        </w:rPr>
        <w:t xml:space="preserve"> Республики Калмыкия</w:t>
      </w:r>
    </w:p>
    <w:p w:rsidR="006644B8" w:rsidRDefault="006644B8" w:rsidP="00B677CB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CDC" w:rsidRPr="00B677CB" w:rsidRDefault="00B677CB" w:rsidP="00B677CB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677C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Введение</w:t>
      </w:r>
    </w:p>
    <w:p w:rsidR="00514948" w:rsidRPr="006103D3" w:rsidRDefault="00514948" w:rsidP="00514948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03D3">
        <w:rPr>
          <w:rFonts w:ascii="Times New Roman" w:hAnsi="Times New Roman" w:cs="Times New Roman"/>
          <w:sz w:val="24"/>
          <w:szCs w:val="24"/>
        </w:rPr>
        <w:t xml:space="preserve">       </w:t>
      </w:r>
      <w:r w:rsidR="00B677CB" w:rsidRPr="00B677CB">
        <w:rPr>
          <w:rFonts w:ascii="Times New Roman" w:hAnsi="Times New Roman" w:cs="Times New Roman"/>
          <w:sz w:val="24"/>
          <w:szCs w:val="24"/>
        </w:rPr>
        <w:t xml:space="preserve"> </w:t>
      </w:r>
      <w:r w:rsidRPr="006103D3">
        <w:rPr>
          <w:rFonts w:ascii="Times New Roman" w:hAnsi="Times New Roman" w:cs="Times New Roman"/>
          <w:sz w:val="24"/>
          <w:szCs w:val="24"/>
        </w:rPr>
        <w:t xml:space="preserve"> </w:t>
      </w:r>
      <w:r w:rsidR="000C22CB" w:rsidRPr="006103D3">
        <w:rPr>
          <w:rFonts w:ascii="Times New Roman" w:hAnsi="Times New Roman" w:cs="Times New Roman"/>
          <w:sz w:val="24"/>
          <w:szCs w:val="24"/>
        </w:rPr>
        <w:t xml:space="preserve">PISA (Programme for International Student Assessment, Международная программа по оценке образовательных достижений </w:t>
      </w:r>
      <w:r w:rsidR="00894958" w:rsidRPr="006103D3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0C22CB" w:rsidRPr="006103D3">
        <w:rPr>
          <w:rFonts w:ascii="Times New Roman" w:hAnsi="Times New Roman" w:cs="Times New Roman"/>
          <w:sz w:val="24"/>
          <w:szCs w:val="24"/>
        </w:rPr>
        <w:t xml:space="preserve">) — международное исследование математической, читательской и естественнонаучной грамотности 15-летних </w:t>
      </w:r>
      <w:r w:rsidR="00A70623" w:rsidRPr="006103D3">
        <w:rPr>
          <w:rFonts w:ascii="Times New Roman" w:hAnsi="Times New Roman" w:cs="Times New Roman"/>
          <w:sz w:val="24"/>
          <w:szCs w:val="24"/>
        </w:rPr>
        <w:t>обучающихся</w:t>
      </w:r>
      <w:r w:rsidR="000C22CB" w:rsidRPr="006103D3">
        <w:rPr>
          <w:rFonts w:ascii="Times New Roman" w:hAnsi="Times New Roman" w:cs="Times New Roman"/>
          <w:sz w:val="24"/>
          <w:szCs w:val="24"/>
        </w:rPr>
        <w:t xml:space="preserve">, которое проводится с 2000 года Организацией экономического сотрудничества и развития (ОЭСР). </w:t>
      </w:r>
      <w:r w:rsidR="00F52CDC" w:rsidRPr="006103D3">
        <w:rPr>
          <w:rFonts w:ascii="Times New Roman" w:hAnsi="Times New Roman" w:cs="Times New Roman"/>
          <w:sz w:val="24"/>
          <w:szCs w:val="24"/>
        </w:rPr>
        <w:t xml:space="preserve"> </w:t>
      </w:r>
      <w:r w:rsidR="000C22CB" w:rsidRPr="006103D3">
        <w:rPr>
          <w:rFonts w:ascii="Times New Roman" w:hAnsi="Times New Roman" w:cs="Times New Roman"/>
          <w:sz w:val="24"/>
          <w:szCs w:val="24"/>
        </w:rPr>
        <w:t xml:space="preserve"> PISA проходит раз в три года и позволяет оценить не только </w:t>
      </w:r>
      <w:r w:rsidR="007672F2" w:rsidRPr="006103D3">
        <w:rPr>
          <w:rFonts w:ascii="Times New Roman" w:hAnsi="Times New Roman" w:cs="Times New Roman"/>
          <w:sz w:val="24"/>
          <w:szCs w:val="24"/>
        </w:rPr>
        <w:t>их грамотность</w:t>
      </w:r>
      <w:r w:rsidR="000C22CB" w:rsidRPr="006103D3">
        <w:rPr>
          <w:rFonts w:ascii="Times New Roman" w:hAnsi="Times New Roman" w:cs="Times New Roman"/>
          <w:sz w:val="24"/>
          <w:szCs w:val="24"/>
        </w:rPr>
        <w:t xml:space="preserve">, но и динамику контекстных показателей национальных систем общего образования. </w:t>
      </w:r>
    </w:p>
    <w:p w:rsidR="00514948" w:rsidRPr="006103D3" w:rsidRDefault="00514948" w:rsidP="0051494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3D3">
        <w:rPr>
          <w:rFonts w:ascii="Times New Roman" w:hAnsi="Times New Roman" w:cs="Times New Roman"/>
          <w:sz w:val="24"/>
          <w:szCs w:val="24"/>
        </w:rPr>
        <w:t xml:space="preserve">       </w:t>
      </w:r>
      <w:r w:rsidR="000C22CB" w:rsidRPr="006103D3">
        <w:rPr>
          <w:rFonts w:ascii="Times New Roman" w:hAnsi="Times New Roman" w:cs="Times New Roman"/>
          <w:sz w:val="24"/>
          <w:szCs w:val="24"/>
        </w:rPr>
        <w:t xml:space="preserve">Исследование PISA сосредоточено </w:t>
      </w:r>
      <w:r w:rsidR="004474E0" w:rsidRPr="006103D3">
        <w:rPr>
          <w:rFonts w:ascii="Times New Roman" w:hAnsi="Times New Roman" w:cs="Times New Roman"/>
          <w:sz w:val="24"/>
          <w:szCs w:val="24"/>
        </w:rPr>
        <w:t>на оценке практических навыков обучающихся</w:t>
      </w:r>
      <w:r w:rsidR="000C22CB" w:rsidRPr="006103D3">
        <w:rPr>
          <w:rFonts w:ascii="Times New Roman" w:hAnsi="Times New Roman" w:cs="Times New Roman"/>
          <w:sz w:val="24"/>
          <w:szCs w:val="24"/>
        </w:rPr>
        <w:t xml:space="preserve"> и их умении применять академические знания в жизни, в отличие от других международных мониторингов (TIMSS и PIRLS), которые проверяют уровень академических знаний, заложенных в учебные программы. </w:t>
      </w:r>
      <w:r w:rsidRPr="00610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исследовании принимают участие обучающиеся, чей возраст на момент тестирования составляет от 15 лет и 3 месяцев до 16 лет и 2 месяцев (с 7-го класса). </w:t>
      </w:r>
      <w:proofErr w:type="gramStart"/>
      <w:r w:rsidRPr="006103D3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Инструментарий исследования PISA для школ включает в себя тест и анкету для обучающихся, а также онлайн-анкету для администрации школы.</w:t>
      </w:r>
      <w:proofErr w:type="gramEnd"/>
      <w:r w:rsidRPr="00610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Участники исследования выполняют задания на компьютере. Исследование PISA для школ дает возможность получения результатов в привязке к единой шкале исследования PISA.</w:t>
      </w:r>
    </w:p>
    <w:p w:rsidR="00514948" w:rsidRPr="006103D3" w:rsidRDefault="0025331A" w:rsidP="0051494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14948" w:rsidRPr="006103D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предусматривает оценивание на уровне школы для оперативного обсуждения знаний, умений, навыков и компетенций, которые актуальны в быстро меняющемся мире, а также дает учителям и школьным координаторам ценный межнациональный опыт того, как можно их развивать.</w:t>
      </w:r>
    </w:p>
    <w:p w:rsidR="00514948" w:rsidRPr="006103D3" w:rsidRDefault="0025331A" w:rsidP="005D3F4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3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14948" w:rsidRPr="00610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по модели PISA помогает измерять способности обучающихся использовать и творчески применять знания, предоставлять информацию об условиях обучения в школе путем сбора контекстных </w:t>
      </w:r>
      <w:proofErr w:type="gramStart"/>
      <w:r w:rsidR="00514948" w:rsidRPr="006103D3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proofErr w:type="gramEnd"/>
      <w:r w:rsidR="00514948" w:rsidRPr="00610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социально-экономическом уровне обучающихся и мотивации к обучению посредством анкетирования обучающихся. А также исследование помогает оказать помощь школам в измерении ключевых навыков 21-го века (например, совместное решение проблем) в дополнение к оцениванию читательской, математической и естественнонаучной грамотности и определить на каком уровне находятся знания обучающихся в период между проведениями международного сравнительного исследования PISA.</w:t>
      </w:r>
    </w:p>
    <w:p w:rsidR="005D3F4C" w:rsidRPr="006103D3" w:rsidRDefault="005D3F4C" w:rsidP="005D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322" w:rsidRPr="006103D3" w:rsidRDefault="0025331A" w:rsidP="005D3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5331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B76EF" w:rsidRPr="006103D3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proofErr w:type="gramStart"/>
      <w:r w:rsidR="007B76EF" w:rsidRPr="006103D3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304DF5" w:rsidRPr="006103D3">
        <w:rPr>
          <w:rFonts w:ascii="Times New Roman" w:hAnsi="Times New Roman" w:cs="Times New Roman"/>
          <w:b/>
          <w:sz w:val="24"/>
          <w:szCs w:val="24"/>
        </w:rPr>
        <w:t xml:space="preserve"> России</w:t>
      </w:r>
      <w:proofErr w:type="gramEnd"/>
      <w:r w:rsidR="00304DF5" w:rsidRPr="00610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80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04DF5" w:rsidRPr="00610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6EF" w:rsidRPr="006103D3">
        <w:rPr>
          <w:rFonts w:ascii="Times New Roman" w:hAnsi="Times New Roman" w:cs="Times New Roman"/>
          <w:b/>
          <w:sz w:val="24"/>
          <w:szCs w:val="24"/>
        </w:rPr>
        <w:t xml:space="preserve">Республики Калмыкия </w:t>
      </w:r>
      <w:r w:rsidR="00FB0806">
        <w:rPr>
          <w:rFonts w:ascii="Times New Roman" w:hAnsi="Times New Roman" w:cs="Times New Roman"/>
          <w:b/>
          <w:sz w:val="24"/>
          <w:szCs w:val="24"/>
        </w:rPr>
        <w:t xml:space="preserve"> - Городовиковский рай</w:t>
      </w:r>
      <w:r w:rsidR="006644B8">
        <w:rPr>
          <w:rFonts w:ascii="Times New Roman" w:hAnsi="Times New Roman" w:cs="Times New Roman"/>
          <w:b/>
          <w:sz w:val="24"/>
          <w:szCs w:val="24"/>
        </w:rPr>
        <w:t>о</w:t>
      </w:r>
      <w:r w:rsidR="00FB0806">
        <w:rPr>
          <w:rFonts w:ascii="Times New Roman" w:hAnsi="Times New Roman" w:cs="Times New Roman"/>
          <w:b/>
          <w:sz w:val="24"/>
          <w:szCs w:val="24"/>
        </w:rPr>
        <w:t xml:space="preserve">н </w:t>
      </w:r>
      <w:r w:rsidR="007B76EF" w:rsidRPr="006103D3">
        <w:rPr>
          <w:rFonts w:ascii="Times New Roman" w:hAnsi="Times New Roman" w:cs="Times New Roman"/>
          <w:b/>
          <w:sz w:val="24"/>
          <w:szCs w:val="24"/>
        </w:rPr>
        <w:t>в</w:t>
      </w:r>
      <w:r w:rsidR="005D3F4C" w:rsidRPr="006103D3">
        <w:rPr>
          <w:rFonts w:ascii="Times New Roman" w:hAnsi="Times New Roman" w:cs="Times New Roman"/>
          <w:b/>
          <w:sz w:val="24"/>
          <w:szCs w:val="24"/>
        </w:rPr>
        <w:t xml:space="preserve"> PISA–2020</w:t>
      </w:r>
      <w:r w:rsidR="007B76EF" w:rsidRPr="006103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1EFC" w:rsidRPr="006103D3" w:rsidRDefault="00982816" w:rsidP="000E5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3D3">
        <w:rPr>
          <w:rFonts w:ascii="Times New Roman" w:hAnsi="Times New Roman" w:cs="Times New Roman"/>
          <w:sz w:val="24"/>
          <w:szCs w:val="24"/>
        </w:rPr>
        <w:t xml:space="preserve">      </w:t>
      </w:r>
      <w:r w:rsidR="000E5584" w:rsidRPr="006103D3">
        <w:rPr>
          <w:rFonts w:ascii="Times New Roman" w:hAnsi="Times New Roman" w:cs="Times New Roman"/>
          <w:sz w:val="24"/>
          <w:szCs w:val="24"/>
        </w:rPr>
        <w:t xml:space="preserve">   </w:t>
      </w:r>
      <w:r w:rsidR="000A1EFC" w:rsidRPr="006103D3">
        <w:rPr>
          <w:rFonts w:ascii="Times New Roman" w:hAnsi="Times New Roman" w:cs="Times New Roman"/>
          <w:sz w:val="24"/>
          <w:szCs w:val="24"/>
        </w:rPr>
        <w:t>PISA измеряет три компонента читательской грамотности: поиск и извлечение информации, ее интегрирование и интерпретация, осмысление и оценка. Последний компонент считается самым сложным, так как подразумевает крити</w:t>
      </w:r>
      <w:r w:rsidR="0096262A" w:rsidRPr="006103D3">
        <w:rPr>
          <w:rFonts w:ascii="Times New Roman" w:hAnsi="Times New Roman" w:cs="Times New Roman"/>
          <w:sz w:val="24"/>
          <w:szCs w:val="24"/>
        </w:rPr>
        <w:t>ческое осмысление прочитанного.</w:t>
      </w:r>
      <w:r w:rsidR="005414DA" w:rsidRPr="005414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3D3" w:rsidRPr="006103D3" w:rsidRDefault="0096262A" w:rsidP="0096262A">
      <w:pPr>
        <w:spacing w:after="0"/>
        <w:jc w:val="both"/>
        <w:rPr>
          <w:rStyle w:val="fontstyle01"/>
        </w:rPr>
      </w:pPr>
      <w:r w:rsidRPr="006103D3">
        <w:rPr>
          <w:rStyle w:val="fontstyle01"/>
        </w:rPr>
        <w:lastRenderedPageBreak/>
        <w:t xml:space="preserve">      </w:t>
      </w:r>
      <w:r w:rsidR="00BA7FC2" w:rsidRPr="006103D3">
        <w:rPr>
          <w:rStyle w:val="fontstyle01"/>
        </w:rPr>
        <w:t xml:space="preserve">В исследовательской выборке </w:t>
      </w:r>
      <w:r w:rsidR="006103D3" w:rsidRPr="006103D3">
        <w:rPr>
          <w:rStyle w:val="fontstyle01"/>
        </w:rPr>
        <w:t>2020г. принимала участие Республика</w:t>
      </w:r>
      <w:r w:rsidR="00BA7FC2" w:rsidRPr="006103D3">
        <w:rPr>
          <w:rStyle w:val="fontstyle01"/>
        </w:rPr>
        <w:t xml:space="preserve"> Калмыкия – 75 образовательных</w:t>
      </w:r>
      <w:r w:rsidRPr="006103D3">
        <w:rPr>
          <w:rStyle w:val="fontstyle01"/>
        </w:rPr>
        <w:t xml:space="preserve"> </w:t>
      </w:r>
      <w:r w:rsidR="006103D3" w:rsidRPr="006103D3">
        <w:rPr>
          <w:rStyle w:val="fontstyle01"/>
        </w:rPr>
        <w:t>организаций</w:t>
      </w:r>
      <w:r w:rsidR="00FB0806">
        <w:rPr>
          <w:rStyle w:val="fontstyle01"/>
        </w:rPr>
        <w:t xml:space="preserve">,  в </w:t>
      </w:r>
      <w:proofErr w:type="spellStart"/>
      <w:r w:rsidR="00FB0806">
        <w:rPr>
          <w:rStyle w:val="fontstyle01"/>
        </w:rPr>
        <w:t>Городовиковском</w:t>
      </w:r>
      <w:proofErr w:type="spellEnd"/>
      <w:r w:rsidR="00FB0806">
        <w:rPr>
          <w:rStyle w:val="fontstyle01"/>
        </w:rPr>
        <w:t xml:space="preserve"> районе - 5</w:t>
      </w:r>
      <w:r w:rsidR="006103D3" w:rsidRPr="006103D3">
        <w:rPr>
          <w:rStyle w:val="fontstyle01"/>
        </w:rPr>
        <w:t>.</w:t>
      </w:r>
      <w:r w:rsidRPr="006103D3">
        <w:rPr>
          <w:rStyle w:val="fontstyle01"/>
        </w:rPr>
        <w:t xml:space="preserve"> </w:t>
      </w:r>
    </w:p>
    <w:p w:rsidR="0096262A" w:rsidRPr="006103D3" w:rsidRDefault="006103D3" w:rsidP="0096262A">
      <w:pPr>
        <w:spacing w:after="0"/>
        <w:jc w:val="both"/>
        <w:rPr>
          <w:sz w:val="24"/>
          <w:szCs w:val="24"/>
        </w:rPr>
      </w:pPr>
      <w:r w:rsidRPr="006103D3">
        <w:rPr>
          <w:rStyle w:val="fontstyle01"/>
        </w:rPr>
        <w:t xml:space="preserve">В </w:t>
      </w:r>
      <w:r w:rsidR="0096262A" w:rsidRPr="006103D3">
        <w:rPr>
          <w:rStyle w:val="fontstyle01"/>
        </w:rPr>
        <w:t xml:space="preserve">расчетах </w:t>
      </w:r>
      <w:r w:rsidRPr="006103D3">
        <w:rPr>
          <w:rFonts w:ascii="Times New Roman" w:hAnsi="Times New Roman" w:cs="Times New Roman"/>
          <w:sz w:val="24"/>
          <w:szCs w:val="24"/>
        </w:rPr>
        <w:t>ОЭСР</w:t>
      </w:r>
      <w:r w:rsidRPr="006103D3">
        <w:rPr>
          <w:rStyle w:val="fontstyle01"/>
        </w:rPr>
        <w:t xml:space="preserve"> </w:t>
      </w:r>
      <w:r w:rsidR="0096262A" w:rsidRPr="006103D3">
        <w:rPr>
          <w:rStyle w:val="fontstyle01"/>
        </w:rPr>
        <w:t>учитывались данные</w:t>
      </w:r>
      <w:r w:rsidR="0096262A" w:rsidRPr="006103D3">
        <w:rPr>
          <w:color w:val="000000"/>
          <w:sz w:val="24"/>
          <w:szCs w:val="24"/>
        </w:rPr>
        <w:br/>
      </w:r>
      <w:r w:rsidR="00015062">
        <w:rPr>
          <w:rStyle w:val="fontstyle01"/>
        </w:rPr>
        <w:t>71</w:t>
      </w:r>
      <w:r w:rsidRPr="006103D3">
        <w:rPr>
          <w:rStyle w:val="fontstyle01"/>
        </w:rPr>
        <w:t xml:space="preserve"> обучающи</w:t>
      </w:r>
      <w:r w:rsidR="00015062">
        <w:rPr>
          <w:rStyle w:val="fontstyle01"/>
        </w:rPr>
        <w:t>й</w:t>
      </w:r>
      <w:r w:rsidRPr="006103D3">
        <w:rPr>
          <w:rStyle w:val="fontstyle01"/>
        </w:rPr>
        <w:t>ся</w:t>
      </w:r>
      <w:r w:rsidR="005414DA" w:rsidRPr="005414DA">
        <w:rPr>
          <w:rStyle w:val="fontstyle01"/>
        </w:rPr>
        <w:t xml:space="preserve"> </w:t>
      </w:r>
      <w:r w:rsidR="005414DA">
        <w:rPr>
          <w:rStyle w:val="fontstyle01"/>
        </w:rPr>
        <w:t>р</w:t>
      </w:r>
      <w:r w:rsidR="00015062">
        <w:rPr>
          <w:rStyle w:val="fontstyle01"/>
        </w:rPr>
        <w:t>айона</w:t>
      </w:r>
      <w:r w:rsidRPr="006103D3">
        <w:rPr>
          <w:rStyle w:val="fontstyle01"/>
        </w:rPr>
        <w:t xml:space="preserve">:  </w:t>
      </w:r>
      <w:r w:rsidR="00015062">
        <w:rPr>
          <w:rStyle w:val="fontstyle01"/>
        </w:rPr>
        <w:t>27,1</w:t>
      </w:r>
      <w:r w:rsidRPr="006103D3">
        <w:rPr>
          <w:rStyle w:val="fontstyle01"/>
        </w:rPr>
        <w:t>% обучающихся</w:t>
      </w:r>
      <w:r w:rsidR="0096262A" w:rsidRPr="006103D3">
        <w:rPr>
          <w:rStyle w:val="fontstyle01"/>
        </w:rPr>
        <w:t xml:space="preserve"> старших классов, </w:t>
      </w:r>
      <w:r w:rsidR="00015062">
        <w:rPr>
          <w:rStyle w:val="fontstyle01"/>
        </w:rPr>
        <w:t>28,3</w:t>
      </w:r>
      <w:r w:rsidR="00ED5829" w:rsidRPr="006103D3">
        <w:rPr>
          <w:rStyle w:val="fontstyle01"/>
        </w:rPr>
        <w:t>%</w:t>
      </w:r>
      <w:r w:rsidR="0096262A" w:rsidRPr="006103D3">
        <w:rPr>
          <w:rStyle w:val="fontstyle01"/>
        </w:rPr>
        <w:t xml:space="preserve"> </w:t>
      </w:r>
      <w:r w:rsidRPr="006103D3">
        <w:rPr>
          <w:rStyle w:val="fontstyle01"/>
        </w:rPr>
        <w:t xml:space="preserve"> обучающихся</w:t>
      </w:r>
      <w:r w:rsidR="0096262A" w:rsidRPr="006103D3">
        <w:rPr>
          <w:rStyle w:val="fontstyle01"/>
        </w:rPr>
        <w:t xml:space="preserve"> 9 класса (см. таблицу№ 1 ).</w:t>
      </w:r>
      <w:r w:rsidR="0096262A" w:rsidRPr="006103D3">
        <w:rPr>
          <w:sz w:val="24"/>
          <w:szCs w:val="24"/>
        </w:rPr>
        <w:t xml:space="preserve"> </w:t>
      </w:r>
    </w:p>
    <w:p w:rsidR="00ED4D84" w:rsidRPr="0024074E" w:rsidRDefault="0096262A" w:rsidP="009626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3D3">
        <w:rPr>
          <w:color w:val="000000"/>
          <w:sz w:val="24"/>
          <w:szCs w:val="24"/>
        </w:rPr>
        <w:br/>
      </w:r>
      <w:r w:rsidR="00ED5829" w:rsidRPr="0096262A">
        <w:rPr>
          <w:rStyle w:val="fontstyle01"/>
          <w:sz w:val="28"/>
          <w:szCs w:val="28"/>
        </w:rPr>
        <w:t xml:space="preserve"> </w:t>
      </w:r>
      <w:r w:rsidR="00D4633F" w:rsidRPr="0024074E">
        <w:rPr>
          <w:rFonts w:ascii="Times New Roman" w:hAnsi="Times New Roman" w:cs="Times New Roman"/>
          <w:b/>
          <w:sz w:val="24"/>
          <w:szCs w:val="24"/>
        </w:rPr>
        <w:t xml:space="preserve">Распределение участников по классам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344"/>
        <w:gridCol w:w="2029"/>
        <w:gridCol w:w="2359"/>
        <w:gridCol w:w="2298"/>
      </w:tblGrid>
      <w:tr w:rsidR="00D943DA" w:rsidRPr="0049518E" w:rsidTr="00D943DA">
        <w:tc>
          <w:tcPr>
            <w:tcW w:w="540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365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Классы\курсы</w:t>
            </w:r>
          </w:p>
        </w:tc>
        <w:tc>
          <w:tcPr>
            <w:tcW w:w="1935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Городовиковский район</w:t>
            </w:r>
          </w:p>
        </w:tc>
        <w:tc>
          <w:tcPr>
            <w:tcW w:w="2389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2341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43DA" w:rsidTr="00D943DA">
        <w:tc>
          <w:tcPr>
            <w:tcW w:w="540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5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1935" w:type="dxa"/>
          </w:tcPr>
          <w:p w:rsidR="00D943DA" w:rsidRPr="00496917" w:rsidRDefault="00015062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389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0,5%</w:t>
            </w:r>
          </w:p>
        </w:tc>
        <w:tc>
          <w:tcPr>
            <w:tcW w:w="2341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1,2%</w:t>
            </w:r>
          </w:p>
        </w:tc>
      </w:tr>
      <w:tr w:rsidR="00D943DA" w:rsidTr="00D943DA">
        <w:tc>
          <w:tcPr>
            <w:tcW w:w="540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5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1935" w:type="dxa"/>
          </w:tcPr>
          <w:p w:rsidR="00D943DA" w:rsidRPr="00496917" w:rsidRDefault="00015062" w:rsidP="000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28,3%</w:t>
            </w:r>
          </w:p>
        </w:tc>
        <w:tc>
          <w:tcPr>
            <w:tcW w:w="2389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37,6%</w:t>
            </w:r>
          </w:p>
        </w:tc>
        <w:tc>
          <w:tcPr>
            <w:tcW w:w="2341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72,1 %</w:t>
            </w:r>
          </w:p>
        </w:tc>
      </w:tr>
      <w:tr w:rsidR="00D943DA" w:rsidTr="00D943DA">
        <w:tc>
          <w:tcPr>
            <w:tcW w:w="540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5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35" w:type="dxa"/>
          </w:tcPr>
          <w:p w:rsidR="00D943DA" w:rsidRPr="00496917" w:rsidRDefault="00015062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27,1%</w:t>
            </w:r>
          </w:p>
        </w:tc>
        <w:tc>
          <w:tcPr>
            <w:tcW w:w="2389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49,8 %</w:t>
            </w:r>
          </w:p>
        </w:tc>
        <w:tc>
          <w:tcPr>
            <w:tcW w:w="2341" w:type="dxa"/>
          </w:tcPr>
          <w:p w:rsidR="00D943DA" w:rsidRPr="00496917" w:rsidRDefault="00D943DA" w:rsidP="0098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917">
              <w:rPr>
                <w:rFonts w:ascii="Times New Roman" w:hAnsi="Times New Roman" w:cs="Times New Roman"/>
                <w:sz w:val="24"/>
                <w:szCs w:val="24"/>
              </w:rPr>
              <w:t>23,2 %</w:t>
            </w:r>
          </w:p>
        </w:tc>
      </w:tr>
    </w:tbl>
    <w:p w:rsidR="00D943DA" w:rsidRDefault="00D943DA" w:rsidP="008D1A2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119E" w:rsidRPr="0024074E" w:rsidRDefault="0054119E" w:rsidP="008D1A2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07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результаты</w:t>
      </w:r>
      <w:r w:rsidRPr="0024074E">
        <w:rPr>
          <w:b/>
          <w:bCs/>
          <w:color w:val="000000"/>
          <w:sz w:val="24"/>
          <w:szCs w:val="24"/>
        </w:rPr>
        <w:br/>
      </w:r>
      <w:r w:rsidRPr="0024074E">
        <w:rPr>
          <w:rFonts w:ascii="Times New Roman" w:hAnsi="Times New Roman" w:cs="Times New Roman"/>
          <w:b/>
          <w:color w:val="000000"/>
          <w:sz w:val="24"/>
          <w:szCs w:val="24"/>
        </w:rPr>
        <w:t>Средние баллы по</w:t>
      </w:r>
      <w:r w:rsidR="00C662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Городовиковскому району,</w:t>
      </w:r>
      <w:r w:rsidRPr="002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Респ</w:t>
      </w:r>
      <w:r w:rsidR="0024074E">
        <w:rPr>
          <w:rFonts w:ascii="Times New Roman" w:hAnsi="Times New Roman" w:cs="Times New Roman"/>
          <w:b/>
          <w:color w:val="000000"/>
          <w:sz w:val="24"/>
          <w:szCs w:val="24"/>
        </w:rPr>
        <w:t>ублике Калмыкия</w:t>
      </w:r>
      <w:r w:rsidR="00C6625D">
        <w:rPr>
          <w:rFonts w:ascii="Times New Roman" w:hAnsi="Times New Roman" w:cs="Times New Roman"/>
          <w:b/>
          <w:color w:val="000000"/>
          <w:sz w:val="24"/>
          <w:szCs w:val="24"/>
        </w:rPr>
        <w:t>, России</w:t>
      </w:r>
      <w:r w:rsidR="002407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0"/>
        <w:gridCol w:w="2418"/>
        <w:gridCol w:w="2505"/>
        <w:gridCol w:w="2617"/>
      </w:tblGrid>
      <w:tr w:rsidR="006133B2" w:rsidTr="00A3009A">
        <w:tc>
          <w:tcPr>
            <w:tcW w:w="9570" w:type="dxa"/>
            <w:gridSpan w:val="4"/>
          </w:tcPr>
          <w:p w:rsidR="006133B2" w:rsidRPr="006103D3" w:rsidRDefault="006133B2" w:rsidP="006103D3">
            <w:pPr>
              <w:jc w:val="center"/>
              <w:rPr>
                <w:rStyle w:val="fontstyle01"/>
                <w:b/>
              </w:rPr>
            </w:pPr>
            <w:r w:rsidRPr="006103D3">
              <w:rPr>
                <w:rStyle w:val="fontstyle01"/>
                <w:b/>
              </w:rPr>
              <w:t>Грамотность</w:t>
            </w:r>
          </w:p>
        </w:tc>
      </w:tr>
      <w:tr w:rsidR="006133B2" w:rsidTr="00A3009A">
        <w:tc>
          <w:tcPr>
            <w:tcW w:w="2030" w:type="dxa"/>
            <w:vMerge w:val="restart"/>
          </w:tcPr>
          <w:p w:rsidR="006133B2" w:rsidRDefault="006133B2" w:rsidP="00982816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Территория</w:t>
            </w:r>
          </w:p>
        </w:tc>
        <w:tc>
          <w:tcPr>
            <w:tcW w:w="2418" w:type="dxa"/>
          </w:tcPr>
          <w:p w:rsidR="006133B2" w:rsidRDefault="006133B2" w:rsidP="006103D3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Читательская</w:t>
            </w:r>
          </w:p>
        </w:tc>
        <w:tc>
          <w:tcPr>
            <w:tcW w:w="2505" w:type="dxa"/>
          </w:tcPr>
          <w:p w:rsidR="006133B2" w:rsidRDefault="006133B2" w:rsidP="006103D3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Математическая</w:t>
            </w:r>
          </w:p>
        </w:tc>
        <w:tc>
          <w:tcPr>
            <w:tcW w:w="2617" w:type="dxa"/>
          </w:tcPr>
          <w:p w:rsidR="006133B2" w:rsidRDefault="006133B2" w:rsidP="006103D3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Естественнонаучная</w:t>
            </w:r>
          </w:p>
        </w:tc>
      </w:tr>
      <w:tr w:rsidR="00A3009A" w:rsidTr="00A3009A">
        <w:tc>
          <w:tcPr>
            <w:tcW w:w="2030" w:type="dxa"/>
            <w:vMerge/>
          </w:tcPr>
          <w:p w:rsidR="00A3009A" w:rsidRDefault="00A3009A" w:rsidP="00982816">
            <w:pPr>
              <w:jc w:val="both"/>
              <w:rPr>
                <w:rStyle w:val="fontstyle01"/>
              </w:rPr>
            </w:pPr>
          </w:p>
        </w:tc>
        <w:tc>
          <w:tcPr>
            <w:tcW w:w="2418" w:type="dxa"/>
          </w:tcPr>
          <w:p w:rsidR="00A3009A" w:rsidRDefault="00A3009A" w:rsidP="00A3009A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Балл</w:t>
            </w:r>
          </w:p>
        </w:tc>
        <w:tc>
          <w:tcPr>
            <w:tcW w:w="2505" w:type="dxa"/>
          </w:tcPr>
          <w:p w:rsidR="00A3009A" w:rsidRDefault="00A3009A" w:rsidP="00A3009A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Балл</w:t>
            </w:r>
          </w:p>
        </w:tc>
        <w:tc>
          <w:tcPr>
            <w:tcW w:w="2617" w:type="dxa"/>
          </w:tcPr>
          <w:p w:rsidR="00A3009A" w:rsidRDefault="00A3009A" w:rsidP="00A3009A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Балл</w:t>
            </w:r>
          </w:p>
        </w:tc>
      </w:tr>
      <w:tr w:rsidR="00A3009A" w:rsidTr="00A3009A">
        <w:tc>
          <w:tcPr>
            <w:tcW w:w="2030" w:type="dxa"/>
          </w:tcPr>
          <w:p w:rsidR="00A3009A" w:rsidRDefault="00A3009A" w:rsidP="00982816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Городовиковский район</w:t>
            </w:r>
          </w:p>
        </w:tc>
        <w:tc>
          <w:tcPr>
            <w:tcW w:w="2418" w:type="dxa"/>
          </w:tcPr>
          <w:p w:rsidR="00A3009A" w:rsidRPr="00A3009A" w:rsidRDefault="00A3009A" w:rsidP="00A300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009A">
              <w:rPr>
                <w:rFonts w:ascii="Times New Roman" w:hAnsi="Times New Roman" w:cs="Times New Roman"/>
                <w:color w:val="000000"/>
                <w:sz w:val="24"/>
              </w:rPr>
              <w:t>461</w:t>
            </w:r>
          </w:p>
        </w:tc>
        <w:tc>
          <w:tcPr>
            <w:tcW w:w="2505" w:type="dxa"/>
          </w:tcPr>
          <w:p w:rsidR="00A3009A" w:rsidRPr="00A3009A" w:rsidRDefault="00A3009A" w:rsidP="00A300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3009A">
              <w:rPr>
                <w:rFonts w:ascii="Times New Roman" w:hAnsi="Times New Roman" w:cs="Times New Roman"/>
                <w:color w:val="000000"/>
                <w:sz w:val="24"/>
              </w:rPr>
              <w:t>518</w:t>
            </w:r>
          </w:p>
        </w:tc>
        <w:tc>
          <w:tcPr>
            <w:tcW w:w="2617" w:type="dxa"/>
          </w:tcPr>
          <w:p w:rsidR="00A3009A" w:rsidRDefault="00A3009A" w:rsidP="00A3009A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475</w:t>
            </w:r>
          </w:p>
        </w:tc>
      </w:tr>
      <w:tr w:rsidR="00A3009A" w:rsidTr="00A3009A">
        <w:tc>
          <w:tcPr>
            <w:tcW w:w="2030" w:type="dxa"/>
          </w:tcPr>
          <w:p w:rsidR="00A3009A" w:rsidRDefault="00A3009A" w:rsidP="00982816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Республика Калмыкия</w:t>
            </w:r>
          </w:p>
        </w:tc>
        <w:tc>
          <w:tcPr>
            <w:tcW w:w="2418" w:type="dxa"/>
          </w:tcPr>
          <w:p w:rsidR="00A3009A" w:rsidRDefault="00A3009A" w:rsidP="00A3009A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485</w:t>
            </w:r>
          </w:p>
        </w:tc>
        <w:tc>
          <w:tcPr>
            <w:tcW w:w="2505" w:type="dxa"/>
          </w:tcPr>
          <w:p w:rsidR="00A3009A" w:rsidRDefault="00A3009A" w:rsidP="00A3009A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500</w:t>
            </w:r>
          </w:p>
        </w:tc>
        <w:tc>
          <w:tcPr>
            <w:tcW w:w="2617" w:type="dxa"/>
          </w:tcPr>
          <w:p w:rsidR="00A3009A" w:rsidRDefault="00A3009A" w:rsidP="00A3009A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463</w:t>
            </w:r>
          </w:p>
        </w:tc>
      </w:tr>
      <w:tr w:rsidR="00A3009A" w:rsidTr="00A3009A">
        <w:tc>
          <w:tcPr>
            <w:tcW w:w="2030" w:type="dxa"/>
          </w:tcPr>
          <w:p w:rsidR="00A3009A" w:rsidRDefault="00A3009A" w:rsidP="00982816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Россия</w:t>
            </w:r>
          </w:p>
        </w:tc>
        <w:tc>
          <w:tcPr>
            <w:tcW w:w="2418" w:type="dxa"/>
          </w:tcPr>
          <w:p w:rsidR="00A3009A" w:rsidRDefault="00A3009A" w:rsidP="00A3009A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492</w:t>
            </w:r>
          </w:p>
        </w:tc>
        <w:tc>
          <w:tcPr>
            <w:tcW w:w="2505" w:type="dxa"/>
          </w:tcPr>
          <w:p w:rsidR="00A3009A" w:rsidRDefault="00A3009A" w:rsidP="00A3009A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494</w:t>
            </w:r>
          </w:p>
        </w:tc>
        <w:tc>
          <w:tcPr>
            <w:tcW w:w="2617" w:type="dxa"/>
          </w:tcPr>
          <w:p w:rsidR="00A3009A" w:rsidRDefault="00A3009A" w:rsidP="00A3009A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472</w:t>
            </w:r>
          </w:p>
        </w:tc>
      </w:tr>
    </w:tbl>
    <w:p w:rsidR="00D943DA" w:rsidRDefault="00D943DA" w:rsidP="00982816">
      <w:pPr>
        <w:spacing w:after="0"/>
        <w:jc w:val="both"/>
        <w:rPr>
          <w:rStyle w:val="fontstyle01"/>
        </w:rPr>
      </w:pPr>
    </w:p>
    <w:p w:rsidR="006E01C3" w:rsidRDefault="006644B8" w:rsidP="00982816">
      <w:pPr>
        <w:spacing w:after="0"/>
        <w:jc w:val="both"/>
        <w:rPr>
          <w:rStyle w:val="fontstyle01"/>
        </w:rPr>
      </w:pPr>
      <w:r>
        <w:rPr>
          <w:noProof/>
        </w:rPr>
        <w:drawing>
          <wp:inline distT="0" distB="0" distL="0" distR="0" wp14:anchorId="36CE379C" wp14:editId="62D04DA3">
            <wp:extent cx="5939790" cy="3441633"/>
            <wp:effectExtent l="0" t="0" r="22860" b="260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01C3" w:rsidRDefault="006E01C3" w:rsidP="00982816">
      <w:pPr>
        <w:spacing w:after="0"/>
        <w:jc w:val="both"/>
        <w:rPr>
          <w:rStyle w:val="fontstyle01"/>
        </w:rPr>
      </w:pPr>
    </w:p>
    <w:p w:rsidR="00BA7FC2" w:rsidRDefault="00BA7FC2" w:rsidP="00982816">
      <w:pPr>
        <w:spacing w:after="0"/>
        <w:jc w:val="both"/>
        <w:rPr>
          <w:rStyle w:val="fontstyle01"/>
        </w:rPr>
      </w:pPr>
      <w:r>
        <w:rPr>
          <w:rStyle w:val="fontstyle01"/>
        </w:rPr>
        <w:t>Результаты по математической, читательской и естественнонаучной</w:t>
      </w:r>
      <w:r>
        <w:rPr>
          <w:color w:val="000000"/>
        </w:rPr>
        <w:br/>
      </w:r>
      <w:r>
        <w:rPr>
          <w:rStyle w:val="fontstyle01"/>
        </w:rPr>
        <w:t>грамотности основной доли школ</w:t>
      </w:r>
      <w:r w:rsidR="006B7610">
        <w:rPr>
          <w:rStyle w:val="fontstyle01"/>
        </w:rPr>
        <w:t xml:space="preserve"> района,</w:t>
      </w:r>
      <w:r>
        <w:rPr>
          <w:rStyle w:val="fontstyle01"/>
        </w:rPr>
        <w:t xml:space="preserve"> региона сопоставимы с общероссийскими, </w:t>
      </w:r>
      <w:r w:rsidR="006B7610">
        <w:rPr>
          <w:rStyle w:val="fontstyle01"/>
        </w:rPr>
        <w:t xml:space="preserve">60%  (3 ОО из 5) </w:t>
      </w:r>
      <w:r>
        <w:rPr>
          <w:rStyle w:val="fontstyle01"/>
        </w:rPr>
        <w:t>ОО</w:t>
      </w:r>
      <w:r w:rsidR="006B7610">
        <w:rPr>
          <w:rStyle w:val="fontstyle01"/>
        </w:rPr>
        <w:t xml:space="preserve"> </w:t>
      </w:r>
      <w:r>
        <w:rPr>
          <w:rStyle w:val="fontstyle01"/>
        </w:rPr>
        <w:t>показали результат выше российского по математической грамотности.</w:t>
      </w:r>
      <w:r>
        <w:rPr>
          <w:color w:val="000000"/>
        </w:rPr>
        <w:br/>
      </w:r>
      <w:r>
        <w:rPr>
          <w:rStyle w:val="fontstyle01"/>
        </w:rPr>
        <w:t>В целом среди участников 1</w:t>
      </w:r>
      <w:r w:rsidR="006B7610">
        <w:rPr>
          <w:rStyle w:val="fontstyle01"/>
        </w:rPr>
        <w:t>6</w:t>
      </w:r>
      <w:r>
        <w:rPr>
          <w:rStyle w:val="fontstyle01"/>
        </w:rPr>
        <w:t>% не достигли порогового уровня по читательской</w:t>
      </w:r>
      <w:r>
        <w:rPr>
          <w:color w:val="000000"/>
        </w:rPr>
        <w:br/>
      </w:r>
      <w:r>
        <w:rPr>
          <w:rStyle w:val="fontstyle01"/>
        </w:rPr>
        <w:lastRenderedPageBreak/>
        <w:t>грамотности (Россия – 17%), примерно каждый пятый (по 21%) – по математической и</w:t>
      </w:r>
      <w:r>
        <w:rPr>
          <w:color w:val="000000"/>
        </w:rPr>
        <w:br/>
      </w:r>
      <w:r>
        <w:rPr>
          <w:rStyle w:val="fontstyle01"/>
        </w:rPr>
        <w:t>естественнонаучной грамотности (Россия – 22% и 19% соответственно).</w:t>
      </w:r>
    </w:p>
    <w:p w:rsidR="00574437" w:rsidRDefault="00F7613C" w:rsidP="00982816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В </w:t>
      </w:r>
      <w:proofErr w:type="spellStart"/>
      <w:r w:rsidR="007E59F1">
        <w:rPr>
          <w:rStyle w:val="fontstyle01"/>
        </w:rPr>
        <w:t>Городовиковском</w:t>
      </w:r>
      <w:proofErr w:type="spellEnd"/>
      <w:r w:rsidR="007E59F1">
        <w:rPr>
          <w:rStyle w:val="fontstyle01"/>
        </w:rPr>
        <w:t xml:space="preserve"> районе 1 образовательная организация из пяти, принимающих участие в исследовании, является </w:t>
      </w:r>
      <w:proofErr w:type="spellStart"/>
      <w:r>
        <w:rPr>
          <w:rStyle w:val="fontstyle01"/>
        </w:rPr>
        <w:t>резильентн</w:t>
      </w:r>
      <w:r w:rsidR="007E59F1">
        <w:rPr>
          <w:rStyle w:val="fontstyle01"/>
        </w:rPr>
        <w:t>ой</w:t>
      </w:r>
      <w:proofErr w:type="spellEnd"/>
      <w:r>
        <w:rPr>
          <w:rStyle w:val="fontstyle01"/>
        </w:rPr>
        <w:t>:</w:t>
      </w:r>
      <w:r w:rsidR="007E59F1">
        <w:rPr>
          <w:rStyle w:val="fontstyle01"/>
        </w:rPr>
        <w:t xml:space="preserve"> </w:t>
      </w:r>
      <w:r w:rsidR="00574437">
        <w:rPr>
          <w:rStyle w:val="fontstyle01"/>
        </w:rPr>
        <w:t xml:space="preserve">18% - </w:t>
      </w:r>
      <w:r w:rsidR="007E59F1">
        <w:rPr>
          <w:rStyle w:val="fontstyle01"/>
        </w:rPr>
        <w:t xml:space="preserve"> д</w:t>
      </w:r>
      <w:r w:rsidR="007E59F1" w:rsidRPr="007E59F1">
        <w:rPr>
          <w:rStyle w:val="fontstyle01"/>
        </w:rPr>
        <w:t xml:space="preserve">оля учащихся ОО, проявивших </w:t>
      </w:r>
      <w:proofErr w:type="spellStart"/>
      <w:r w:rsidR="007E59F1" w:rsidRPr="007E59F1">
        <w:rPr>
          <w:rStyle w:val="fontstyle01"/>
        </w:rPr>
        <w:t>резильентность</w:t>
      </w:r>
      <w:proofErr w:type="spellEnd"/>
      <w:r w:rsidR="007E59F1" w:rsidRPr="007E59F1">
        <w:rPr>
          <w:rStyle w:val="fontstyle01"/>
        </w:rPr>
        <w:t>, от</w:t>
      </w:r>
      <w:r w:rsidR="00574437">
        <w:rPr>
          <w:rStyle w:val="fontstyle01"/>
        </w:rPr>
        <w:t xml:space="preserve"> общего </w:t>
      </w:r>
      <w:r w:rsidR="007E59F1" w:rsidRPr="007E59F1">
        <w:rPr>
          <w:rStyle w:val="fontstyle01"/>
        </w:rPr>
        <w:t>числа учащихся ОО</w:t>
      </w:r>
      <w:r w:rsidR="00574437">
        <w:rPr>
          <w:rStyle w:val="fontstyle01"/>
        </w:rPr>
        <w:t xml:space="preserve"> в исследовании</w:t>
      </w:r>
      <w:r w:rsidR="007E59F1">
        <w:rPr>
          <w:rStyle w:val="fontstyle01"/>
        </w:rPr>
        <w:t xml:space="preserve">. </w:t>
      </w:r>
    </w:p>
    <w:p w:rsidR="00F7613C" w:rsidRDefault="00574437" w:rsidP="00982816">
      <w:pPr>
        <w:spacing w:after="0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7E59F1">
        <w:rPr>
          <w:rStyle w:val="fontstyle01"/>
        </w:rPr>
        <w:t xml:space="preserve"> </w:t>
      </w:r>
      <w:r w:rsidR="007E59F1" w:rsidRPr="007E59F1">
        <w:rPr>
          <w:rStyle w:val="fontstyle01"/>
        </w:rPr>
        <w:t xml:space="preserve"> </w:t>
      </w:r>
      <w:proofErr w:type="spellStart"/>
      <w:r w:rsidR="007E59F1" w:rsidRPr="007E59F1">
        <w:rPr>
          <w:rStyle w:val="fontstyle01"/>
        </w:rPr>
        <w:t>Резильентными</w:t>
      </w:r>
      <w:proofErr w:type="spellEnd"/>
      <w:r w:rsidR="007E59F1" w:rsidRPr="007E59F1">
        <w:rPr>
          <w:rStyle w:val="fontstyle01"/>
        </w:rPr>
        <w:t xml:space="preserve"> учащимися по определению PISA считаются те учащиеся из нижнего квартиля индекса ESCS, которые достигают уровня 3 и выше одновременно по всем видам грамотности PISA.</w:t>
      </w:r>
    </w:p>
    <w:p w:rsidR="007E59F1" w:rsidRDefault="007E59F1" w:rsidP="00C751F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51FD" w:rsidRPr="00920E20" w:rsidRDefault="00C751FD" w:rsidP="00C751F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0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Достижение уровней грамотности</w:t>
      </w:r>
    </w:p>
    <w:p w:rsidR="007E59F1" w:rsidRDefault="00C751FD" w:rsidP="00C751FD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</w:t>
      </w:r>
      <w:r w:rsidRPr="00C751FD">
        <w:rPr>
          <w:rFonts w:ascii="Times New Roman" w:hAnsi="Times New Roman" w:cs="Times New Roman"/>
          <w:color w:val="000000"/>
          <w:sz w:val="24"/>
        </w:rPr>
        <w:t>В региональной оценке по модели PISA, так же как и в оригинальном исследовании</w:t>
      </w:r>
      <w:r w:rsidRPr="00C751FD">
        <w:rPr>
          <w:color w:val="000000"/>
        </w:rPr>
        <w:br/>
      </w:r>
      <w:r w:rsidRPr="00C751FD">
        <w:rPr>
          <w:rFonts w:ascii="Times New Roman" w:hAnsi="Times New Roman" w:cs="Times New Roman"/>
          <w:color w:val="000000"/>
          <w:sz w:val="24"/>
        </w:rPr>
        <w:t>PISA, выделяют шесть уровней для каждого вида грамотности, где шестой уровень – самый высокий, а второй является пороговым, недостижение которого свидетельствует о</w:t>
      </w:r>
      <w:r w:rsidRPr="00C751FD">
        <w:rPr>
          <w:color w:val="000000"/>
        </w:rPr>
        <w:br/>
      </w:r>
      <w:r w:rsidRPr="00C751FD">
        <w:rPr>
          <w:rFonts w:ascii="Times New Roman" w:hAnsi="Times New Roman" w:cs="Times New Roman"/>
          <w:color w:val="000000"/>
          <w:sz w:val="24"/>
        </w:rPr>
        <w:t>недостаточно развитых базовых умениях.</w:t>
      </w:r>
      <w:r w:rsidRPr="00C751FD">
        <w:rPr>
          <w:color w:val="000000"/>
        </w:rPr>
        <w:br/>
      </w:r>
      <w:r w:rsidRPr="00C751FD">
        <w:rPr>
          <w:rFonts w:ascii="Times New Roman" w:hAnsi="Times New Roman" w:cs="Times New Roman"/>
          <w:color w:val="000000"/>
          <w:sz w:val="24"/>
        </w:rPr>
        <w:t xml:space="preserve">В </w:t>
      </w:r>
      <w:proofErr w:type="spellStart"/>
      <w:r w:rsidR="007E59F1">
        <w:rPr>
          <w:rFonts w:ascii="Times New Roman" w:hAnsi="Times New Roman" w:cs="Times New Roman"/>
          <w:color w:val="000000"/>
          <w:sz w:val="24"/>
        </w:rPr>
        <w:t>Городовиковском</w:t>
      </w:r>
      <w:proofErr w:type="spellEnd"/>
      <w:r w:rsidR="007E59F1">
        <w:rPr>
          <w:rFonts w:ascii="Times New Roman" w:hAnsi="Times New Roman" w:cs="Times New Roman"/>
          <w:color w:val="000000"/>
          <w:sz w:val="24"/>
        </w:rPr>
        <w:t xml:space="preserve"> районе </w:t>
      </w:r>
      <w:r w:rsidRPr="00C751FD">
        <w:rPr>
          <w:rFonts w:ascii="Times New Roman" w:hAnsi="Times New Roman" w:cs="Times New Roman"/>
          <w:color w:val="000000"/>
          <w:sz w:val="24"/>
        </w:rPr>
        <w:t>82% учащихся достигли и превысили пороговый уровень</w:t>
      </w:r>
      <w:r w:rsidRPr="00C751FD">
        <w:rPr>
          <w:color w:val="000000"/>
        </w:rPr>
        <w:br/>
      </w:r>
      <w:r w:rsidRPr="00C751FD">
        <w:rPr>
          <w:rFonts w:ascii="Times New Roman" w:hAnsi="Times New Roman" w:cs="Times New Roman"/>
          <w:color w:val="000000"/>
          <w:sz w:val="24"/>
        </w:rPr>
        <w:t>читательской грамотности. При этом число учащихся, достигших наивысших уровней</w:t>
      </w:r>
      <w:r w:rsidRPr="00C751FD">
        <w:rPr>
          <w:color w:val="000000"/>
        </w:rPr>
        <w:br/>
      </w:r>
      <w:r w:rsidRPr="00C751FD">
        <w:rPr>
          <w:rFonts w:ascii="Times New Roman" w:hAnsi="Times New Roman" w:cs="Times New Roman"/>
          <w:color w:val="000000"/>
          <w:sz w:val="24"/>
        </w:rPr>
        <w:t xml:space="preserve">читательской грамотности, составило </w:t>
      </w:r>
      <w:r w:rsidR="00574437">
        <w:rPr>
          <w:rFonts w:ascii="Times New Roman" w:hAnsi="Times New Roman" w:cs="Times New Roman"/>
          <w:color w:val="000000"/>
          <w:sz w:val="24"/>
        </w:rPr>
        <w:t>8</w:t>
      </w:r>
      <w:r w:rsidRPr="00C751FD">
        <w:rPr>
          <w:rFonts w:ascii="Times New Roman" w:hAnsi="Times New Roman" w:cs="Times New Roman"/>
          <w:color w:val="000000"/>
          <w:sz w:val="24"/>
        </w:rPr>
        <w:t>,</w:t>
      </w:r>
      <w:r w:rsidR="00574437">
        <w:rPr>
          <w:rFonts w:ascii="Times New Roman" w:hAnsi="Times New Roman" w:cs="Times New Roman"/>
          <w:color w:val="000000"/>
          <w:sz w:val="24"/>
        </w:rPr>
        <w:t>8</w:t>
      </w:r>
      <w:r w:rsidRPr="00C751FD">
        <w:rPr>
          <w:rFonts w:ascii="Times New Roman" w:hAnsi="Times New Roman" w:cs="Times New Roman"/>
          <w:color w:val="000000"/>
          <w:sz w:val="24"/>
        </w:rPr>
        <w:t xml:space="preserve">%. </w:t>
      </w:r>
      <w:r w:rsidR="007E59F1" w:rsidRPr="007E59F1">
        <w:rPr>
          <w:rFonts w:ascii="Times New Roman" w:hAnsi="Times New Roman" w:cs="Times New Roman"/>
          <w:color w:val="000000"/>
          <w:sz w:val="24"/>
        </w:rPr>
        <w:t>Доля учащихся с высокой мотивацией к изучению математики</w:t>
      </w:r>
      <w:r w:rsidR="007E59F1">
        <w:rPr>
          <w:rFonts w:ascii="Times New Roman" w:hAnsi="Times New Roman" w:cs="Times New Roman"/>
          <w:color w:val="000000"/>
          <w:sz w:val="24"/>
        </w:rPr>
        <w:t xml:space="preserve"> </w:t>
      </w:r>
      <w:r w:rsidR="00574437">
        <w:rPr>
          <w:rFonts w:ascii="Times New Roman" w:hAnsi="Times New Roman" w:cs="Times New Roman"/>
          <w:color w:val="000000"/>
          <w:sz w:val="24"/>
        </w:rPr>
        <w:t>19,7%</w:t>
      </w:r>
      <w:r w:rsidR="007E59F1">
        <w:rPr>
          <w:rFonts w:ascii="Times New Roman" w:hAnsi="Times New Roman" w:cs="Times New Roman"/>
          <w:color w:val="000000"/>
          <w:sz w:val="24"/>
        </w:rPr>
        <w:t xml:space="preserve"> </w:t>
      </w:r>
      <w:r w:rsidRPr="00C751FD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E276E1" w:rsidRDefault="007E59F1" w:rsidP="00C751FD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7E59F1">
        <w:rPr>
          <w:rFonts w:ascii="Times New Roman" w:hAnsi="Times New Roman" w:cs="Times New Roman"/>
          <w:color w:val="000000"/>
          <w:sz w:val="24"/>
        </w:rPr>
        <w:t>Доля учащихся с высоким уровнем индекса читательских стратегий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0B458A" w:rsidRDefault="000B458A" w:rsidP="00C662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0B458A">
        <w:rPr>
          <w:rFonts w:ascii="Times New Roman" w:hAnsi="Times New Roman" w:cs="Times New Roman"/>
          <w:b/>
          <w:bCs/>
          <w:color w:val="000000"/>
          <w:sz w:val="24"/>
        </w:rPr>
        <w:t xml:space="preserve">Характеристика результатов </w:t>
      </w:r>
      <w:r w:rsidR="002369FA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0B458A">
        <w:rPr>
          <w:rFonts w:ascii="Times New Roman" w:hAnsi="Times New Roman" w:cs="Times New Roman"/>
          <w:b/>
          <w:bCs/>
          <w:color w:val="000000"/>
          <w:sz w:val="24"/>
        </w:rPr>
        <w:t xml:space="preserve"> грамотности по видам умений</w:t>
      </w:r>
    </w:p>
    <w:p w:rsidR="002D6C7C" w:rsidRDefault="00915D52" w:rsidP="00C662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Результаты </w:t>
      </w:r>
      <w:r w:rsidR="002D6C7C" w:rsidRPr="00920E20">
        <w:rPr>
          <w:rFonts w:ascii="Times New Roman" w:hAnsi="Times New Roman" w:cs="Times New Roman"/>
          <w:b/>
          <w:bCs/>
          <w:color w:val="000000"/>
          <w:sz w:val="24"/>
        </w:rPr>
        <w:t xml:space="preserve"> читательской грамотности по видам умений</w:t>
      </w:r>
      <w:r w:rsidR="00286FE5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3127"/>
        <w:gridCol w:w="1706"/>
        <w:gridCol w:w="1956"/>
        <w:gridCol w:w="2161"/>
      </w:tblGrid>
      <w:tr w:rsidR="007E59F1" w:rsidRPr="000A5794" w:rsidTr="007E59F1">
        <w:tc>
          <w:tcPr>
            <w:tcW w:w="634" w:type="dxa"/>
          </w:tcPr>
          <w:p w:rsidR="007E59F1" w:rsidRPr="000A5794" w:rsidRDefault="007E59F1" w:rsidP="00CE78E5">
            <w:pPr>
              <w:jc w:val="both"/>
              <w:rPr>
                <w:rStyle w:val="fontstyle01"/>
                <w:b/>
              </w:rPr>
            </w:pPr>
            <w:r w:rsidRPr="000A5794">
              <w:rPr>
                <w:rStyle w:val="fontstyle01"/>
                <w:b/>
              </w:rPr>
              <w:t>№ п\п</w:t>
            </w:r>
          </w:p>
        </w:tc>
        <w:tc>
          <w:tcPr>
            <w:tcW w:w="3376" w:type="dxa"/>
          </w:tcPr>
          <w:p w:rsidR="007E59F1" w:rsidRPr="000A5794" w:rsidRDefault="007E59F1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 xml:space="preserve"> Виды умений</w:t>
            </w:r>
          </w:p>
        </w:tc>
        <w:tc>
          <w:tcPr>
            <w:tcW w:w="1880" w:type="dxa"/>
          </w:tcPr>
          <w:p w:rsidR="007E59F1" w:rsidRPr="000A5794" w:rsidRDefault="007E59F1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Россия</w:t>
            </w:r>
          </w:p>
        </w:tc>
        <w:tc>
          <w:tcPr>
            <w:tcW w:w="2067" w:type="dxa"/>
          </w:tcPr>
          <w:p w:rsidR="007E59F1" w:rsidRPr="000A5794" w:rsidRDefault="007E59F1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Республика Калмыкия</w:t>
            </w:r>
          </w:p>
        </w:tc>
        <w:tc>
          <w:tcPr>
            <w:tcW w:w="1613" w:type="dxa"/>
          </w:tcPr>
          <w:p w:rsidR="007E59F1" w:rsidRDefault="007E59F1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Городовиковский район</w:t>
            </w:r>
          </w:p>
        </w:tc>
      </w:tr>
      <w:tr w:rsidR="007E59F1" w:rsidRPr="000A5794" w:rsidTr="007E59F1">
        <w:tc>
          <w:tcPr>
            <w:tcW w:w="634" w:type="dxa"/>
          </w:tcPr>
          <w:p w:rsidR="007E59F1" w:rsidRPr="000A5794" w:rsidRDefault="007E59F1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1.</w:t>
            </w:r>
          </w:p>
        </w:tc>
        <w:tc>
          <w:tcPr>
            <w:tcW w:w="3376" w:type="dxa"/>
          </w:tcPr>
          <w:p w:rsidR="007E59F1" w:rsidRPr="000D5EB8" w:rsidRDefault="007E59F1" w:rsidP="00CE78E5">
            <w:pPr>
              <w:jc w:val="both"/>
              <w:rPr>
                <w:rStyle w:val="fontstyle01"/>
                <w:b/>
              </w:rPr>
            </w:pPr>
            <w:r w:rsidRPr="000D5EB8">
              <w:rPr>
                <w:rStyle w:val="fontstyle01"/>
                <w:b/>
              </w:rPr>
              <w:t>Читательская грамотность</w:t>
            </w:r>
            <w:r>
              <w:rPr>
                <w:rStyle w:val="fontstyle01"/>
                <w:b/>
              </w:rPr>
              <w:t xml:space="preserve"> в целом</w:t>
            </w:r>
          </w:p>
        </w:tc>
        <w:tc>
          <w:tcPr>
            <w:tcW w:w="1880" w:type="dxa"/>
          </w:tcPr>
          <w:p w:rsidR="007E59F1" w:rsidRPr="000A5794" w:rsidRDefault="007E59F1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492</w:t>
            </w:r>
          </w:p>
        </w:tc>
        <w:tc>
          <w:tcPr>
            <w:tcW w:w="2067" w:type="dxa"/>
          </w:tcPr>
          <w:p w:rsidR="007E59F1" w:rsidRPr="000A5794" w:rsidRDefault="007E59F1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485</w:t>
            </w:r>
          </w:p>
        </w:tc>
        <w:tc>
          <w:tcPr>
            <w:tcW w:w="1613" w:type="dxa"/>
          </w:tcPr>
          <w:p w:rsidR="007E59F1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461</w:t>
            </w:r>
          </w:p>
        </w:tc>
      </w:tr>
      <w:tr w:rsidR="007E59F1" w:rsidRPr="000A5794" w:rsidTr="007E59F1">
        <w:tc>
          <w:tcPr>
            <w:tcW w:w="634" w:type="dxa"/>
          </w:tcPr>
          <w:p w:rsidR="007E59F1" w:rsidRPr="000A5794" w:rsidRDefault="007E59F1" w:rsidP="00CE78E5">
            <w:pPr>
              <w:jc w:val="both"/>
              <w:rPr>
                <w:rStyle w:val="fontstyle01"/>
              </w:rPr>
            </w:pPr>
            <w:r w:rsidRPr="000A5794">
              <w:rPr>
                <w:rStyle w:val="fontstyle01"/>
              </w:rPr>
              <w:t>2.</w:t>
            </w:r>
          </w:p>
        </w:tc>
        <w:tc>
          <w:tcPr>
            <w:tcW w:w="3376" w:type="dxa"/>
          </w:tcPr>
          <w:p w:rsidR="007E59F1" w:rsidRPr="000A5794" w:rsidRDefault="007E59F1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Умение находить и извлекать  информацию.</w:t>
            </w:r>
          </w:p>
        </w:tc>
        <w:tc>
          <w:tcPr>
            <w:tcW w:w="1880" w:type="dxa"/>
          </w:tcPr>
          <w:p w:rsidR="007E59F1" w:rsidRPr="000A5794" w:rsidRDefault="007E59F1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493</w:t>
            </w:r>
          </w:p>
        </w:tc>
        <w:tc>
          <w:tcPr>
            <w:tcW w:w="2067" w:type="dxa"/>
          </w:tcPr>
          <w:p w:rsidR="007E59F1" w:rsidRPr="000A5794" w:rsidRDefault="007E59F1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488</w:t>
            </w:r>
          </w:p>
        </w:tc>
        <w:tc>
          <w:tcPr>
            <w:tcW w:w="1613" w:type="dxa"/>
          </w:tcPr>
          <w:p w:rsidR="007E59F1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465</w:t>
            </w:r>
          </w:p>
        </w:tc>
      </w:tr>
      <w:tr w:rsidR="007E59F1" w:rsidRPr="000A5794" w:rsidTr="007E59F1">
        <w:tc>
          <w:tcPr>
            <w:tcW w:w="634" w:type="dxa"/>
          </w:tcPr>
          <w:p w:rsidR="007E59F1" w:rsidRPr="000A5794" w:rsidRDefault="007E59F1" w:rsidP="00CE78E5">
            <w:pPr>
              <w:jc w:val="both"/>
              <w:rPr>
                <w:rStyle w:val="fontstyle01"/>
              </w:rPr>
            </w:pPr>
            <w:r w:rsidRPr="000A5794">
              <w:rPr>
                <w:rStyle w:val="fontstyle01"/>
              </w:rPr>
              <w:t>3.</w:t>
            </w:r>
          </w:p>
        </w:tc>
        <w:tc>
          <w:tcPr>
            <w:tcW w:w="3376" w:type="dxa"/>
          </w:tcPr>
          <w:p w:rsidR="007E59F1" w:rsidRPr="000A5794" w:rsidRDefault="007E59F1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Умение интегрировать и интерпретировать информацию.</w:t>
            </w:r>
          </w:p>
        </w:tc>
        <w:tc>
          <w:tcPr>
            <w:tcW w:w="1880" w:type="dxa"/>
          </w:tcPr>
          <w:p w:rsidR="007E59F1" w:rsidRPr="000A5794" w:rsidRDefault="007E59F1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494</w:t>
            </w:r>
          </w:p>
        </w:tc>
        <w:tc>
          <w:tcPr>
            <w:tcW w:w="2067" w:type="dxa"/>
          </w:tcPr>
          <w:p w:rsidR="007E59F1" w:rsidRPr="000A5794" w:rsidRDefault="007E59F1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488</w:t>
            </w:r>
          </w:p>
        </w:tc>
        <w:tc>
          <w:tcPr>
            <w:tcW w:w="1613" w:type="dxa"/>
          </w:tcPr>
          <w:p w:rsidR="007E59F1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466</w:t>
            </w:r>
          </w:p>
        </w:tc>
      </w:tr>
      <w:tr w:rsidR="007E59F1" w:rsidRPr="000A5794" w:rsidTr="007E59F1">
        <w:tc>
          <w:tcPr>
            <w:tcW w:w="634" w:type="dxa"/>
          </w:tcPr>
          <w:p w:rsidR="007E59F1" w:rsidRPr="000A5794" w:rsidRDefault="007E59F1" w:rsidP="00CE78E5">
            <w:pPr>
              <w:jc w:val="both"/>
              <w:rPr>
                <w:rStyle w:val="fontstyle01"/>
              </w:rPr>
            </w:pPr>
            <w:r w:rsidRPr="000A5794">
              <w:rPr>
                <w:rStyle w:val="fontstyle01"/>
              </w:rPr>
              <w:t>4.</w:t>
            </w:r>
          </w:p>
        </w:tc>
        <w:tc>
          <w:tcPr>
            <w:tcW w:w="3376" w:type="dxa"/>
          </w:tcPr>
          <w:p w:rsidR="007E59F1" w:rsidRPr="000A5794" w:rsidRDefault="007E59F1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Умение осмысливать и оценивать информацию.</w:t>
            </w:r>
          </w:p>
        </w:tc>
        <w:tc>
          <w:tcPr>
            <w:tcW w:w="1880" w:type="dxa"/>
          </w:tcPr>
          <w:p w:rsidR="007E59F1" w:rsidRPr="000A5794" w:rsidRDefault="007E59F1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495</w:t>
            </w:r>
          </w:p>
        </w:tc>
        <w:tc>
          <w:tcPr>
            <w:tcW w:w="2067" w:type="dxa"/>
          </w:tcPr>
          <w:p w:rsidR="007E59F1" w:rsidRPr="000A5794" w:rsidRDefault="007E59F1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487</w:t>
            </w:r>
          </w:p>
        </w:tc>
        <w:tc>
          <w:tcPr>
            <w:tcW w:w="1613" w:type="dxa"/>
          </w:tcPr>
          <w:p w:rsidR="007E59F1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465</w:t>
            </w:r>
          </w:p>
        </w:tc>
      </w:tr>
    </w:tbl>
    <w:p w:rsidR="001C277B" w:rsidRPr="00920E20" w:rsidRDefault="001C277B" w:rsidP="001C27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Результаты </w:t>
      </w:r>
      <w:r w:rsidRPr="001C277B">
        <w:rPr>
          <w:rFonts w:ascii="Times New Roman" w:hAnsi="Times New Roman" w:cs="Times New Roman"/>
          <w:b/>
          <w:bCs/>
          <w:color w:val="000000"/>
          <w:sz w:val="24"/>
        </w:rPr>
        <w:t xml:space="preserve"> математической грамотности по видам умений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3127"/>
        <w:gridCol w:w="1706"/>
        <w:gridCol w:w="1956"/>
        <w:gridCol w:w="2161"/>
      </w:tblGrid>
      <w:tr w:rsidR="006E01C3" w:rsidRPr="000A5794" w:rsidTr="006E01C3">
        <w:tc>
          <w:tcPr>
            <w:tcW w:w="634" w:type="dxa"/>
          </w:tcPr>
          <w:p w:rsidR="006E01C3" w:rsidRPr="000A5794" w:rsidRDefault="006E01C3" w:rsidP="00CE78E5">
            <w:pPr>
              <w:jc w:val="both"/>
              <w:rPr>
                <w:rStyle w:val="fontstyle01"/>
                <w:b/>
              </w:rPr>
            </w:pPr>
            <w:r w:rsidRPr="000A5794">
              <w:rPr>
                <w:rStyle w:val="fontstyle01"/>
                <w:b/>
              </w:rPr>
              <w:t>№ п\п</w:t>
            </w:r>
          </w:p>
        </w:tc>
        <w:tc>
          <w:tcPr>
            <w:tcW w:w="3376" w:type="dxa"/>
          </w:tcPr>
          <w:p w:rsidR="006E01C3" w:rsidRPr="000A5794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 xml:space="preserve"> Виды умений</w:t>
            </w:r>
          </w:p>
        </w:tc>
        <w:tc>
          <w:tcPr>
            <w:tcW w:w="1880" w:type="dxa"/>
          </w:tcPr>
          <w:p w:rsidR="006E01C3" w:rsidRPr="000A5794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Россия</w:t>
            </w:r>
          </w:p>
        </w:tc>
        <w:tc>
          <w:tcPr>
            <w:tcW w:w="2067" w:type="dxa"/>
          </w:tcPr>
          <w:p w:rsidR="006E01C3" w:rsidRPr="000A5794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Республика Калмыкия</w:t>
            </w:r>
          </w:p>
        </w:tc>
        <w:tc>
          <w:tcPr>
            <w:tcW w:w="1613" w:type="dxa"/>
          </w:tcPr>
          <w:p w:rsidR="006E01C3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Городовиковский район</w:t>
            </w:r>
          </w:p>
        </w:tc>
      </w:tr>
      <w:tr w:rsidR="006E01C3" w:rsidRPr="000A5794" w:rsidTr="006E01C3">
        <w:tc>
          <w:tcPr>
            <w:tcW w:w="634" w:type="dxa"/>
          </w:tcPr>
          <w:p w:rsidR="006E01C3" w:rsidRPr="000A5794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1.</w:t>
            </w:r>
          </w:p>
        </w:tc>
        <w:tc>
          <w:tcPr>
            <w:tcW w:w="3376" w:type="dxa"/>
          </w:tcPr>
          <w:p w:rsidR="006E01C3" w:rsidRPr="000D5EB8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 xml:space="preserve"> Математическая </w:t>
            </w:r>
            <w:r w:rsidRPr="000D5EB8">
              <w:rPr>
                <w:rStyle w:val="fontstyle01"/>
                <w:b/>
              </w:rPr>
              <w:t xml:space="preserve"> грамотность</w:t>
            </w:r>
            <w:r>
              <w:rPr>
                <w:rStyle w:val="fontstyle01"/>
                <w:b/>
              </w:rPr>
              <w:t xml:space="preserve"> в целом</w:t>
            </w:r>
          </w:p>
        </w:tc>
        <w:tc>
          <w:tcPr>
            <w:tcW w:w="1880" w:type="dxa"/>
          </w:tcPr>
          <w:p w:rsidR="006E01C3" w:rsidRPr="000A5794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494</w:t>
            </w:r>
          </w:p>
        </w:tc>
        <w:tc>
          <w:tcPr>
            <w:tcW w:w="2067" w:type="dxa"/>
          </w:tcPr>
          <w:p w:rsidR="006E01C3" w:rsidRPr="000A5794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500</w:t>
            </w:r>
          </w:p>
        </w:tc>
        <w:tc>
          <w:tcPr>
            <w:tcW w:w="1613" w:type="dxa"/>
          </w:tcPr>
          <w:p w:rsidR="006E01C3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518</w:t>
            </w:r>
          </w:p>
        </w:tc>
      </w:tr>
      <w:tr w:rsidR="006E01C3" w:rsidRPr="000A5794" w:rsidTr="006E01C3">
        <w:tc>
          <w:tcPr>
            <w:tcW w:w="634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 w:rsidRPr="000A5794">
              <w:rPr>
                <w:rStyle w:val="fontstyle01"/>
              </w:rPr>
              <w:t>2.</w:t>
            </w:r>
          </w:p>
        </w:tc>
        <w:tc>
          <w:tcPr>
            <w:tcW w:w="3376" w:type="dxa"/>
          </w:tcPr>
          <w:p w:rsidR="006E01C3" w:rsidRPr="000A5794" w:rsidRDefault="006E01C3" w:rsidP="00773C9E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Умение  формулировать задачу математически.</w:t>
            </w:r>
          </w:p>
        </w:tc>
        <w:tc>
          <w:tcPr>
            <w:tcW w:w="1880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486</w:t>
            </w:r>
          </w:p>
        </w:tc>
        <w:tc>
          <w:tcPr>
            <w:tcW w:w="2067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498</w:t>
            </w:r>
          </w:p>
        </w:tc>
        <w:tc>
          <w:tcPr>
            <w:tcW w:w="1613" w:type="dxa"/>
          </w:tcPr>
          <w:p w:rsidR="006E01C3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516</w:t>
            </w:r>
          </w:p>
        </w:tc>
      </w:tr>
      <w:tr w:rsidR="006E01C3" w:rsidRPr="000A5794" w:rsidTr="006E01C3">
        <w:tc>
          <w:tcPr>
            <w:tcW w:w="634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 w:rsidRPr="000A5794">
              <w:rPr>
                <w:rStyle w:val="fontstyle01"/>
              </w:rPr>
              <w:t>3.</w:t>
            </w:r>
          </w:p>
        </w:tc>
        <w:tc>
          <w:tcPr>
            <w:tcW w:w="3376" w:type="dxa"/>
          </w:tcPr>
          <w:p w:rsidR="006E01C3" w:rsidRPr="000A5794" w:rsidRDefault="006E01C3" w:rsidP="00993064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Умение  применять математический аппарат.</w:t>
            </w:r>
          </w:p>
        </w:tc>
        <w:tc>
          <w:tcPr>
            <w:tcW w:w="1880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494</w:t>
            </w:r>
          </w:p>
        </w:tc>
        <w:tc>
          <w:tcPr>
            <w:tcW w:w="2067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504</w:t>
            </w:r>
          </w:p>
        </w:tc>
        <w:tc>
          <w:tcPr>
            <w:tcW w:w="1613" w:type="dxa"/>
          </w:tcPr>
          <w:p w:rsidR="006E01C3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518</w:t>
            </w:r>
          </w:p>
        </w:tc>
      </w:tr>
      <w:tr w:rsidR="006E01C3" w:rsidRPr="000A5794" w:rsidTr="006E01C3">
        <w:tc>
          <w:tcPr>
            <w:tcW w:w="634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 w:rsidRPr="000A5794">
              <w:rPr>
                <w:rStyle w:val="fontstyle01"/>
              </w:rPr>
              <w:t>4.</w:t>
            </w:r>
          </w:p>
        </w:tc>
        <w:tc>
          <w:tcPr>
            <w:tcW w:w="3376" w:type="dxa"/>
          </w:tcPr>
          <w:p w:rsidR="006E01C3" w:rsidRPr="000A5794" w:rsidRDefault="006E01C3" w:rsidP="00976450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Умение  интерпретировать полученные результаты.</w:t>
            </w:r>
          </w:p>
        </w:tc>
        <w:tc>
          <w:tcPr>
            <w:tcW w:w="1880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499</w:t>
            </w:r>
          </w:p>
        </w:tc>
        <w:tc>
          <w:tcPr>
            <w:tcW w:w="2067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498</w:t>
            </w:r>
          </w:p>
        </w:tc>
        <w:tc>
          <w:tcPr>
            <w:tcW w:w="1613" w:type="dxa"/>
          </w:tcPr>
          <w:p w:rsidR="006E01C3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504</w:t>
            </w:r>
          </w:p>
        </w:tc>
      </w:tr>
    </w:tbl>
    <w:p w:rsidR="006E01C3" w:rsidRDefault="006E01C3" w:rsidP="0071580D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71580D" w:rsidRPr="00920E20" w:rsidRDefault="0071580D" w:rsidP="007158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 xml:space="preserve">Результаты </w:t>
      </w:r>
      <w:r w:rsidRPr="001C277B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естественнонаучной </w:t>
      </w:r>
      <w:r w:rsidRPr="001C277B">
        <w:rPr>
          <w:rFonts w:ascii="Times New Roman" w:hAnsi="Times New Roman" w:cs="Times New Roman"/>
          <w:b/>
          <w:bCs/>
          <w:color w:val="000000"/>
          <w:sz w:val="24"/>
        </w:rPr>
        <w:t xml:space="preserve">грамотности по видам умений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3242"/>
        <w:gridCol w:w="1639"/>
        <w:gridCol w:w="1915"/>
        <w:gridCol w:w="2161"/>
      </w:tblGrid>
      <w:tr w:rsidR="006E01C3" w:rsidRPr="000A5794" w:rsidTr="006E01C3">
        <w:tc>
          <w:tcPr>
            <w:tcW w:w="630" w:type="dxa"/>
          </w:tcPr>
          <w:p w:rsidR="006E01C3" w:rsidRPr="000A5794" w:rsidRDefault="006E01C3" w:rsidP="00CE78E5">
            <w:pPr>
              <w:jc w:val="both"/>
              <w:rPr>
                <w:rStyle w:val="fontstyle01"/>
                <w:b/>
              </w:rPr>
            </w:pPr>
            <w:r w:rsidRPr="000A5794">
              <w:rPr>
                <w:rStyle w:val="fontstyle01"/>
                <w:b/>
              </w:rPr>
              <w:t>№ п\п</w:t>
            </w:r>
          </w:p>
        </w:tc>
        <w:tc>
          <w:tcPr>
            <w:tcW w:w="3482" w:type="dxa"/>
          </w:tcPr>
          <w:p w:rsidR="006E01C3" w:rsidRPr="000A5794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 xml:space="preserve"> Виды умений</w:t>
            </w:r>
          </w:p>
        </w:tc>
        <w:tc>
          <w:tcPr>
            <w:tcW w:w="1847" w:type="dxa"/>
          </w:tcPr>
          <w:p w:rsidR="006E01C3" w:rsidRPr="000A5794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Россия</w:t>
            </w:r>
          </w:p>
        </w:tc>
        <w:tc>
          <w:tcPr>
            <w:tcW w:w="2047" w:type="dxa"/>
          </w:tcPr>
          <w:p w:rsidR="006E01C3" w:rsidRPr="000A5794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Республика Калмыкия</w:t>
            </w:r>
          </w:p>
        </w:tc>
        <w:tc>
          <w:tcPr>
            <w:tcW w:w="1564" w:type="dxa"/>
          </w:tcPr>
          <w:p w:rsidR="006E01C3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Городовиковский район</w:t>
            </w:r>
          </w:p>
        </w:tc>
      </w:tr>
      <w:tr w:rsidR="006E01C3" w:rsidRPr="000A5794" w:rsidTr="006E01C3">
        <w:tc>
          <w:tcPr>
            <w:tcW w:w="630" w:type="dxa"/>
          </w:tcPr>
          <w:p w:rsidR="006E01C3" w:rsidRPr="000A5794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1.</w:t>
            </w:r>
          </w:p>
        </w:tc>
        <w:tc>
          <w:tcPr>
            <w:tcW w:w="3482" w:type="dxa"/>
          </w:tcPr>
          <w:p w:rsidR="006E01C3" w:rsidRPr="000D5EB8" w:rsidRDefault="006E01C3" w:rsidP="00145FD9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Естественнонаучная</w:t>
            </w:r>
            <w:r>
              <w:rPr>
                <w:rStyle w:val="fontstyle01"/>
                <w:b/>
              </w:rPr>
              <w:t xml:space="preserve"> </w:t>
            </w:r>
            <w:r w:rsidRPr="000D5EB8">
              <w:rPr>
                <w:rStyle w:val="fontstyle01"/>
                <w:b/>
              </w:rPr>
              <w:t xml:space="preserve"> грамотность</w:t>
            </w:r>
            <w:r>
              <w:rPr>
                <w:rStyle w:val="fontstyle01"/>
                <w:b/>
              </w:rPr>
              <w:t xml:space="preserve"> в целом</w:t>
            </w:r>
          </w:p>
        </w:tc>
        <w:tc>
          <w:tcPr>
            <w:tcW w:w="1847" w:type="dxa"/>
          </w:tcPr>
          <w:p w:rsidR="006E01C3" w:rsidRPr="000A5794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472</w:t>
            </w:r>
          </w:p>
        </w:tc>
        <w:tc>
          <w:tcPr>
            <w:tcW w:w="2047" w:type="dxa"/>
          </w:tcPr>
          <w:p w:rsidR="006E01C3" w:rsidRPr="000A5794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463</w:t>
            </w:r>
          </w:p>
        </w:tc>
        <w:tc>
          <w:tcPr>
            <w:tcW w:w="1564" w:type="dxa"/>
          </w:tcPr>
          <w:p w:rsidR="006E01C3" w:rsidRDefault="006E01C3" w:rsidP="00CE78E5">
            <w:pPr>
              <w:jc w:val="both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475</w:t>
            </w:r>
          </w:p>
        </w:tc>
      </w:tr>
      <w:tr w:rsidR="006E01C3" w:rsidRPr="000A5794" w:rsidTr="006E01C3">
        <w:tc>
          <w:tcPr>
            <w:tcW w:w="630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 w:rsidRPr="000A5794">
              <w:rPr>
                <w:rStyle w:val="fontstyle01"/>
              </w:rPr>
              <w:t>2.</w:t>
            </w:r>
          </w:p>
        </w:tc>
        <w:tc>
          <w:tcPr>
            <w:tcW w:w="3482" w:type="dxa"/>
          </w:tcPr>
          <w:p w:rsidR="006E01C3" w:rsidRPr="000A5794" w:rsidRDefault="006E01C3" w:rsidP="00965E6F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Умение   объяснять явления.</w:t>
            </w:r>
          </w:p>
        </w:tc>
        <w:tc>
          <w:tcPr>
            <w:tcW w:w="1847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471</w:t>
            </w:r>
          </w:p>
        </w:tc>
        <w:tc>
          <w:tcPr>
            <w:tcW w:w="2047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466</w:t>
            </w:r>
          </w:p>
        </w:tc>
        <w:tc>
          <w:tcPr>
            <w:tcW w:w="1564" w:type="dxa"/>
          </w:tcPr>
          <w:p w:rsidR="006E01C3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471</w:t>
            </w:r>
          </w:p>
        </w:tc>
      </w:tr>
      <w:tr w:rsidR="006E01C3" w:rsidRPr="000A5794" w:rsidTr="006E01C3">
        <w:tc>
          <w:tcPr>
            <w:tcW w:w="630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 w:rsidRPr="000A5794">
              <w:rPr>
                <w:rStyle w:val="fontstyle01"/>
              </w:rPr>
              <w:t>3.</w:t>
            </w:r>
          </w:p>
        </w:tc>
        <w:tc>
          <w:tcPr>
            <w:tcW w:w="3482" w:type="dxa"/>
          </w:tcPr>
          <w:p w:rsidR="006E01C3" w:rsidRPr="000A5794" w:rsidRDefault="006E01C3" w:rsidP="0035142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Умение   оценивать и применять методы научного познания.</w:t>
            </w:r>
          </w:p>
        </w:tc>
        <w:tc>
          <w:tcPr>
            <w:tcW w:w="1847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478</w:t>
            </w:r>
          </w:p>
        </w:tc>
        <w:tc>
          <w:tcPr>
            <w:tcW w:w="2047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468</w:t>
            </w:r>
          </w:p>
        </w:tc>
        <w:tc>
          <w:tcPr>
            <w:tcW w:w="1564" w:type="dxa"/>
          </w:tcPr>
          <w:p w:rsidR="006E01C3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476</w:t>
            </w:r>
          </w:p>
        </w:tc>
      </w:tr>
      <w:tr w:rsidR="006E01C3" w:rsidRPr="000A5794" w:rsidTr="006E01C3">
        <w:tc>
          <w:tcPr>
            <w:tcW w:w="630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 w:rsidRPr="000A5794">
              <w:rPr>
                <w:rStyle w:val="fontstyle01"/>
              </w:rPr>
              <w:t>4.</w:t>
            </w:r>
          </w:p>
        </w:tc>
        <w:tc>
          <w:tcPr>
            <w:tcW w:w="3482" w:type="dxa"/>
          </w:tcPr>
          <w:p w:rsidR="006E01C3" w:rsidRPr="000A5794" w:rsidRDefault="006E01C3" w:rsidP="00A33A97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Умение научно интерпретировать  данные.</w:t>
            </w:r>
          </w:p>
        </w:tc>
        <w:tc>
          <w:tcPr>
            <w:tcW w:w="1847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473</w:t>
            </w:r>
          </w:p>
        </w:tc>
        <w:tc>
          <w:tcPr>
            <w:tcW w:w="2047" w:type="dxa"/>
          </w:tcPr>
          <w:p w:rsidR="006E01C3" w:rsidRPr="000A5794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464</w:t>
            </w:r>
          </w:p>
        </w:tc>
        <w:tc>
          <w:tcPr>
            <w:tcW w:w="1564" w:type="dxa"/>
          </w:tcPr>
          <w:p w:rsidR="006E01C3" w:rsidRDefault="006E01C3" w:rsidP="00CE78E5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465</w:t>
            </w:r>
          </w:p>
        </w:tc>
      </w:tr>
    </w:tbl>
    <w:p w:rsidR="006E01C3" w:rsidRDefault="006E01C3" w:rsidP="008B7D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1C3" w:rsidRDefault="00F14B0A" w:rsidP="00632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D26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F14B0A" w:rsidRPr="008B7D26" w:rsidRDefault="00F14B0A" w:rsidP="0063246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D26">
        <w:rPr>
          <w:rFonts w:ascii="Times New Roman" w:hAnsi="Times New Roman" w:cs="Times New Roman"/>
          <w:sz w:val="24"/>
          <w:szCs w:val="24"/>
        </w:rPr>
        <w:t xml:space="preserve">1.Результаты </w:t>
      </w:r>
      <w:r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математической грамотности в целом </w:t>
      </w:r>
      <w:r w:rsidR="006E01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видам умений обучающихся </w:t>
      </w:r>
      <w:r w:rsidR="006E01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Городовиковского района </w:t>
      </w:r>
      <w:r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превышают результаты </w:t>
      </w:r>
      <w:r w:rsidR="006E01C3"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>Республики Калмыкия</w:t>
      </w:r>
      <w:r w:rsidR="006E01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</w:t>
      </w:r>
      <w:r w:rsidR="006E01C3"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>России</w:t>
      </w:r>
      <w:r w:rsidR="00AF7CC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B7D26" w:rsidRPr="008B7D26" w:rsidRDefault="00F14B0A" w:rsidP="008B7D2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8B7D26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читательской грамотности </w:t>
      </w:r>
      <w:r w:rsidR="008B7D26"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целом и </w:t>
      </w:r>
      <w:r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3 видам умений обучающихся </w:t>
      </w:r>
      <w:r w:rsidR="00AF7C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Городовиковского района </w:t>
      </w:r>
      <w:r w:rsidR="008B7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несколько </w:t>
      </w:r>
      <w:r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B7D26"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>ниже результатов</w:t>
      </w:r>
      <w:r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7CCB"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>Республики Калмыкия</w:t>
      </w:r>
      <w:r w:rsidR="00AF7CC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AF7CCB"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7C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>России</w:t>
      </w:r>
      <w:r w:rsidR="008B7D26"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14B0A" w:rsidRDefault="008B7D26" w:rsidP="008B7D2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8B7D26">
        <w:rPr>
          <w:rFonts w:ascii="Times New Roman" w:hAnsi="Times New Roman" w:cs="Times New Roman"/>
          <w:bCs/>
          <w:color w:val="000000"/>
          <w:sz w:val="24"/>
        </w:rPr>
        <w:t>Результаты   естественнонаучной грамотности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ниже </w:t>
      </w:r>
      <w:r w:rsidR="00AF7C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2 видам </w:t>
      </w:r>
      <w:r w:rsidRPr="008B7D26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результатов России.</w:t>
      </w:r>
    </w:p>
    <w:p w:rsidR="006E6782" w:rsidRDefault="006E6782" w:rsidP="008B7D2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Наилучший результат показала </w:t>
      </w:r>
      <w:r w:rsidR="00AF7CCB">
        <w:rPr>
          <w:rFonts w:ascii="Times New Roman" w:hAnsi="Times New Roman" w:cs="Times New Roman"/>
          <w:bCs/>
          <w:color w:val="000000"/>
          <w:sz w:val="24"/>
          <w:szCs w:val="24"/>
        </w:rPr>
        <w:t>МКОУ «Городовиковская СОШ№3»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.</w:t>
      </w:r>
    </w:p>
    <w:p w:rsidR="00AF7CCB" w:rsidRDefault="00AF7CCB" w:rsidP="00E23B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625D" w:rsidRDefault="00C6625D" w:rsidP="00E23B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5450" w:rsidRDefault="00E95450" w:rsidP="00E23B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5450" w:rsidRDefault="00E95450" w:rsidP="00E23B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5450" w:rsidRDefault="00E95450" w:rsidP="00E23B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625D" w:rsidRPr="00FF6125" w:rsidRDefault="00C6625D" w:rsidP="00E23B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6125" w:rsidRDefault="00FF6125" w:rsidP="00E23BF1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F6125" w:rsidRDefault="00FF6125" w:rsidP="00E23BF1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F6125" w:rsidRDefault="00FF6125" w:rsidP="00E23BF1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F6125" w:rsidRDefault="00FF6125" w:rsidP="00E23BF1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F6125" w:rsidRDefault="00FF6125" w:rsidP="00E23BF1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F6125" w:rsidRDefault="00FF6125" w:rsidP="00E23BF1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F6125" w:rsidRDefault="00FF6125" w:rsidP="00E23BF1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F6125" w:rsidRDefault="00FF6125" w:rsidP="00E23BF1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F6125" w:rsidRDefault="00FF6125" w:rsidP="00E23BF1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F6125" w:rsidRDefault="00FF6125" w:rsidP="00E23BF1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F6125" w:rsidRDefault="00FF6125" w:rsidP="00E23BF1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F6125" w:rsidRDefault="00FF6125" w:rsidP="00E23BF1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FF6125" w:rsidRPr="00FF6125" w:rsidRDefault="00FF6125" w:rsidP="00E23BF1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bookmarkStart w:id="0" w:name="_GoBack"/>
      <w:bookmarkEnd w:id="0"/>
    </w:p>
    <w:p w:rsidR="00C6625D" w:rsidRDefault="00C6625D" w:rsidP="00E23B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23BF1" w:rsidRPr="006E6782" w:rsidRDefault="00201246" w:rsidP="00E23BF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6782">
        <w:rPr>
          <w:rFonts w:ascii="Times New Roman" w:hAnsi="Times New Roman" w:cs="Times New Roman"/>
          <w:b/>
          <w:sz w:val="20"/>
          <w:szCs w:val="20"/>
        </w:rPr>
        <w:t>РОСТ ФУНКЦИОНАЛЬНОЙ НЕГРАМОТНОСТИ</w:t>
      </w:r>
    </w:p>
    <w:p w:rsidR="00201246" w:rsidRDefault="00E23BF1" w:rsidP="00F52CDC">
      <w:pPr>
        <w:jc w:val="both"/>
        <w:rPr>
          <w:rFonts w:ascii="Times New Roman" w:hAnsi="Times New Roman" w:cs="Times New Roman"/>
          <w:sz w:val="24"/>
          <w:szCs w:val="24"/>
        </w:rPr>
      </w:pPr>
      <w:r w:rsidRPr="0067579A">
        <w:rPr>
          <w:rFonts w:ascii="Times New Roman" w:hAnsi="Times New Roman" w:cs="Times New Roman"/>
          <w:sz w:val="24"/>
          <w:szCs w:val="24"/>
        </w:rPr>
        <w:t xml:space="preserve">   </w:t>
      </w:r>
      <w:r w:rsidR="00201246" w:rsidRPr="0067579A">
        <w:rPr>
          <w:rFonts w:ascii="Times New Roman" w:hAnsi="Times New Roman" w:cs="Times New Roman"/>
          <w:sz w:val="24"/>
          <w:szCs w:val="24"/>
        </w:rPr>
        <w:t xml:space="preserve">В России в целом растет доля </w:t>
      </w:r>
      <w:r w:rsidR="0067579A" w:rsidRPr="006757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579A" w:rsidRPr="0067579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01246" w:rsidRPr="0067579A">
        <w:rPr>
          <w:rFonts w:ascii="Times New Roman" w:hAnsi="Times New Roman" w:cs="Times New Roman"/>
          <w:sz w:val="24"/>
          <w:szCs w:val="24"/>
        </w:rPr>
        <w:t xml:space="preserve">, которые не достигают необходимого минимума функциональной грамотности. Эксперты единодушны в том, что таким подросткам в будущем будет сложно приспособиться к жизни в современном мире. </w:t>
      </w:r>
      <w:r w:rsidR="0067579A" w:rsidRPr="0067579A">
        <w:rPr>
          <w:rFonts w:ascii="Times New Roman" w:hAnsi="Times New Roman" w:cs="Times New Roman"/>
          <w:sz w:val="24"/>
          <w:szCs w:val="24"/>
        </w:rPr>
        <w:t xml:space="preserve"> </w:t>
      </w:r>
      <w:r w:rsidR="00201246" w:rsidRPr="0067579A">
        <w:rPr>
          <w:rFonts w:ascii="Times New Roman" w:hAnsi="Times New Roman" w:cs="Times New Roman"/>
          <w:sz w:val="24"/>
          <w:szCs w:val="24"/>
        </w:rPr>
        <w:t xml:space="preserve"> Наибольший прирост доли функционально неграмотных учащихся произошел в семьях с низким социально-экономическим статусом. Именно этим ученикам нужна наиболее активная поддержка со стороны образовательной системы. Однако и в группе учеников, чьи родители получили высшее образование, число функционально неграмотных тоже увеличивается, хотя и не такими быстрыми темпами.</w:t>
      </w:r>
    </w:p>
    <w:p w:rsidR="004B1C69" w:rsidRDefault="00ED0379" w:rsidP="00ED0379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III</w:t>
      </w:r>
      <w:r w:rsidRPr="00ED037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="004B1C69" w:rsidRPr="004B1C6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ФАКТОРЫ, СВЯЗАННЫЕ С ОБРАЗОВАТЕЛЬНЫМИ</w:t>
      </w:r>
      <w:r w:rsidR="004B1C69" w:rsidRPr="004B1C69">
        <w:rPr>
          <w:b/>
          <w:bCs/>
          <w:color w:val="000000"/>
          <w:sz w:val="20"/>
          <w:szCs w:val="20"/>
        </w:rPr>
        <w:br/>
      </w:r>
      <w:r w:rsidR="004B1C69" w:rsidRPr="004B1C6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РЕЗУЛЬТАТАМИ</w:t>
      </w:r>
    </w:p>
    <w:p w:rsidR="006255EA" w:rsidRDefault="00ED0379" w:rsidP="00ED03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3.1. </w:t>
      </w:r>
      <w:r w:rsidR="006255EA" w:rsidRPr="006255EA">
        <w:rPr>
          <w:rFonts w:ascii="Times New Roman" w:hAnsi="Times New Roman" w:cs="Times New Roman"/>
          <w:color w:val="000000"/>
          <w:sz w:val="24"/>
        </w:rPr>
        <w:t>Максимальную долю положительных оценок со стороны руководителей ОО</w:t>
      </w:r>
      <w:r w:rsidR="006255EA" w:rsidRPr="006255EA">
        <w:rPr>
          <w:color w:val="000000"/>
        </w:rPr>
        <w:br/>
      </w:r>
      <w:r w:rsidR="00AF7CCB">
        <w:rPr>
          <w:rFonts w:ascii="Times New Roman" w:hAnsi="Times New Roman" w:cs="Times New Roman"/>
          <w:color w:val="000000"/>
          <w:sz w:val="24"/>
        </w:rPr>
        <w:t xml:space="preserve">Городовиковского района </w:t>
      </w:r>
      <w:r w:rsidR="006255EA" w:rsidRPr="006255EA">
        <w:rPr>
          <w:rFonts w:ascii="Times New Roman" w:hAnsi="Times New Roman" w:cs="Times New Roman"/>
          <w:color w:val="000000"/>
          <w:sz w:val="24"/>
        </w:rPr>
        <w:t>получило «состояние объектов школьной инфраструктуры</w:t>
      </w:r>
      <w:r w:rsidR="006255EA" w:rsidRPr="006255EA">
        <w:rPr>
          <w:color w:val="000000"/>
        </w:rPr>
        <w:br/>
      </w:r>
      <w:r w:rsidR="006255EA" w:rsidRPr="006255EA">
        <w:rPr>
          <w:rFonts w:ascii="Times New Roman" w:hAnsi="Times New Roman" w:cs="Times New Roman"/>
          <w:color w:val="000000"/>
          <w:sz w:val="24"/>
        </w:rPr>
        <w:t>(помещений, зданий)». Наиболее критично представители администрации ОО оценили</w:t>
      </w:r>
      <w:r w:rsidR="006255EA" w:rsidRPr="006255EA">
        <w:rPr>
          <w:color w:val="000000"/>
        </w:rPr>
        <w:br/>
      </w:r>
      <w:r w:rsidR="006255EA" w:rsidRPr="006255EA">
        <w:rPr>
          <w:rFonts w:ascii="Times New Roman" w:hAnsi="Times New Roman" w:cs="Times New Roman"/>
          <w:color w:val="000000"/>
          <w:sz w:val="24"/>
        </w:rPr>
        <w:t>«обеспеченность учебными материалами»</w:t>
      </w:r>
      <w:r w:rsidR="00D135C2">
        <w:rPr>
          <w:rFonts w:ascii="Times New Roman" w:hAnsi="Times New Roman" w:cs="Times New Roman"/>
          <w:color w:val="000000"/>
          <w:sz w:val="24"/>
        </w:rPr>
        <w:t>.</w:t>
      </w:r>
    </w:p>
    <w:p w:rsidR="004308C2" w:rsidRDefault="004308C2" w:rsidP="00ED03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4308C2">
        <w:rPr>
          <w:rFonts w:ascii="Times New Roman" w:hAnsi="Times New Roman" w:cs="Times New Roman"/>
          <w:color w:val="000000"/>
          <w:sz w:val="24"/>
        </w:rPr>
        <w:t>На основании ответов представителей администрации ОО</w:t>
      </w:r>
      <w:r>
        <w:rPr>
          <w:rFonts w:ascii="Times New Roman" w:hAnsi="Times New Roman" w:cs="Times New Roman"/>
          <w:color w:val="000000"/>
          <w:sz w:val="24"/>
        </w:rPr>
        <w:t xml:space="preserve"> р</w:t>
      </w:r>
      <w:r w:rsidR="00AF7CCB">
        <w:rPr>
          <w:rFonts w:ascii="Times New Roman" w:hAnsi="Times New Roman" w:cs="Times New Roman"/>
          <w:color w:val="000000"/>
          <w:sz w:val="24"/>
        </w:rPr>
        <w:t xml:space="preserve">айона </w:t>
      </w:r>
      <w:r w:rsidRPr="004308C2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в отношении наличия  компьютеров и Интернета </w:t>
      </w:r>
      <w:r w:rsidRPr="004308C2">
        <w:rPr>
          <w:rFonts w:ascii="Times New Roman" w:hAnsi="Times New Roman" w:cs="Times New Roman"/>
          <w:color w:val="000000"/>
          <w:sz w:val="24"/>
        </w:rPr>
        <w:t>были выделены две</w:t>
      </w:r>
      <w:r w:rsidRPr="004308C2">
        <w:rPr>
          <w:color w:val="000000"/>
        </w:rPr>
        <w:br/>
      </w:r>
      <w:r w:rsidRPr="004308C2">
        <w:rPr>
          <w:rFonts w:ascii="Times New Roman" w:hAnsi="Times New Roman" w:cs="Times New Roman"/>
          <w:color w:val="000000"/>
          <w:sz w:val="24"/>
        </w:rPr>
        <w:t xml:space="preserve">группы: выход в Интернет имеют </w:t>
      </w:r>
      <w:r w:rsidR="00AF7CCB">
        <w:rPr>
          <w:rFonts w:ascii="Times New Roman" w:hAnsi="Times New Roman" w:cs="Times New Roman"/>
          <w:color w:val="000000"/>
          <w:sz w:val="24"/>
        </w:rPr>
        <w:t>10</w:t>
      </w:r>
      <w:r w:rsidRPr="004308C2">
        <w:rPr>
          <w:rFonts w:ascii="Times New Roman" w:hAnsi="Times New Roman" w:cs="Times New Roman"/>
          <w:color w:val="000000"/>
          <w:sz w:val="24"/>
        </w:rPr>
        <w:t>0% компьютеров и свыше 80%.</w:t>
      </w:r>
      <w:r w:rsidRPr="004308C2">
        <w:rPr>
          <w:color w:val="000000"/>
        </w:rPr>
        <w:br/>
      </w:r>
    </w:p>
    <w:p w:rsidR="000C129F" w:rsidRDefault="00ED0379" w:rsidP="00ED037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3.2. </w:t>
      </w:r>
      <w:r w:rsidR="000C129F" w:rsidRPr="000C129F">
        <w:rPr>
          <w:rFonts w:ascii="Times New Roman" w:hAnsi="Times New Roman" w:cs="Times New Roman"/>
          <w:b/>
          <w:bCs/>
          <w:color w:val="000000"/>
          <w:sz w:val="24"/>
        </w:rPr>
        <w:t>Кадры и профессиональная подготовка</w:t>
      </w:r>
    </w:p>
    <w:p w:rsidR="00ED0379" w:rsidRDefault="00ED0379" w:rsidP="00ED037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ED0379" w:rsidRDefault="00C819FB" w:rsidP="00ED03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</w:t>
      </w:r>
      <w:r w:rsidR="00ED0379">
        <w:rPr>
          <w:rFonts w:ascii="Times New Roman" w:hAnsi="Times New Roman" w:cs="Times New Roman"/>
          <w:color w:val="000000"/>
          <w:sz w:val="24"/>
        </w:rPr>
        <w:t xml:space="preserve">  </w:t>
      </w:r>
      <w:r w:rsidR="000C129F" w:rsidRPr="000C129F">
        <w:rPr>
          <w:rFonts w:ascii="Times New Roman" w:hAnsi="Times New Roman" w:cs="Times New Roman"/>
          <w:color w:val="000000"/>
          <w:sz w:val="24"/>
        </w:rPr>
        <w:t>Международные исследования подтверждают, что качество результатов не может</w:t>
      </w:r>
      <w:r w:rsidR="000C129F" w:rsidRPr="000C129F">
        <w:rPr>
          <w:color w:val="000000"/>
        </w:rPr>
        <w:br/>
      </w:r>
      <w:r w:rsidR="000C129F" w:rsidRPr="000C129F">
        <w:rPr>
          <w:rFonts w:ascii="Times New Roman" w:hAnsi="Times New Roman" w:cs="Times New Roman"/>
          <w:color w:val="000000"/>
          <w:sz w:val="24"/>
        </w:rPr>
        <w:t>превышать уровень преподавания.</w:t>
      </w:r>
    </w:p>
    <w:p w:rsidR="000C129F" w:rsidRDefault="00ED0379" w:rsidP="00ED03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</w:t>
      </w:r>
      <w:r w:rsidR="00AA07B2" w:rsidRPr="00AA07B2">
        <w:rPr>
          <w:rStyle w:val="fontstyle01"/>
        </w:rPr>
        <w:t xml:space="preserve"> </w:t>
      </w:r>
      <w:r>
        <w:rPr>
          <w:rStyle w:val="fontstyle01"/>
        </w:rPr>
        <w:t xml:space="preserve">  </w:t>
      </w:r>
      <w:r w:rsidR="00AA07B2" w:rsidRPr="00AA07B2">
        <w:rPr>
          <w:rFonts w:ascii="Times New Roman" w:hAnsi="Times New Roman" w:cs="Times New Roman"/>
          <w:color w:val="000000"/>
          <w:sz w:val="24"/>
        </w:rPr>
        <w:t xml:space="preserve">По данным </w:t>
      </w:r>
      <w:r w:rsidR="00CE78E5">
        <w:rPr>
          <w:rFonts w:ascii="Times New Roman" w:hAnsi="Times New Roman" w:cs="Times New Roman"/>
          <w:color w:val="000000"/>
          <w:sz w:val="24"/>
        </w:rPr>
        <w:t>общероссийской выборки</w:t>
      </w:r>
      <w:r w:rsidR="00AA07B2" w:rsidRPr="00AA07B2">
        <w:rPr>
          <w:rFonts w:ascii="Times New Roman" w:hAnsi="Times New Roman" w:cs="Times New Roman"/>
          <w:color w:val="000000"/>
          <w:sz w:val="24"/>
        </w:rPr>
        <w:t xml:space="preserve"> наблюдаются значимые различия результатов</w:t>
      </w:r>
      <w:r w:rsidR="00AA07B2" w:rsidRPr="00AA07B2">
        <w:rPr>
          <w:color w:val="000000"/>
        </w:rPr>
        <w:br/>
      </w:r>
      <w:r w:rsidR="00AA07B2" w:rsidRPr="00AA07B2">
        <w:rPr>
          <w:rFonts w:ascii="Times New Roman" w:hAnsi="Times New Roman" w:cs="Times New Roman"/>
          <w:color w:val="000000"/>
          <w:sz w:val="24"/>
        </w:rPr>
        <w:t>учащихся по читательской и математической грамотности в ОО с разными показателями</w:t>
      </w:r>
      <w:r w:rsidR="00AA07B2" w:rsidRPr="00AA07B2">
        <w:rPr>
          <w:color w:val="000000"/>
        </w:rPr>
        <w:br/>
      </w:r>
      <w:r w:rsidR="00AA07B2" w:rsidRPr="00AA07B2">
        <w:rPr>
          <w:rFonts w:ascii="Times New Roman" w:hAnsi="Times New Roman" w:cs="Times New Roman"/>
          <w:color w:val="000000"/>
          <w:sz w:val="24"/>
        </w:rPr>
        <w:t>кадровых ресурсов (по группе ОО с низким кадровым потенциалом отмечается снижение</w:t>
      </w:r>
      <w:r w:rsidR="00AA07B2" w:rsidRPr="00AA07B2">
        <w:rPr>
          <w:color w:val="000000"/>
        </w:rPr>
        <w:br/>
      </w:r>
      <w:r w:rsidR="00AA07B2" w:rsidRPr="00AA07B2">
        <w:rPr>
          <w:rFonts w:ascii="Times New Roman" w:hAnsi="Times New Roman" w:cs="Times New Roman"/>
          <w:color w:val="000000"/>
          <w:sz w:val="24"/>
        </w:rPr>
        <w:t>показателей)</w:t>
      </w:r>
      <w:r w:rsidR="00AA07B2">
        <w:rPr>
          <w:rFonts w:ascii="Times New Roman" w:hAnsi="Times New Roman" w:cs="Times New Roman"/>
          <w:color w:val="000000"/>
          <w:sz w:val="24"/>
        </w:rPr>
        <w:t>.</w:t>
      </w:r>
      <w:r w:rsidR="00227E12" w:rsidRPr="00227E12">
        <w:rPr>
          <w:rStyle w:val="fontstyle01"/>
        </w:rPr>
        <w:t xml:space="preserve"> </w:t>
      </w:r>
      <w:r w:rsidR="00C819FB">
        <w:rPr>
          <w:rStyle w:val="fontstyle01"/>
        </w:rPr>
        <w:t xml:space="preserve"> </w:t>
      </w:r>
      <w:r w:rsidR="00227E12" w:rsidRPr="00227E12">
        <w:rPr>
          <w:rFonts w:ascii="Times New Roman" w:hAnsi="Times New Roman" w:cs="Times New Roman"/>
          <w:color w:val="000000"/>
          <w:sz w:val="24"/>
        </w:rPr>
        <w:t>Данная закономерность по региону не была обнаружена.</w:t>
      </w:r>
      <w:r w:rsidR="00227E12" w:rsidRPr="00227E12">
        <w:t xml:space="preserve"> </w:t>
      </w:r>
      <w:r w:rsidR="00AA07B2" w:rsidRPr="00AA07B2">
        <w:rPr>
          <w:rFonts w:ascii="Times New Roman" w:hAnsi="Times New Roman" w:cs="Times New Roman"/>
          <w:color w:val="000000"/>
          <w:sz w:val="24"/>
        </w:rPr>
        <w:t xml:space="preserve"> </w:t>
      </w:r>
      <w:r w:rsidR="00AA07B2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ED0379" w:rsidRDefault="00ED0379" w:rsidP="00ED03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C819FB">
        <w:rPr>
          <w:rFonts w:ascii="Times New Roman" w:hAnsi="Times New Roman" w:cs="Times New Roman"/>
          <w:color w:val="000000"/>
          <w:sz w:val="24"/>
        </w:rPr>
        <w:t>Вместе с тем д</w:t>
      </w:r>
      <w:r w:rsidR="00C819FB" w:rsidRPr="00C819FB">
        <w:rPr>
          <w:rFonts w:ascii="Times New Roman" w:hAnsi="Times New Roman" w:cs="Times New Roman"/>
          <w:color w:val="000000"/>
          <w:sz w:val="24"/>
        </w:rPr>
        <w:t>иректора</w:t>
      </w:r>
      <w:r w:rsidR="00995FCB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региона </w:t>
      </w:r>
      <w:r w:rsidR="00C819FB" w:rsidRPr="00C819FB">
        <w:rPr>
          <w:rFonts w:ascii="Times New Roman" w:hAnsi="Times New Roman" w:cs="Times New Roman"/>
          <w:color w:val="000000"/>
          <w:sz w:val="24"/>
        </w:rPr>
        <w:t xml:space="preserve"> также отвечали на вопрос о том, какие темы они считают наиболее актуальными для своего педагогического коллектива. </w:t>
      </w:r>
    </w:p>
    <w:p w:rsidR="00ED0379" w:rsidRDefault="00ED0379" w:rsidP="00ED0379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</w:t>
      </w:r>
      <w:r w:rsidR="00C819FB" w:rsidRPr="00C819FB">
        <w:rPr>
          <w:rFonts w:ascii="Times New Roman" w:hAnsi="Times New Roman" w:cs="Times New Roman"/>
          <w:color w:val="000000"/>
          <w:sz w:val="24"/>
        </w:rPr>
        <w:t>Лидирующие позиции в рейтинге наиболее актуальных тем повышения квалификации педагогов занимают такие</w:t>
      </w:r>
      <w:r w:rsidR="00C819FB" w:rsidRPr="00C819FB">
        <w:rPr>
          <w:color w:val="000000"/>
        </w:rPr>
        <w:br/>
      </w:r>
      <w:r w:rsidR="00C819FB" w:rsidRPr="00C819FB">
        <w:rPr>
          <w:rFonts w:ascii="Times New Roman" w:hAnsi="Times New Roman" w:cs="Times New Roman"/>
          <w:color w:val="000000"/>
          <w:sz w:val="24"/>
        </w:rPr>
        <w:t>направления, как предметная подготовка педагогов, повышение объективности оценивания результатов обучения и развитие навыков формирующего оценивания. В числе самых востребованных тем также – приемы профессионального взаимодействия в педагогическом коллективе и развитие навыков работы в инклюзивной среде. Из чего можно заключить, что профессиональные потребности педагогов региона удовлетворяются не в полной мере.</w:t>
      </w:r>
    </w:p>
    <w:p w:rsidR="00586DB6" w:rsidRDefault="00C819FB" w:rsidP="00ED037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C819FB">
        <w:rPr>
          <w:color w:val="000000"/>
        </w:rPr>
        <w:br/>
      </w:r>
      <w:r w:rsidR="00ED0379">
        <w:rPr>
          <w:rFonts w:ascii="Times New Roman" w:hAnsi="Times New Roman" w:cs="Times New Roman"/>
          <w:b/>
          <w:bCs/>
          <w:color w:val="000000"/>
          <w:sz w:val="24"/>
        </w:rPr>
        <w:t xml:space="preserve">3.3. </w:t>
      </w:r>
      <w:r w:rsidR="00586DB6" w:rsidRPr="00586DB6">
        <w:rPr>
          <w:rFonts w:ascii="Times New Roman" w:hAnsi="Times New Roman" w:cs="Times New Roman"/>
          <w:b/>
          <w:bCs/>
          <w:color w:val="000000"/>
          <w:sz w:val="24"/>
        </w:rPr>
        <w:t>Цифровые ресурсы школы</w:t>
      </w:r>
    </w:p>
    <w:p w:rsidR="00EE1E84" w:rsidRDefault="00ED0379" w:rsidP="00C819F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</w:t>
      </w:r>
      <w:r w:rsidR="00D66A62" w:rsidRPr="00D66A62">
        <w:rPr>
          <w:rFonts w:ascii="Times New Roman" w:hAnsi="Times New Roman" w:cs="Times New Roman"/>
          <w:color w:val="000000"/>
          <w:sz w:val="24"/>
        </w:rPr>
        <w:t xml:space="preserve">На основании ответов директоров образовательных организаций </w:t>
      </w:r>
      <w:r>
        <w:rPr>
          <w:rFonts w:ascii="Times New Roman" w:hAnsi="Times New Roman" w:cs="Times New Roman"/>
          <w:color w:val="000000"/>
          <w:sz w:val="24"/>
        </w:rPr>
        <w:t xml:space="preserve">  </w:t>
      </w:r>
      <w:r w:rsidR="00D66A62" w:rsidRPr="00D66A62">
        <w:rPr>
          <w:rFonts w:ascii="Times New Roman" w:hAnsi="Times New Roman" w:cs="Times New Roman"/>
          <w:color w:val="000000"/>
          <w:sz w:val="24"/>
        </w:rPr>
        <w:t>был подсчитан</w:t>
      </w:r>
      <w:r w:rsidRPr="00ED0379">
        <w:rPr>
          <w:rFonts w:ascii="Times New Roman" w:hAnsi="Times New Roman" w:cs="Times New Roman"/>
          <w:color w:val="000000"/>
          <w:sz w:val="24"/>
        </w:rPr>
        <w:t xml:space="preserve"> </w:t>
      </w:r>
      <w:r w:rsidRPr="00D66A62">
        <w:rPr>
          <w:rFonts w:ascii="Times New Roman" w:hAnsi="Times New Roman" w:cs="Times New Roman"/>
          <w:color w:val="000000"/>
          <w:sz w:val="24"/>
        </w:rPr>
        <w:t>комплексный показатель, характеризующий цифровые ресурсы ОО (индекс цифровой</w:t>
      </w:r>
      <w:r w:rsidRPr="00D66A62">
        <w:rPr>
          <w:color w:val="000000"/>
        </w:rPr>
        <w:br/>
      </w:r>
      <w:r w:rsidRPr="00D66A62">
        <w:rPr>
          <w:rFonts w:ascii="Times New Roman" w:hAnsi="Times New Roman" w:cs="Times New Roman"/>
          <w:color w:val="000000"/>
          <w:sz w:val="24"/>
        </w:rPr>
        <w:t>обеспеченности). В среднем по России по группам ОО с разным уровнем цифровых</w:t>
      </w:r>
      <w:r w:rsidRPr="00D66A62">
        <w:rPr>
          <w:color w:val="000000"/>
        </w:rPr>
        <w:br/>
      </w:r>
      <w:r w:rsidRPr="00D66A62">
        <w:rPr>
          <w:rFonts w:ascii="Times New Roman" w:hAnsi="Times New Roman" w:cs="Times New Roman"/>
          <w:color w:val="000000"/>
          <w:sz w:val="24"/>
        </w:rPr>
        <w:t>компетенций и цифровых ресурсов наблюдаются статистически значимые различия</w:t>
      </w:r>
      <w:r w:rsidRPr="00D66A62">
        <w:rPr>
          <w:color w:val="000000"/>
        </w:rPr>
        <w:br/>
      </w:r>
      <w:r w:rsidRPr="00D66A62">
        <w:rPr>
          <w:rFonts w:ascii="Times New Roman" w:hAnsi="Times New Roman" w:cs="Times New Roman"/>
          <w:color w:val="000000"/>
          <w:sz w:val="24"/>
        </w:rPr>
        <w:lastRenderedPageBreak/>
        <w:t>результатов учащихся по всем видам грамотности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D66A62" w:rsidRPr="00D66A62">
        <w:rPr>
          <w:color w:val="000000"/>
        </w:rPr>
        <w:br/>
      </w:r>
      <w:r w:rsidR="00EE1E84" w:rsidRPr="00EE1E84">
        <w:rPr>
          <w:rFonts w:ascii="Times New Roman" w:hAnsi="Times New Roman" w:cs="Times New Roman"/>
          <w:color w:val="000000"/>
          <w:sz w:val="24"/>
        </w:rPr>
        <w:t>Технические и профессиональные навыки педагогов по использованию цифровых</w:t>
      </w:r>
      <w:r w:rsidR="00EE1E84" w:rsidRPr="00EE1E84">
        <w:rPr>
          <w:color w:val="000000"/>
        </w:rPr>
        <w:br/>
      </w:r>
      <w:r w:rsidR="00EE1E84" w:rsidRPr="00EE1E84">
        <w:rPr>
          <w:rFonts w:ascii="Times New Roman" w:hAnsi="Times New Roman" w:cs="Times New Roman"/>
          <w:color w:val="000000"/>
          <w:sz w:val="24"/>
        </w:rPr>
        <w:t>устройств в образовательном процессе были оценены руководителями ОО достаточно</w:t>
      </w:r>
      <w:r w:rsidR="00EE1E84" w:rsidRPr="00EE1E84">
        <w:rPr>
          <w:color w:val="000000"/>
        </w:rPr>
        <w:br/>
      </w:r>
      <w:r w:rsidR="00EE1E84" w:rsidRPr="00EE1E84">
        <w:rPr>
          <w:rFonts w:ascii="Times New Roman" w:hAnsi="Times New Roman" w:cs="Times New Roman"/>
          <w:color w:val="000000"/>
          <w:sz w:val="24"/>
        </w:rPr>
        <w:t>высоко. А обеспеченность цифровым оборудованием директора оценили более критично,</w:t>
      </w:r>
      <w:r w:rsidR="00EE1E84" w:rsidRPr="00EE1E84">
        <w:rPr>
          <w:color w:val="000000"/>
        </w:rPr>
        <w:br/>
      </w:r>
      <w:r w:rsidR="00EE1E84" w:rsidRPr="00EE1E84">
        <w:rPr>
          <w:rFonts w:ascii="Times New Roman" w:hAnsi="Times New Roman" w:cs="Times New Roman"/>
          <w:color w:val="000000"/>
          <w:sz w:val="24"/>
        </w:rPr>
        <w:t>особенно мощность цифровых устройств, обеспеченность устройствами и ПО (их</w:t>
      </w:r>
      <w:r w:rsidR="00EE1E84" w:rsidRPr="00EE1E84">
        <w:rPr>
          <w:color w:val="000000"/>
        </w:rPr>
        <w:br/>
      </w:r>
      <w:r w:rsidR="00EE1E84" w:rsidRPr="00EE1E84">
        <w:rPr>
          <w:rFonts w:ascii="Times New Roman" w:hAnsi="Times New Roman" w:cs="Times New Roman"/>
          <w:color w:val="000000"/>
          <w:sz w:val="24"/>
        </w:rPr>
        <w:t>достаточное количество) и качество беспроводной сети Wi-Fi</w:t>
      </w:r>
      <w:r w:rsidR="00EF0DA8">
        <w:rPr>
          <w:rFonts w:ascii="Times New Roman" w:hAnsi="Times New Roman" w:cs="Times New Roman"/>
          <w:color w:val="000000"/>
          <w:sz w:val="24"/>
        </w:rPr>
        <w:t>.</w:t>
      </w:r>
    </w:p>
    <w:p w:rsidR="0010435A" w:rsidRDefault="0010435A" w:rsidP="0010435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3.4.</w:t>
      </w:r>
      <w:r w:rsidR="00EF0DA8" w:rsidRPr="00EF0DA8">
        <w:rPr>
          <w:rFonts w:ascii="Times New Roman" w:hAnsi="Times New Roman" w:cs="Times New Roman"/>
          <w:b/>
          <w:bCs/>
          <w:color w:val="000000"/>
          <w:sz w:val="24"/>
        </w:rPr>
        <w:t>Барьеры, ограничивающие потенциал ОО</w:t>
      </w:r>
    </w:p>
    <w:p w:rsidR="00EF0DA8" w:rsidRDefault="00EF0DA8" w:rsidP="0010435A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EF0DA8">
        <w:rPr>
          <w:b/>
          <w:bCs/>
          <w:color w:val="000000"/>
        </w:rPr>
        <w:br/>
      </w:r>
      <w:r w:rsidRPr="00EF0DA8">
        <w:rPr>
          <w:rFonts w:ascii="Times New Roman" w:hAnsi="Times New Roman" w:cs="Times New Roman"/>
          <w:color w:val="000000"/>
          <w:sz w:val="24"/>
        </w:rPr>
        <w:t>Руководители ОО</w:t>
      </w:r>
      <w:r w:rsidR="0010435A">
        <w:rPr>
          <w:rFonts w:ascii="Times New Roman" w:hAnsi="Times New Roman" w:cs="Times New Roman"/>
          <w:color w:val="000000"/>
          <w:sz w:val="24"/>
        </w:rPr>
        <w:t xml:space="preserve"> региона </w:t>
      </w:r>
      <w:r w:rsidRPr="00EF0DA8">
        <w:rPr>
          <w:rFonts w:ascii="Times New Roman" w:hAnsi="Times New Roman" w:cs="Times New Roman"/>
          <w:color w:val="000000"/>
          <w:sz w:val="24"/>
        </w:rPr>
        <w:t xml:space="preserve"> также отметили, в какой степени та или иная проблема</w:t>
      </w:r>
      <w:r w:rsidRPr="00EF0DA8">
        <w:rPr>
          <w:color w:val="000000"/>
        </w:rPr>
        <w:br/>
      </w:r>
      <w:r w:rsidRPr="00EF0DA8">
        <w:rPr>
          <w:rFonts w:ascii="Times New Roman" w:hAnsi="Times New Roman" w:cs="Times New Roman"/>
          <w:color w:val="000000"/>
          <w:sz w:val="24"/>
        </w:rPr>
        <w:t>ограничивает потенциал ОО в предоставлении качественного уровня преподавания. Так,</w:t>
      </w:r>
      <w:r w:rsidRPr="00EF0DA8">
        <w:rPr>
          <w:color w:val="000000"/>
        </w:rPr>
        <w:br/>
      </w:r>
      <w:r w:rsidRPr="00EF0DA8">
        <w:rPr>
          <w:rFonts w:ascii="Times New Roman" w:hAnsi="Times New Roman" w:cs="Times New Roman"/>
          <w:color w:val="000000"/>
          <w:sz w:val="24"/>
        </w:rPr>
        <w:t>согласно оценкам представителей администрации ОО, ключевые барьеры,</w:t>
      </w:r>
      <w:r w:rsidRPr="00EF0DA8">
        <w:rPr>
          <w:color w:val="000000"/>
        </w:rPr>
        <w:br/>
      </w:r>
      <w:r w:rsidRPr="00EF0DA8">
        <w:rPr>
          <w:rFonts w:ascii="Times New Roman" w:hAnsi="Times New Roman" w:cs="Times New Roman"/>
          <w:color w:val="000000"/>
          <w:sz w:val="24"/>
        </w:rPr>
        <w:t>ограничивающие потенциал предоставления качественного образования, – ограниченный</w:t>
      </w:r>
      <w:r w:rsidRPr="00EF0DA8">
        <w:rPr>
          <w:color w:val="000000"/>
        </w:rPr>
        <w:br/>
      </w:r>
      <w:r w:rsidRPr="00EF0DA8">
        <w:rPr>
          <w:rFonts w:ascii="Times New Roman" w:hAnsi="Times New Roman" w:cs="Times New Roman"/>
          <w:color w:val="000000"/>
          <w:sz w:val="24"/>
        </w:rPr>
        <w:t>доступ к сети Интернет (61%), нехватка времени для наставнической деятельности (51%),</w:t>
      </w:r>
      <w:r w:rsidRPr="00EF0DA8">
        <w:rPr>
          <w:color w:val="000000"/>
        </w:rPr>
        <w:br/>
      </w:r>
      <w:r w:rsidRPr="00EF0DA8">
        <w:rPr>
          <w:rFonts w:ascii="Times New Roman" w:hAnsi="Times New Roman" w:cs="Times New Roman"/>
          <w:color w:val="000000"/>
          <w:sz w:val="24"/>
        </w:rPr>
        <w:t>нехватка или несоответствие физической инфраструктуры (27%) и нехватка времени для</w:t>
      </w:r>
      <w:r w:rsidRPr="00EF0DA8">
        <w:rPr>
          <w:color w:val="000000"/>
        </w:rPr>
        <w:br/>
      </w:r>
      <w:r w:rsidRPr="00EF0DA8">
        <w:rPr>
          <w:rFonts w:ascii="Times New Roman" w:hAnsi="Times New Roman" w:cs="Times New Roman"/>
          <w:color w:val="000000"/>
          <w:sz w:val="24"/>
        </w:rPr>
        <w:t xml:space="preserve">общения с </w:t>
      </w:r>
      <w:proofErr w:type="gramStart"/>
      <w:r w:rsidRPr="00EF0DA8">
        <w:rPr>
          <w:rFonts w:ascii="Times New Roman" w:hAnsi="Times New Roman" w:cs="Times New Roman"/>
          <w:color w:val="000000"/>
          <w:sz w:val="24"/>
        </w:rPr>
        <w:t>обучающимися</w:t>
      </w:r>
      <w:proofErr w:type="gramEnd"/>
      <w:r w:rsidRPr="00EF0DA8">
        <w:rPr>
          <w:rFonts w:ascii="Times New Roman" w:hAnsi="Times New Roman" w:cs="Times New Roman"/>
          <w:color w:val="000000"/>
          <w:sz w:val="24"/>
        </w:rPr>
        <w:t xml:space="preserve"> (24%)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10435A" w:rsidRDefault="0010435A" w:rsidP="0010435A">
      <w:pPr>
        <w:spacing w:after="0"/>
        <w:jc w:val="center"/>
        <w:rPr>
          <w:rFonts w:ascii="Times New Roman" w:hAnsi="Times New Roman" w:cs="Times New Roman"/>
          <w:color w:val="000000"/>
          <w:sz w:val="24"/>
        </w:rPr>
      </w:pPr>
    </w:p>
    <w:p w:rsidR="0010435A" w:rsidRPr="0010435A" w:rsidRDefault="0010435A" w:rsidP="0010435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1043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8350C" w:rsidRPr="001043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Практики школьного управления</w:t>
      </w:r>
    </w:p>
    <w:p w:rsidR="0010435A" w:rsidRPr="0010435A" w:rsidRDefault="0088350C" w:rsidP="0010435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88350C">
        <w:rPr>
          <w:b/>
          <w:bCs/>
          <w:color w:val="000000"/>
          <w:sz w:val="28"/>
          <w:szCs w:val="28"/>
        </w:rPr>
        <w:br/>
      </w:r>
      <w:r w:rsidR="0010435A">
        <w:rPr>
          <w:rFonts w:ascii="Times New Roman" w:hAnsi="Times New Roman" w:cs="Times New Roman"/>
          <w:b/>
          <w:bCs/>
          <w:color w:val="000000"/>
          <w:sz w:val="24"/>
        </w:rPr>
        <w:t>4.1.</w:t>
      </w:r>
      <w:r w:rsidRPr="0088350C">
        <w:rPr>
          <w:rFonts w:ascii="Times New Roman" w:hAnsi="Times New Roman" w:cs="Times New Roman"/>
          <w:b/>
          <w:bCs/>
          <w:color w:val="000000"/>
          <w:sz w:val="24"/>
        </w:rPr>
        <w:t xml:space="preserve"> Углубленное изучение предметов</w:t>
      </w:r>
    </w:p>
    <w:p w:rsidR="0083266B" w:rsidRDefault="0088350C" w:rsidP="00C819F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88350C">
        <w:rPr>
          <w:b/>
          <w:bCs/>
          <w:color w:val="000000"/>
        </w:rPr>
        <w:br/>
      </w:r>
      <w:r w:rsidR="0010435A">
        <w:rPr>
          <w:rFonts w:ascii="Times New Roman" w:hAnsi="Times New Roman" w:cs="Times New Roman"/>
          <w:color w:val="000000"/>
          <w:sz w:val="24"/>
        </w:rPr>
        <w:t xml:space="preserve">      </w:t>
      </w:r>
      <w:r w:rsidRPr="0088350C">
        <w:rPr>
          <w:rFonts w:ascii="Times New Roman" w:hAnsi="Times New Roman" w:cs="Times New Roman"/>
          <w:color w:val="000000"/>
          <w:sz w:val="24"/>
        </w:rPr>
        <w:t>В среднем по России 50% ОО реализуют углубленное изучение каких-либо</w:t>
      </w:r>
      <w:r w:rsidRPr="0088350C">
        <w:rPr>
          <w:color w:val="000000"/>
        </w:rPr>
        <w:br/>
      </w:r>
      <w:r w:rsidRPr="0088350C">
        <w:rPr>
          <w:rFonts w:ascii="Times New Roman" w:hAnsi="Times New Roman" w:cs="Times New Roman"/>
          <w:color w:val="000000"/>
          <w:sz w:val="24"/>
        </w:rPr>
        <w:t>предметов. В Республике Калмыкия показатель составил 47%.</w:t>
      </w:r>
      <w:r w:rsidRPr="0088350C">
        <w:rPr>
          <w:color w:val="000000"/>
        </w:rPr>
        <w:br/>
      </w:r>
      <w:r w:rsidRPr="0088350C">
        <w:rPr>
          <w:rFonts w:ascii="Times New Roman" w:hAnsi="Times New Roman" w:cs="Times New Roman"/>
          <w:color w:val="000000"/>
          <w:sz w:val="24"/>
        </w:rPr>
        <w:t xml:space="preserve">Как и в среднем по России, результаты </w:t>
      </w:r>
      <w:r>
        <w:rPr>
          <w:rFonts w:ascii="Times New Roman" w:hAnsi="Times New Roman" w:cs="Times New Roman"/>
          <w:color w:val="000000"/>
          <w:sz w:val="24"/>
        </w:rPr>
        <w:t xml:space="preserve"> обучающихся</w:t>
      </w:r>
      <w:r w:rsidRPr="0088350C">
        <w:rPr>
          <w:rFonts w:ascii="Times New Roman" w:hAnsi="Times New Roman" w:cs="Times New Roman"/>
          <w:color w:val="000000"/>
          <w:sz w:val="24"/>
        </w:rPr>
        <w:t xml:space="preserve"> в ОО Республики Калмыкия с</w:t>
      </w:r>
      <w:r w:rsidRPr="0088350C">
        <w:rPr>
          <w:color w:val="000000"/>
        </w:rPr>
        <w:br/>
      </w:r>
      <w:r w:rsidRPr="0088350C">
        <w:rPr>
          <w:rFonts w:ascii="Times New Roman" w:hAnsi="Times New Roman" w:cs="Times New Roman"/>
          <w:color w:val="000000"/>
          <w:sz w:val="24"/>
        </w:rPr>
        <w:t>углубленным изучением отдельных предметов (УИОП) значимо выше, чем в организациях без углубленного изучения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10435A" w:rsidRDefault="0010435A" w:rsidP="00C819F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10435A" w:rsidRDefault="0010435A" w:rsidP="0010435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4.2.</w:t>
      </w:r>
      <w:r w:rsidR="0083266B" w:rsidRPr="0083266B">
        <w:rPr>
          <w:rFonts w:ascii="Times New Roman" w:hAnsi="Times New Roman" w:cs="Times New Roman"/>
          <w:b/>
          <w:bCs/>
          <w:color w:val="000000"/>
          <w:sz w:val="24"/>
        </w:rPr>
        <w:t>Травля (буллинг)</w:t>
      </w:r>
    </w:p>
    <w:p w:rsidR="0010435A" w:rsidRDefault="0083266B" w:rsidP="00C819F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83266B">
        <w:rPr>
          <w:b/>
          <w:bCs/>
          <w:color w:val="000000"/>
        </w:rPr>
        <w:br/>
      </w:r>
      <w:r w:rsidR="0010435A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gramStart"/>
      <w:r w:rsidRPr="0083266B">
        <w:rPr>
          <w:rFonts w:ascii="Times New Roman" w:hAnsi="Times New Roman" w:cs="Times New Roman"/>
          <w:color w:val="000000"/>
          <w:sz w:val="24"/>
        </w:rPr>
        <w:t>В Республике Калмыкия почти каждый пятый (18%, по России – 21%) отметил, что</w:t>
      </w:r>
      <w:r w:rsidRPr="0083266B">
        <w:rPr>
          <w:color w:val="000000"/>
        </w:rPr>
        <w:br/>
      </w:r>
      <w:r w:rsidRPr="0083266B">
        <w:rPr>
          <w:rFonts w:ascii="Times New Roman" w:hAnsi="Times New Roman" w:cs="Times New Roman"/>
          <w:color w:val="000000"/>
          <w:sz w:val="24"/>
        </w:rPr>
        <w:t>за последний год несколько раз в месяц или чаще подвергался различным формам</w:t>
      </w:r>
      <w:r w:rsidRPr="0083266B">
        <w:rPr>
          <w:color w:val="000000"/>
        </w:rPr>
        <w:br/>
      </w:r>
      <w:r w:rsidRPr="0010435A">
        <w:rPr>
          <w:rFonts w:ascii="Times New Roman" w:hAnsi="Times New Roman" w:cs="Times New Roman"/>
          <w:b/>
          <w:i/>
          <w:iCs/>
          <w:color w:val="000000"/>
          <w:sz w:val="24"/>
        </w:rPr>
        <w:t>социальной</w:t>
      </w:r>
      <w:r w:rsidRPr="0083266B">
        <w:rPr>
          <w:rFonts w:ascii="Times New Roman" w:hAnsi="Times New Roman" w:cs="Times New Roman"/>
          <w:i/>
          <w:iCs/>
          <w:color w:val="000000"/>
          <w:sz w:val="24"/>
        </w:rPr>
        <w:t xml:space="preserve"> </w:t>
      </w:r>
      <w:r w:rsidRPr="0083266B">
        <w:rPr>
          <w:rFonts w:ascii="Times New Roman" w:hAnsi="Times New Roman" w:cs="Times New Roman"/>
          <w:color w:val="000000"/>
          <w:sz w:val="24"/>
        </w:rPr>
        <w:t>травли</w:t>
      </w:r>
      <w:r w:rsidRPr="0083266B">
        <w:rPr>
          <w:rFonts w:ascii="Times New Roman" w:hAnsi="Times New Roman" w:cs="Times New Roman"/>
          <w:color w:val="000000"/>
          <w:sz w:val="16"/>
        </w:rPr>
        <w:t xml:space="preserve"> </w:t>
      </w:r>
      <w:r w:rsidRPr="0083266B">
        <w:rPr>
          <w:rFonts w:ascii="Times New Roman" w:hAnsi="Times New Roman" w:cs="Times New Roman"/>
          <w:color w:val="000000"/>
          <w:sz w:val="24"/>
        </w:rPr>
        <w:t>(над ними насмехались, распространяли порочащие сплетни, держали</w:t>
      </w:r>
      <w:r w:rsidRPr="0083266B">
        <w:rPr>
          <w:color w:val="000000"/>
        </w:rPr>
        <w:br/>
      </w:r>
      <w:r w:rsidRPr="0083266B">
        <w:rPr>
          <w:rFonts w:ascii="Times New Roman" w:hAnsi="Times New Roman" w:cs="Times New Roman"/>
          <w:color w:val="000000"/>
          <w:sz w:val="24"/>
        </w:rPr>
        <w:t>в неведении относительно школьных дел); 4% учащихся (по России – 7%) подвергались</w:t>
      </w:r>
      <w:r w:rsidRPr="0083266B">
        <w:rPr>
          <w:color w:val="000000"/>
        </w:rPr>
        <w:br/>
      </w:r>
      <w:r w:rsidRPr="0083266B">
        <w:rPr>
          <w:rFonts w:ascii="Times New Roman" w:hAnsi="Times New Roman" w:cs="Times New Roman"/>
          <w:color w:val="000000"/>
          <w:sz w:val="24"/>
        </w:rPr>
        <w:t>агрессивной травле (им угрожали другие учащиеся, отбирали или портили личные вещи,</w:t>
      </w:r>
      <w:r w:rsidRPr="0083266B">
        <w:rPr>
          <w:color w:val="000000"/>
        </w:rPr>
        <w:br/>
      </w:r>
      <w:r w:rsidRPr="0083266B">
        <w:rPr>
          <w:rFonts w:ascii="Times New Roman" w:hAnsi="Times New Roman" w:cs="Times New Roman"/>
          <w:color w:val="000000"/>
          <w:sz w:val="24"/>
        </w:rPr>
        <w:t>избивали или грубо обращались).</w:t>
      </w:r>
      <w:proofErr w:type="gramEnd"/>
      <w:r w:rsidRPr="0083266B">
        <w:rPr>
          <w:rFonts w:ascii="Times New Roman" w:hAnsi="Times New Roman" w:cs="Times New Roman"/>
          <w:color w:val="000000"/>
          <w:sz w:val="24"/>
        </w:rPr>
        <w:t xml:space="preserve"> ОО, в которых большая доля учащихся подвергается</w:t>
      </w:r>
      <w:r w:rsidRPr="0083266B">
        <w:rPr>
          <w:color w:val="000000"/>
        </w:rPr>
        <w:br/>
      </w:r>
      <w:r w:rsidRPr="0083266B">
        <w:rPr>
          <w:rFonts w:ascii="Times New Roman" w:hAnsi="Times New Roman" w:cs="Times New Roman"/>
          <w:color w:val="000000"/>
          <w:sz w:val="24"/>
        </w:rPr>
        <w:t xml:space="preserve">регулярной травле, показывают худшие результаты.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83266B">
        <w:rPr>
          <w:color w:val="000000"/>
        </w:rPr>
        <w:br/>
      </w:r>
      <w:r w:rsidRPr="0083266B">
        <w:rPr>
          <w:rFonts w:ascii="Times New Roman" w:hAnsi="Times New Roman" w:cs="Times New Roman"/>
          <w:color w:val="000000"/>
          <w:sz w:val="24"/>
        </w:rPr>
        <w:t>Результаты исследования позволяют сделать заключение о необходимости</w:t>
      </w:r>
      <w:r w:rsidRPr="0083266B">
        <w:rPr>
          <w:color w:val="000000"/>
        </w:rPr>
        <w:br/>
      </w:r>
      <w:r w:rsidRPr="0083266B">
        <w:rPr>
          <w:rFonts w:ascii="Times New Roman" w:hAnsi="Times New Roman" w:cs="Times New Roman"/>
          <w:color w:val="000000"/>
          <w:sz w:val="24"/>
        </w:rPr>
        <w:t>внедрения мер, направленных на профилактику буллинга. Прежде всего</w:t>
      </w:r>
      <w:r>
        <w:rPr>
          <w:rFonts w:ascii="Times New Roman" w:hAnsi="Times New Roman" w:cs="Times New Roman"/>
          <w:color w:val="000000"/>
          <w:sz w:val="24"/>
        </w:rPr>
        <w:t>,</w:t>
      </w:r>
      <w:r w:rsidRPr="0083266B">
        <w:rPr>
          <w:rFonts w:ascii="Times New Roman" w:hAnsi="Times New Roman" w:cs="Times New Roman"/>
          <w:color w:val="000000"/>
          <w:sz w:val="24"/>
        </w:rPr>
        <w:t xml:space="preserve"> в школах с</w:t>
      </w:r>
      <w:r w:rsidRPr="0083266B">
        <w:rPr>
          <w:color w:val="000000"/>
        </w:rPr>
        <w:br/>
      </w:r>
      <w:r w:rsidRPr="0083266B">
        <w:rPr>
          <w:rFonts w:ascii="Times New Roman" w:hAnsi="Times New Roman" w:cs="Times New Roman"/>
          <w:color w:val="000000"/>
          <w:sz w:val="24"/>
        </w:rPr>
        <w:t>высоким уровнем социальной и агрессивной травли.</w:t>
      </w:r>
    </w:p>
    <w:p w:rsidR="0088350C" w:rsidRDefault="0088350C" w:rsidP="0010435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88350C">
        <w:rPr>
          <w:color w:val="000000"/>
        </w:rPr>
        <w:br/>
      </w:r>
      <w:r w:rsidR="0010435A">
        <w:rPr>
          <w:rFonts w:ascii="Times New Roman" w:hAnsi="Times New Roman" w:cs="Times New Roman"/>
          <w:b/>
          <w:bCs/>
          <w:color w:val="000000"/>
          <w:sz w:val="24"/>
        </w:rPr>
        <w:t xml:space="preserve">4.3. </w:t>
      </w:r>
      <w:r w:rsidR="00A26917" w:rsidRPr="00A26917">
        <w:rPr>
          <w:rFonts w:ascii="Times New Roman" w:hAnsi="Times New Roman" w:cs="Times New Roman"/>
          <w:b/>
          <w:bCs/>
          <w:color w:val="000000"/>
          <w:sz w:val="24"/>
        </w:rPr>
        <w:t>Дисциплина на уроках</w:t>
      </w:r>
    </w:p>
    <w:p w:rsidR="0010435A" w:rsidRDefault="0010435A" w:rsidP="00C819F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35644" w:rsidRDefault="0010435A" w:rsidP="00C819F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</w:t>
      </w:r>
      <w:r w:rsidR="008D7331" w:rsidRPr="008D7331">
        <w:rPr>
          <w:rFonts w:ascii="Times New Roman" w:hAnsi="Times New Roman" w:cs="Times New Roman"/>
          <w:color w:val="000000"/>
          <w:sz w:val="24"/>
        </w:rPr>
        <w:t xml:space="preserve">В Республике Калмыкия 1,5% </w:t>
      </w:r>
      <w:r w:rsidR="008D7331">
        <w:rPr>
          <w:rFonts w:ascii="Times New Roman" w:hAnsi="Times New Roman" w:cs="Times New Roman"/>
          <w:color w:val="000000"/>
          <w:sz w:val="24"/>
        </w:rPr>
        <w:t xml:space="preserve"> обучающихся</w:t>
      </w:r>
      <w:r w:rsidR="008D7331" w:rsidRPr="008D7331">
        <w:rPr>
          <w:rFonts w:ascii="Times New Roman" w:hAnsi="Times New Roman" w:cs="Times New Roman"/>
          <w:color w:val="000000"/>
          <w:sz w:val="24"/>
        </w:rPr>
        <w:t xml:space="preserve"> указали на плохую дисциплину (4,7% по</w:t>
      </w:r>
      <w:r w:rsidR="008D7331" w:rsidRPr="008D7331">
        <w:rPr>
          <w:color w:val="000000"/>
        </w:rPr>
        <w:br/>
      </w:r>
      <w:r w:rsidR="008D7331" w:rsidRPr="008D7331">
        <w:rPr>
          <w:rFonts w:ascii="Times New Roman" w:hAnsi="Times New Roman" w:cs="Times New Roman"/>
          <w:color w:val="000000"/>
          <w:sz w:val="24"/>
        </w:rPr>
        <w:t>России), всего же 16% участников отметили, что</w:t>
      </w:r>
      <w:r w:rsidR="008D7331">
        <w:rPr>
          <w:rFonts w:ascii="Times New Roman" w:hAnsi="Times New Roman" w:cs="Times New Roman"/>
          <w:color w:val="000000"/>
          <w:sz w:val="24"/>
        </w:rPr>
        <w:t>,</w:t>
      </w:r>
      <w:r w:rsidR="008D7331" w:rsidRPr="008D7331">
        <w:rPr>
          <w:rFonts w:ascii="Times New Roman" w:hAnsi="Times New Roman" w:cs="Times New Roman"/>
          <w:color w:val="000000"/>
          <w:sz w:val="24"/>
        </w:rPr>
        <w:t xml:space="preserve"> по крайней мере</w:t>
      </w:r>
      <w:r w:rsidR="008D7331">
        <w:rPr>
          <w:rFonts w:ascii="Times New Roman" w:hAnsi="Times New Roman" w:cs="Times New Roman"/>
          <w:color w:val="000000"/>
          <w:sz w:val="24"/>
        </w:rPr>
        <w:t xml:space="preserve">, </w:t>
      </w:r>
      <w:r w:rsidR="008D7331" w:rsidRPr="008D7331">
        <w:rPr>
          <w:rFonts w:ascii="Times New Roman" w:hAnsi="Times New Roman" w:cs="Times New Roman"/>
          <w:color w:val="000000"/>
          <w:sz w:val="24"/>
        </w:rPr>
        <w:t xml:space="preserve"> одна из предложенных</w:t>
      </w:r>
      <w:r w:rsidR="008D7331" w:rsidRPr="008D7331">
        <w:rPr>
          <w:color w:val="000000"/>
        </w:rPr>
        <w:br/>
      </w:r>
      <w:r w:rsidR="008D7331" w:rsidRPr="008D7331">
        <w:rPr>
          <w:rFonts w:ascii="Times New Roman" w:hAnsi="Times New Roman" w:cs="Times New Roman"/>
          <w:color w:val="000000"/>
          <w:sz w:val="24"/>
        </w:rPr>
        <w:t>ситуаций случается на каждом или на большинстве уроков (26% в целом по России).</w:t>
      </w:r>
      <w:r w:rsidR="008D7331" w:rsidRPr="008D7331">
        <w:rPr>
          <w:color w:val="000000"/>
        </w:rPr>
        <w:br/>
      </w:r>
      <w:r w:rsidR="008D7331" w:rsidRPr="008D7331">
        <w:rPr>
          <w:rFonts w:ascii="Times New Roman" w:hAnsi="Times New Roman" w:cs="Times New Roman"/>
          <w:color w:val="000000"/>
          <w:sz w:val="24"/>
        </w:rPr>
        <w:lastRenderedPageBreak/>
        <w:t xml:space="preserve">Согласно данным исследования, </w:t>
      </w:r>
      <w:r w:rsidR="008D7331">
        <w:rPr>
          <w:rFonts w:ascii="Times New Roman" w:hAnsi="Times New Roman" w:cs="Times New Roman"/>
          <w:color w:val="000000"/>
          <w:sz w:val="24"/>
        </w:rPr>
        <w:t xml:space="preserve"> обучающиеся</w:t>
      </w:r>
      <w:r w:rsidR="008D7331" w:rsidRPr="008D7331">
        <w:rPr>
          <w:rFonts w:ascii="Times New Roman" w:hAnsi="Times New Roman" w:cs="Times New Roman"/>
          <w:color w:val="000000"/>
          <w:sz w:val="24"/>
        </w:rPr>
        <w:t>, у которых на уроках с дисциплиной все хорошо, показывают заметно более высокие результаты по всем видам грамотности</w:t>
      </w:r>
      <w:r w:rsidR="008D7331">
        <w:rPr>
          <w:rFonts w:ascii="Times New Roman" w:hAnsi="Times New Roman" w:cs="Times New Roman"/>
          <w:color w:val="000000"/>
          <w:sz w:val="24"/>
        </w:rPr>
        <w:t>.</w:t>
      </w:r>
    </w:p>
    <w:p w:rsidR="0010435A" w:rsidRDefault="00A35644" w:rsidP="00C819F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A35644">
        <w:rPr>
          <w:rFonts w:ascii="Times New Roman" w:hAnsi="Times New Roman" w:cs="Times New Roman"/>
          <w:color w:val="000000"/>
          <w:sz w:val="24"/>
        </w:rPr>
        <w:t xml:space="preserve">Дисциплина на уроках связана с практиками преподавания. </w:t>
      </w:r>
      <w:r w:rsidR="00BB4F96">
        <w:rPr>
          <w:rFonts w:ascii="Times New Roman" w:hAnsi="Times New Roman" w:cs="Times New Roman"/>
          <w:color w:val="000000"/>
          <w:sz w:val="24"/>
        </w:rPr>
        <w:t xml:space="preserve"> Обучающиеся</w:t>
      </w:r>
      <w:r w:rsidRPr="00A35644">
        <w:rPr>
          <w:rFonts w:ascii="Times New Roman" w:hAnsi="Times New Roman" w:cs="Times New Roman"/>
          <w:color w:val="000000"/>
          <w:sz w:val="24"/>
        </w:rPr>
        <w:t xml:space="preserve"> более</w:t>
      </w:r>
      <w:r w:rsidRPr="00A35644">
        <w:rPr>
          <w:color w:val="000000"/>
        </w:rPr>
        <w:br/>
      </w:r>
      <w:r w:rsidRPr="00A35644">
        <w:rPr>
          <w:rFonts w:ascii="Times New Roman" w:hAnsi="Times New Roman" w:cs="Times New Roman"/>
          <w:color w:val="000000"/>
          <w:sz w:val="24"/>
        </w:rPr>
        <w:t>склонны к нарушению порядка в классе, если считают, что их учителя редко задают</w:t>
      </w:r>
      <w:r w:rsidRPr="00A35644">
        <w:rPr>
          <w:color w:val="000000"/>
        </w:rPr>
        <w:br/>
      </w:r>
      <w:r w:rsidRPr="00A35644">
        <w:rPr>
          <w:rFonts w:ascii="Times New Roman" w:hAnsi="Times New Roman" w:cs="Times New Roman"/>
          <w:color w:val="000000"/>
          <w:sz w:val="24"/>
        </w:rPr>
        <w:t>вопросы по поводу понятности пройденного материала и не всегда ясно формулируют цели</w:t>
      </w:r>
      <w:r>
        <w:rPr>
          <w:rFonts w:ascii="Times New Roman" w:hAnsi="Times New Roman" w:cs="Times New Roman"/>
          <w:color w:val="000000"/>
          <w:sz w:val="24"/>
        </w:rPr>
        <w:t xml:space="preserve"> урока.</w:t>
      </w:r>
    </w:p>
    <w:p w:rsidR="0010435A" w:rsidRDefault="00A35644" w:rsidP="0010435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A35644">
        <w:rPr>
          <w:color w:val="000000"/>
        </w:rPr>
        <w:br/>
      </w:r>
      <w:r w:rsidR="0010435A" w:rsidRPr="0010435A">
        <w:rPr>
          <w:rFonts w:ascii="Times New Roman" w:hAnsi="Times New Roman" w:cs="Times New Roman"/>
          <w:b/>
          <w:color w:val="000000"/>
          <w:sz w:val="24"/>
        </w:rPr>
        <w:t>4.4.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480846" w:rsidRPr="00480846">
        <w:rPr>
          <w:rFonts w:ascii="Times New Roman" w:hAnsi="Times New Roman" w:cs="Times New Roman"/>
          <w:b/>
          <w:bCs/>
          <w:color w:val="000000"/>
          <w:sz w:val="24"/>
        </w:rPr>
        <w:t xml:space="preserve">Взаимоотношения учителей и </w:t>
      </w:r>
      <w:r w:rsidR="00995FCB">
        <w:rPr>
          <w:rFonts w:ascii="Times New Roman" w:hAnsi="Times New Roman" w:cs="Times New Roman"/>
          <w:b/>
          <w:bCs/>
          <w:color w:val="000000"/>
          <w:sz w:val="24"/>
        </w:rPr>
        <w:t xml:space="preserve"> обучающихся</w:t>
      </w:r>
    </w:p>
    <w:p w:rsidR="008D7331" w:rsidRDefault="00480846" w:rsidP="00C819F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480846">
        <w:rPr>
          <w:b/>
          <w:bCs/>
          <w:color w:val="000000"/>
        </w:rPr>
        <w:br/>
      </w:r>
      <w:r w:rsidR="0010435A">
        <w:rPr>
          <w:rFonts w:ascii="Times New Roman" w:hAnsi="Times New Roman" w:cs="Times New Roman"/>
          <w:color w:val="000000"/>
          <w:sz w:val="24"/>
        </w:rPr>
        <w:t xml:space="preserve">       </w:t>
      </w:r>
      <w:r w:rsidRPr="00480846">
        <w:rPr>
          <w:rFonts w:ascii="Times New Roman" w:hAnsi="Times New Roman" w:cs="Times New Roman"/>
          <w:color w:val="000000"/>
          <w:sz w:val="24"/>
        </w:rPr>
        <w:t>Лучше с заданиями по всем видам грамотности справляются участники, которые</w:t>
      </w:r>
      <w:r w:rsidRPr="00480846">
        <w:rPr>
          <w:color w:val="000000"/>
        </w:rPr>
        <w:br/>
      </w:r>
      <w:r w:rsidRPr="00480846">
        <w:rPr>
          <w:rFonts w:ascii="Times New Roman" w:hAnsi="Times New Roman" w:cs="Times New Roman"/>
          <w:color w:val="000000"/>
          <w:sz w:val="24"/>
        </w:rPr>
        <w:t>находятся в продуктивных взаимоотношениях со своими учителями: преподаватели</w:t>
      </w:r>
      <w:r w:rsidRPr="00480846">
        <w:rPr>
          <w:color w:val="000000"/>
        </w:rPr>
        <w:br/>
      </w:r>
      <w:r w:rsidRPr="00480846">
        <w:rPr>
          <w:rFonts w:ascii="Times New Roman" w:hAnsi="Times New Roman" w:cs="Times New Roman"/>
          <w:color w:val="000000"/>
          <w:sz w:val="24"/>
        </w:rPr>
        <w:t>относятся к ним справедливо, оказывают им необходимую помощь и внимательно</w:t>
      </w:r>
      <w:r w:rsidRPr="00480846">
        <w:rPr>
          <w:color w:val="000000"/>
        </w:rPr>
        <w:br/>
      </w:r>
      <w:r w:rsidRPr="00480846">
        <w:rPr>
          <w:rFonts w:ascii="Times New Roman" w:hAnsi="Times New Roman" w:cs="Times New Roman"/>
          <w:color w:val="000000"/>
          <w:sz w:val="24"/>
        </w:rPr>
        <w:t xml:space="preserve">слушают, что они говорят. В Республике Калмыкия 32% </w:t>
      </w:r>
      <w:r w:rsidR="00C5494D">
        <w:rPr>
          <w:rFonts w:ascii="Times New Roman" w:hAnsi="Times New Roman" w:cs="Times New Roman"/>
          <w:color w:val="000000"/>
          <w:sz w:val="24"/>
        </w:rPr>
        <w:t xml:space="preserve"> обучающихся</w:t>
      </w:r>
      <w:r w:rsidRPr="00480846">
        <w:rPr>
          <w:rFonts w:ascii="Times New Roman" w:hAnsi="Times New Roman" w:cs="Times New Roman"/>
          <w:color w:val="000000"/>
          <w:sz w:val="24"/>
        </w:rPr>
        <w:t xml:space="preserve"> (по России – 29%)</w:t>
      </w:r>
      <w:r w:rsidRPr="00480846">
        <w:rPr>
          <w:color w:val="000000"/>
        </w:rPr>
        <w:br/>
      </w:r>
      <w:r w:rsidRPr="00480846">
        <w:rPr>
          <w:rFonts w:ascii="Times New Roman" w:hAnsi="Times New Roman" w:cs="Times New Roman"/>
          <w:color w:val="000000"/>
          <w:sz w:val="24"/>
        </w:rPr>
        <w:t>высоко оценивают сложившиеся отношения с учителями, а 8% участников оценивают их</w:t>
      </w:r>
      <w:r w:rsidRPr="00480846">
        <w:rPr>
          <w:color w:val="000000"/>
        </w:rPr>
        <w:br/>
      </w:r>
      <w:r w:rsidRPr="00480846">
        <w:rPr>
          <w:rFonts w:ascii="Times New Roman" w:hAnsi="Times New Roman" w:cs="Times New Roman"/>
          <w:color w:val="000000"/>
          <w:sz w:val="24"/>
        </w:rPr>
        <w:t>на низком уровне (по России – 13%)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10435A" w:rsidRDefault="0010435A" w:rsidP="00C819F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10435A" w:rsidRDefault="0010435A" w:rsidP="0010435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4.5. </w:t>
      </w:r>
      <w:r w:rsidR="003D63FE" w:rsidRPr="003D63FE">
        <w:rPr>
          <w:rFonts w:ascii="Times New Roman" w:hAnsi="Times New Roman" w:cs="Times New Roman"/>
          <w:b/>
          <w:bCs/>
          <w:color w:val="000000"/>
          <w:sz w:val="24"/>
        </w:rPr>
        <w:t xml:space="preserve">Социально-экономический и культурный статус семьи </w:t>
      </w:r>
      <w:r w:rsidR="00771BEA">
        <w:rPr>
          <w:rFonts w:ascii="Times New Roman" w:hAnsi="Times New Roman" w:cs="Times New Roman"/>
          <w:b/>
          <w:bCs/>
          <w:color w:val="000000"/>
          <w:sz w:val="24"/>
        </w:rPr>
        <w:t xml:space="preserve"> обучающегося</w:t>
      </w:r>
    </w:p>
    <w:p w:rsidR="00565589" w:rsidRDefault="003D63FE" w:rsidP="00C819F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3D63FE">
        <w:rPr>
          <w:b/>
          <w:bCs/>
          <w:color w:val="000000"/>
        </w:rPr>
        <w:br/>
      </w:r>
      <w:r w:rsidR="0010435A">
        <w:rPr>
          <w:rFonts w:ascii="Times New Roman" w:hAnsi="Times New Roman" w:cs="Times New Roman"/>
          <w:color w:val="000000"/>
          <w:sz w:val="24"/>
        </w:rPr>
        <w:t xml:space="preserve">       </w:t>
      </w:r>
      <w:r w:rsidRPr="003D63FE">
        <w:rPr>
          <w:rFonts w:ascii="Times New Roman" w:hAnsi="Times New Roman" w:cs="Times New Roman"/>
          <w:color w:val="000000"/>
          <w:sz w:val="24"/>
        </w:rPr>
        <w:t>Статус включает различные переменные: образование родителей, род их занятий,</w:t>
      </w:r>
      <w:r w:rsidRPr="003D63FE">
        <w:rPr>
          <w:color w:val="000000"/>
        </w:rPr>
        <w:br/>
      </w:r>
      <w:r w:rsidRPr="003D63FE">
        <w:rPr>
          <w:rFonts w:ascii="Times New Roman" w:hAnsi="Times New Roman" w:cs="Times New Roman"/>
          <w:color w:val="000000"/>
          <w:sz w:val="24"/>
        </w:rPr>
        <w:t>имущество, материальные блага семьи, количество книг и других образовательных</w:t>
      </w:r>
      <w:r w:rsidRPr="003D63FE">
        <w:rPr>
          <w:color w:val="000000"/>
        </w:rPr>
        <w:br/>
      </w:r>
      <w:r w:rsidRPr="003D63FE">
        <w:rPr>
          <w:rFonts w:ascii="Times New Roman" w:hAnsi="Times New Roman" w:cs="Times New Roman"/>
          <w:color w:val="000000"/>
          <w:sz w:val="24"/>
        </w:rPr>
        <w:t>ресурсов, имеющихся в доме</w:t>
      </w:r>
      <w:r w:rsidR="0010435A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3D63FE" w:rsidRDefault="00565589" w:rsidP="00C819FB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     </w:t>
      </w:r>
      <w:r w:rsidR="003D63FE" w:rsidRPr="003D63FE">
        <w:rPr>
          <w:rFonts w:ascii="Times New Roman" w:hAnsi="Times New Roman" w:cs="Times New Roman"/>
          <w:color w:val="000000"/>
          <w:sz w:val="24"/>
        </w:rPr>
        <w:t>Влияние статуса является самым сильным предиктором результатов во всех странах –</w:t>
      </w:r>
      <w:r w:rsidR="003D63FE" w:rsidRPr="003D63FE">
        <w:rPr>
          <w:color w:val="000000"/>
        </w:rPr>
        <w:br/>
      </w:r>
      <w:r w:rsidR="003D63FE" w:rsidRPr="003D63FE">
        <w:rPr>
          <w:rFonts w:ascii="Times New Roman" w:hAnsi="Times New Roman" w:cs="Times New Roman"/>
          <w:color w:val="000000"/>
          <w:sz w:val="24"/>
        </w:rPr>
        <w:t>участницах исследования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3D63FE" w:rsidRPr="003D63FE">
        <w:rPr>
          <w:rFonts w:ascii="Times New Roman" w:hAnsi="Times New Roman" w:cs="Times New Roman"/>
          <w:color w:val="000000"/>
          <w:sz w:val="24"/>
        </w:rPr>
        <w:t xml:space="preserve"> PISA</w:t>
      </w:r>
      <w:r w:rsidR="0010435A">
        <w:rPr>
          <w:rFonts w:ascii="Times New Roman" w:hAnsi="Times New Roman" w:cs="Times New Roman"/>
          <w:color w:val="000000"/>
          <w:sz w:val="24"/>
        </w:rPr>
        <w:t>.</w:t>
      </w:r>
    </w:p>
    <w:p w:rsidR="007D165D" w:rsidRPr="0010435A" w:rsidRDefault="00A71C06" w:rsidP="007D165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Y</w:t>
      </w:r>
      <w:r w:rsidRPr="00CE78E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="00C863C1" w:rsidRPr="0010435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ЗАКЛЮЧЕНИЕ  </w:t>
      </w:r>
    </w:p>
    <w:p w:rsidR="007D165D" w:rsidRPr="007D165D" w:rsidRDefault="00C863C1" w:rsidP="007D1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3C1">
        <w:rPr>
          <w:b/>
          <w:bCs/>
          <w:color w:val="000000"/>
        </w:rPr>
        <w:br/>
      </w:r>
      <w:r w:rsidR="007D165D">
        <w:rPr>
          <w:rFonts w:ascii="Times New Roman" w:hAnsi="Times New Roman" w:cs="Times New Roman"/>
          <w:color w:val="000000"/>
          <w:sz w:val="24"/>
        </w:rPr>
        <w:t xml:space="preserve">    </w:t>
      </w:r>
      <w:r w:rsidR="00D041E5">
        <w:rPr>
          <w:rFonts w:ascii="Times New Roman" w:hAnsi="Times New Roman" w:cs="Times New Roman"/>
          <w:color w:val="000000"/>
          <w:sz w:val="24"/>
        </w:rPr>
        <w:t xml:space="preserve"> </w:t>
      </w:r>
      <w:r w:rsidR="007D165D">
        <w:rPr>
          <w:rFonts w:ascii="Times New Roman" w:hAnsi="Times New Roman" w:cs="Times New Roman"/>
          <w:color w:val="000000"/>
          <w:sz w:val="24"/>
        </w:rPr>
        <w:t xml:space="preserve">В условиях   пандемии   Республика Калмыкия  провела организационно- подготовительные  мероприятия  для проведения  международного исследования на  соответствующем требованиям уровне. Все  образовательные организации, попавшие в выборку, приняли участие. Комплекс мероприятий  по организации и проведению </w:t>
      </w:r>
      <w:r w:rsidR="007D165D">
        <w:rPr>
          <w:rFonts w:ascii="Times New Roman" w:hAnsi="Times New Roman" w:cs="Times New Roman"/>
          <w:color w:val="000000"/>
          <w:sz w:val="24"/>
          <w:lang w:val="en-US"/>
        </w:rPr>
        <w:t>PISA</w:t>
      </w:r>
      <w:r w:rsidR="007D165D" w:rsidRPr="007D165D">
        <w:rPr>
          <w:rFonts w:ascii="Times New Roman" w:hAnsi="Times New Roman" w:cs="Times New Roman"/>
          <w:color w:val="000000"/>
          <w:sz w:val="24"/>
        </w:rPr>
        <w:t xml:space="preserve">  </w:t>
      </w:r>
      <w:r w:rsidR="007D165D">
        <w:rPr>
          <w:rFonts w:ascii="Times New Roman" w:hAnsi="Times New Roman" w:cs="Times New Roman"/>
          <w:color w:val="000000"/>
          <w:sz w:val="24"/>
        </w:rPr>
        <w:t xml:space="preserve"> был  реализован в полной мере.</w:t>
      </w:r>
      <w:r w:rsidR="007D165D" w:rsidRPr="007D165D">
        <w:rPr>
          <w:rFonts w:ascii="Times New Roman" w:hAnsi="Times New Roman" w:cs="Times New Roman"/>
          <w:sz w:val="24"/>
          <w:szCs w:val="24"/>
        </w:rPr>
        <w:t xml:space="preserve"> </w:t>
      </w:r>
      <w:r w:rsidR="007D165D">
        <w:rPr>
          <w:rFonts w:ascii="Times New Roman" w:hAnsi="Times New Roman" w:cs="Times New Roman"/>
          <w:sz w:val="24"/>
          <w:szCs w:val="24"/>
        </w:rPr>
        <w:t xml:space="preserve">Замечания  и нарушения </w:t>
      </w:r>
      <w:r w:rsidR="007D165D" w:rsidRPr="007D165D">
        <w:rPr>
          <w:rFonts w:ascii="Times New Roman" w:hAnsi="Times New Roman" w:cs="Times New Roman"/>
          <w:sz w:val="24"/>
          <w:szCs w:val="24"/>
        </w:rPr>
        <w:t xml:space="preserve">  </w:t>
      </w:r>
      <w:r w:rsidR="007D165D">
        <w:rPr>
          <w:rFonts w:ascii="Times New Roman" w:hAnsi="Times New Roman" w:cs="Times New Roman"/>
          <w:sz w:val="24"/>
          <w:szCs w:val="24"/>
        </w:rPr>
        <w:t xml:space="preserve">не </w:t>
      </w:r>
      <w:r w:rsidR="00D041E5">
        <w:rPr>
          <w:rFonts w:ascii="Times New Roman" w:hAnsi="Times New Roman" w:cs="Times New Roman"/>
          <w:sz w:val="24"/>
          <w:szCs w:val="24"/>
        </w:rPr>
        <w:t xml:space="preserve">были </w:t>
      </w:r>
      <w:r w:rsidR="007D165D">
        <w:rPr>
          <w:rFonts w:ascii="Times New Roman" w:hAnsi="Times New Roman" w:cs="Times New Roman"/>
          <w:sz w:val="24"/>
          <w:szCs w:val="24"/>
        </w:rPr>
        <w:t>выявлены.</w:t>
      </w:r>
    </w:p>
    <w:p w:rsidR="0003607C" w:rsidRDefault="0003607C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757D25" w:rsidRDefault="00757D25" w:rsidP="007D165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sectPr w:rsidR="00757D25" w:rsidSect="009D37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3199C"/>
    <w:multiLevelType w:val="hybridMultilevel"/>
    <w:tmpl w:val="455A1546"/>
    <w:lvl w:ilvl="0" w:tplc="FBD0F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60"/>
    <w:rsid w:val="00015062"/>
    <w:rsid w:val="00023A11"/>
    <w:rsid w:val="0003607C"/>
    <w:rsid w:val="00066262"/>
    <w:rsid w:val="000A1EFC"/>
    <w:rsid w:val="000A5794"/>
    <w:rsid w:val="000B458A"/>
    <w:rsid w:val="000C129F"/>
    <w:rsid w:val="000C22CB"/>
    <w:rsid w:val="000C35DA"/>
    <w:rsid w:val="000C4507"/>
    <w:rsid w:val="000D5EB8"/>
    <w:rsid w:val="000E5584"/>
    <w:rsid w:val="0010435A"/>
    <w:rsid w:val="001336BC"/>
    <w:rsid w:val="00143D4D"/>
    <w:rsid w:val="00145FD9"/>
    <w:rsid w:val="0015332C"/>
    <w:rsid w:val="001970C6"/>
    <w:rsid w:val="001C277B"/>
    <w:rsid w:val="00201246"/>
    <w:rsid w:val="00216547"/>
    <w:rsid w:val="00227E12"/>
    <w:rsid w:val="002369FA"/>
    <w:rsid w:val="0024074E"/>
    <w:rsid w:val="0025331A"/>
    <w:rsid w:val="00283FED"/>
    <w:rsid w:val="00286FE5"/>
    <w:rsid w:val="002D6C7C"/>
    <w:rsid w:val="00304DF5"/>
    <w:rsid w:val="00312207"/>
    <w:rsid w:val="00351425"/>
    <w:rsid w:val="00351530"/>
    <w:rsid w:val="00361C60"/>
    <w:rsid w:val="003832FE"/>
    <w:rsid w:val="0039415D"/>
    <w:rsid w:val="00396742"/>
    <w:rsid w:val="003A4322"/>
    <w:rsid w:val="003D63FE"/>
    <w:rsid w:val="00402009"/>
    <w:rsid w:val="00410A9C"/>
    <w:rsid w:val="004308C2"/>
    <w:rsid w:val="00433E2D"/>
    <w:rsid w:val="004468AF"/>
    <w:rsid w:val="004474E0"/>
    <w:rsid w:val="00480846"/>
    <w:rsid w:val="0049518E"/>
    <w:rsid w:val="00496917"/>
    <w:rsid w:val="004B1C69"/>
    <w:rsid w:val="00514948"/>
    <w:rsid w:val="0054119E"/>
    <w:rsid w:val="005414DA"/>
    <w:rsid w:val="00551ED8"/>
    <w:rsid w:val="00565589"/>
    <w:rsid w:val="00574437"/>
    <w:rsid w:val="00586DB6"/>
    <w:rsid w:val="00590B20"/>
    <w:rsid w:val="00592985"/>
    <w:rsid w:val="005D3F4C"/>
    <w:rsid w:val="005E6C34"/>
    <w:rsid w:val="00603AD8"/>
    <w:rsid w:val="006103D3"/>
    <w:rsid w:val="006133B2"/>
    <w:rsid w:val="006255EA"/>
    <w:rsid w:val="0063246D"/>
    <w:rsid w:val="006644B8"/>
    <w:rsid w:val="006644CB"/>
    <w:rsid w:val="0067579A"/>
    <w:rsid w:val="006A3CE0"/>
    <w:rsid w:val="006B23CA"/>
    <w:rsid w:val="006B7610"/>
    <w:rsid w:val="006E01C3"/>
    <w:rsid w:val="006E6782"/>
    <w:rsid w:val="006E768E"/>
    <w:rsid w:val="0071580D"/>
    <w:rsid w:val="00757D25"/>
    <w:rsid w:val="007672F2"/>
    <w:rsid w:val="00771BEA"/>
    <w:rsid w:val="00773C9E"/>
    <w:rsid w:val="007B3C7B"/>
    <w:rsid w:val="007B76EF"/>
    <w:rsid w:val="007D165D"/>
    <w:rsid w:val="007E218F"/>
    <w:rsid w:val="007E59F1"/>
    <w:rsid w:val="007F28D9"/>
    <w:rsid w:val="0083266B"/>
    <w:rsid w:val="008530C5"/>
    <w:rsid w:val="0085319D"/>
    <w:rsid w:val="0088350C"/>
    <w:rsid w:val="00894958"/>
    <w:rsid w:val="008B7D26"/>
    <w:rsid w:val="008D1A27"/>
    <w:rsid w:val="008D7331"/>
    <w:rsid w:val="00915122"/>
    <w:rsid w:val="00915D52"/>
    <w:rsid w:val="00920E20"/>
    <w:rsid w:val="0096262A"/>
    <w:rsid w:val="00965E6F"/>
    <w:rsid w:val="00976450"/>
    <w:rsid w:val="00982816"/>
    <w:rsid w:val="00993064"/>
    <w:rsid w:val="00995FCB"/>
    <w:rsid w:val="009D3728"/>
    <w:rsid w:val="00A26917"/>
    <w:rsid w:val="00A3009A"/>
    <w:rsid w:val="00A33A97"/>
    <w:rsid w:val="00A35644"/>
    <w:rsid w:val="00A70623"/>
    <w:rsid w:val="00A71C06"/>
    <w:rsid w:val="00AA07B2"/>
    <w:rsid w:val="00AA07CC"/>
    <w:rsid w:val="00AA2C95"/>
    <w:rsid w:val="00AA44E5"/>
    <w:rsid w:val="00AC0817"/>
    <w:rsid w:val="00AF7CCB"/>
    <w:rsid w:val="00B11E29"/>
    <w:rsid w:val="00B242EF"/>
    <w:rsid w:val="00B45C5B"/>
    <w:rsid w:val="00B677CB"/>
    <w:rsid w:val="00B73356"/>
    <w:rsid w:val="00BA7FC2"/>
    <w:rsid w:val="00BB4F96"/>
    <w:rsid w:val="00BF4AF6"/>
    <w:rsid w:val="00C41496"/>
    <w:rsid w:val="00C5494D"/>
    <w:rsid w:val="00C6625D"/>
    <w:rsid w:val="00C751FD"/>
    <w:rsid w:val="00C75895"/>
    <w:rsid w:val="00C819FB"/>
    <w:rsid w:val="00C863C1"/>
    <w:rsid w:val="00C91E63"/>
    <w:rsid w:val="00CE78E5"/>
    <w:rsid w:val="00D041E5"/>
    <w:rsid w:val="00D135C2"/>
    <w:rsid w:val="00D224A9"/>
    <w:rsid w:val="00D33C30"/>
    <w:rsid w:val="00D46243"/>
    <w:rsid w:val="00D4633F"/>
    <w:rsid w:val="00D54BA6"/>
    <w:rsid w:val="00D66A62"/>
    <w:rsid w:val="00D7506B"/>
    <w:rsid w:val="00D75947"/>
    <w:rsid w:val="00D769CB"/>
    <w:rsid w:val="00D943DA"/>
    <w:rsid w:val="00DD139C"/>
    <w:rsid w:val="00DE0D7C"/>
    <w:rsid w:val="00DF01AD"/>
    <w:rsid w:val="00E23BF1"/>
    <w:rsid w:val="00E266E4"/>
    <w:rsid w:val="00E276E1"/>
    <w:rsid w:val="00E81E38"/>
    <w:rsid w:val="00E95450"/>
    <w:rsid w:val="00ED0379"/>
    <w:rsid w:val="00ED156A"/>
    <w:rsid w:val="00ED4D84"/>
    <w:rsid w:val="00ED5829"/>
    <w:rsid w:val="00EE1E84"/>
    <w:rsid w:val="00EF0DA8"/>
    <w:rsid w:val="00F14B0A"/>
    <w:rsid w:val="00F4446B"/>
    <w:rsid w:val="00F52CDC"/>
    <w:rsid w:val="00F57A55"/>
    <w:rsid w:val="00F7613C"/>
    <w:rsid w:val="00FB0806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A7F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D5829"/>
    <w:rPr>
      <w:rFonts w:ascii="Calibri Light" w:hAnsi="Calibri 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D5829"/>
    <w:rPr>
      <w:rFonts w:ascii="Calibri Light" w:hAnsi="Calibri Light" w:hint="default"/>
      <w:b w:val="0"/>
      <w:bCs w:val="0"/>
      <w:i/>
      <w:iCs/>
      <w:color w:val="000000"/>
      <w:sz w:val="24"/>
      <w:szCs w:val="24"/>
    </w:rPr>
  </w:style>
  <w:style w:type="table" w:styleId="a3">
    <w:name w:val="Table Grid"/>
    <w:basedOn w:val="a1"/>
    <w:uiPriority w:val="59"/>
    <w:rsid w:val="00D463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677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A7FC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D5829"/>
    <w:rPr>
      <w:rFonts w:ascii="Calibri Light" w:hAnsi="Calibri 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D5829"/>
    <w:rPr>
      <w:rFonts w:ascii="Calibri Light" w:hAnsi="Calibri Light" w:hint="default"/>
      <w:b w:val="0"/>
      <w:bCs w:val="0"/>
      <w:i/>
      <w:iCs/>
      <w:color w:val="000000"/>
      <w:sz w:val="24"/>
      <w:szCs w:val="24"/>
    </w:rPr>
  </w:style>
  <w:style w:type="table" w:styleId="a3">
    <w:name w:val="Table Grid"/>
    <w:basedOn w:val="a1"/>
    <w:uiPriority w:val="59"/>
    <w:rsid w:val="00D463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677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/>
              <a:t>Уровень</a:t>
            </a:r>
            <a:r>
              <a:rPr lang="ru-RU" sz="1400" baseline="0"/>
              <a:t> образования и результаты исследования</a:t>
            </a:r>
            <a:endParaRPr lang="ru-RU" sz="14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Росиия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Лист1!$B$1:$D$1</c:f>
              <c:strCache>
                <c:ptCount val="3"/>
                <c:pt idx="0">
                  <c:v>Читательская грамотность</c:v>
                </c:pt>
                <c:pt idx="1">
                  <c:v>Математическая грамотность </c:v>
                </c:pt>
                <c:pt idx="2">
                  <c:v>Естественнонаучная грамотность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492</c:v>
                </c:pt>
                <c:pt idx="1">
                  <c:v>494</c:v>
                </c:pt>
                <c:pt idx="2">
                  <c:v>472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Республика Калмыкия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Лист1!$B$1:$D$1</c:f>
              <c:strCache>
                <c:ptCount val="3"/>
                <c:pt idx="0">
                  <c:v>Читательская грамотность</c:v>
                </c:pt>
                <c:pt idx="1">
                  <c:v>Математическая грамотность </c:v>
                </c:pt>
                <c:pt idx="2">
                  <c:v>Естественнонаучная грамотность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485</c:v>
                </c:pt>
                <c:pt idx="1">
                  <c:v>500</c:v>
                </c:pt>
                <c:pt idx="2">
                  <c:v>463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Городовиковский район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Лист1!$B$1:$D$1</c:f>
              <c:strCache>
                <c:ptCount val="3"/>
                <c:pt idx="0">
                  <c:v>Читательская грамотность</c:v>
                </c:pt>
                <c:pt idx="1">
                  <c:v>Математическая грамотность </c:v>
                </c:pt>
                <c:pt idx="2">
                  <c:v>Естественнонаучная грамотность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461</c:v>
                </c:pt>
                <c:pt idx="1">
                  <c:v>518</c:v>
                </c:pt>
                <c:pt idx="2">
                  <c:v>475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4145664"/>
        <c:axId val="274147200"/>
      </c:barChart>
      <c:catAx>
        <c:axId val="274145664"/>
        <c:scaling>
          <c:orientation val="minMax"/>
        </c:scaling>
        <c:delete val="0"/>
        <c:axPos val="b"/>
        <c:majorTickMark val="none"/>
        <c:minorTickMark val="none"/>
        <c:tickLblPos val="nextTo"/>
        <c:crossAx val="274147200"/>
        <c:crosses val="autoZero"/>
        <c:auto val="1"/>
        <c:lblAlgn val="ctr"/>
        <c:lblOffset val="100"/>
        <c:noMultiLvlLbl val="0"/>
      </c:catAx>
      <c:valAx>
        <c:axId val="2741472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741456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DA151-20B1-4DCE-8CB9-07CC1A1B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metod2</cp:lastModifiedBy>
  <cp:revision>10</cp:revision>
  <cp:lastPrinted>2021-08-10T11:23:00Z</cp:lastPrinted>
  <dcterms:created xsi:type="dcterms:W3CDTF">2021-08-06T07:02:00Z</dcterms:created>
  <dcterms:modified xsi:type="dcterms:W3CDTF">2021-08-10T11:24:00Z</dcterms:modified>
</cp:coreProperties>
</file>