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ED" w:rsidRPr="00F509ED" w:rsidRDefault="00F509ED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ED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F509ED" w:rsidRPr="00F509ED" w:rsidRDefault="00F509ED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ED">
        <w:rPr>
          <w:rFonts w:ascii="Times New Roman" w:hAnsi="Times New Roman" w:cs="Times New Roman"/>
          <w:b/>
          <w:sz w:val="28"/>
          <w:szCs w:val="28"/>
        </w:rPr>
        <w:t xml:space="preserve"> по результатам ВПР по русскому языку </w:t>
      </w:r>
    </w:p>
    <w:p w:rsidR="00F509ED" w:rsidRDefault="00F509ED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ED">
        <w:rPr>
          <w:rFonts w:ascii="Times New Roman" w:hAnsi="Times New Roman" w:cs="Times New Roman"/>
          <w:b/>
          <w:sz w:val="28"/>
          <w:szCs w:val="28"/>
        </w:rPr>
        <w:t xml:space="preserve">среди обучающихся 5-9-х классов </w:t>
      </w:r>
      <w:r w:rsidR="00791AA4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 w:rsidR="00791AA4"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 w:rsidR="00791AA4">
        <w:rPr>
          <w:rFonts w:ascii="Times New Roman" w:hAnsi="Times New Roman" w:cs="Times New Roman"/>
          <w:b/>
          <w:sz w:val="28"/>
          <w:szCs w:val="28"/>
        </w:rPr>
        <w:t xml:space="preserve"> района (осень</w:t>
      </w:r>
      <w:r w:rsidRPr="00F509ED">
        <w:rPr>
          <w:rFonts w:ascii="Times New Roman" w:hAnsi="Times New Roman" w:cs="Times New Roman"/>
          <w:b/>
          <w:sz w:val="28"/>
          <w:szCs w:val="28"/>
        </w:rPr>
        <w:t xml:space="preserve"> 2020)</w:t>
      </w:r>
    </w:p>
    <w:p w:rsidR="008B420A" w:rsidRDefault="008B420A" w:rsidP="008B4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20A" w:rsidRDefault="008B420A" w:rsidP="004A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B420A"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образования, руководствуясь приказом №567 Министерства службы по надзору в сфере образования и науки (</w:t>
      </w:r>
      <w:proofErr w:type="spellStart"/>
      <w:r w:rsidRPr="008B420A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8B420A">
        <w:rPr>
          <w:rFonts w:ascii="Times New Roman" w:hAnsi="Times New Roman" w:cs="Times New Roman"/>
          <w:sz w:val="24"/>
          <w:szCs w:val="24"/>
        </w:rPr>
        <w:t>) от 06.05.2020 года и Письмом №14-12 Министерства службы по надзору в сфере образования и науки (</w:t>
      </w:r>
      <w:proofErr w:type="spellStart"/>
      <w:r w:rsidRPr="008B420A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8B420A">
        <w:rPr>
          <w:rFonts w:ascii="Times New Roman" w:hAnsi="Times New Roman" w:cs="Times New Roman"/>
          <w:sz w:val="24"/>
          <w:szCs w:val="24"/>
        </w:rPr>
        <w:t xml:space="preserve">) от 22.05.2020 года, с 12 сентября по 14 октября 2020-2021 учебного года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420A">
        <w:rPr>
          <w:rFonts w:ascii="Times New Roman" w:hAnsi="Times New Roman" w:cs="Times New Roman"/>
          <w:sz w:val="24"/>
          <w:szCs w:val="24"/>
        </w:rPr>
        <w:t xml:space="preserve"> были организованы и проведены Всероссийские проверочные работы (далее</w:t>
      </w:r>
      <w:proofErr w:type="gramEnd"/>
      <w:r w:rsidRPr="008B4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20A">
        <w:rPr>
          <w:rFonts w:ascii="Times New Roman" w:hAnsi="Times New Roman" w:cs="Times New Roman"/>
          <w:sz w:val="24"/>
          <w:szCs w:val="24"/>
        </w:rPr>
        <w:t xml:space="preserve">ВПР) в 5,6,7,8,9 классах. </w:t>
      </w:r>
      <w:proofErr w:type="gramEnd"/>
    </w:p>
    <w:p w:rsidR="008B420A" w:rsidRDefault="008B420A" w:rsidP="004A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2FCC">
        <w:rPr>
          <w:rFonts w:ascii="Times New Roman" w:hAnsi="Times New Roman" w:cs="Times New Roman"/>
          <w:b/>
          <w:sz w:val="24"/>
          <w:szCs w:val="24"/>
        </w:rPr>
        <w:t>Цель проведения</w:t>
      </w:r>
      <w:r w:rsidRPr="00DC2FCC">
        <w:rPr>
          <w:rFonts w:ascii="Times New Roman" w:hAnsi="Times New Roman" w:cs="Times New Roman"/>
          <w:sz w:val="24"/>
          <w:szCs w:val="24"/>
        </w:rPr>
        <w:t>:</w:t>
      </w:r>
      <w:r w:rsidRPr="008B420A">
        <w:rPr>
          <w:rFonts w:ascii="Times New Roman" w:hAnsi="Times New Roman" w:cs="Times New Roman"/>
          <w:sz w:val="24"/>
          <w:szCs w:val="24"/>
        </w:rPr>
        <w:t xml:space="preserve"> м</w:t>
      </w:r>
      <w:r w:rsidR="000118BA">
        <w:rPr>
          <w:rFonts w:ascii="Times New Roman" w:hAnsi="Times New Roman" w:cs="Times New Roman"/>
          <w:sz w:val="24"/>
          <w:szCs w:val="24"/>
        </w:rPr>
        <w:t>ониторинг результатов введения Ф</w:t>
      </w:r>
      <w:r w:rsidRPr="008B420A">
        <w:rPr>
          <w:rFonts w:ascii="Times New Roman" w:hAnsi="Times New Roman" w:cs="Times New Roman"/>
          <w:sz w:val="24"/>
          <w:szCs w:val="24"/>
        </w:rPr>
        <w:t>едеральных государственных образовательных стандартов, выявление уровня подготовки и определение качества образования учащихся 5-9 классов</w:t>
      </w:r>
      <w:r w:rsidR="00A17BFE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8B420A">
        <w:rPr>
          <w:rFonts w:ascii="Times New Roman" w:hAnsi="Times New Roman" w:cs="Times New Roman"/>
          <w:sz w:val="24"/>
          <w:szCs w:val="24"/>
        </w:rPr>
        <w:t xml:space="preserve">, развитие единого образовательного пространства в РФ. </w:t>
      </w:r>
    </w:p>
    <w:p w:rsidR="004A4F86" w:rsidRDefault="008B420A" w:rsidP="004A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420A">
        <w:rPr>
          <w:rFonts w:ascii="Times New Roman" w:hAnsi="Times New Roman" w:cs="Times New Roman"/>
          <w:sz w:val="24"/>
          <w:szCs w:val="24"/>
        </w:rPr>
        <w:t xml:space="preserve">Проведение ВПР осуществлялось в соответствии с методическими рекомендациями и инструкциями по проведению работ и системой оценивания их </w:t>
      </w:r>
      <w:r w:rsidRPr="004A4F86">
        <w:rPr>
          <w:rFonts w:ascii="Times New Roman" w:hAnsi="Times New Roman" w:cs="Times New Roman"/>
          <w:sz w:val="24"/>
          <w:szCs w:val="24"/>
        </w:rPr>
        <w:t xml:space="preserve">результатов. </w:t>
      </w:r>
    </w:p>
    <w:p w:rsidR="0022466F" w:rsidRDefault="0022466F" w:rsidP="002246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6F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2466F" w:rsidRPr="0022466F" w:rsidRDefault="0022466F" w:rsidP="00224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66F">
        <w:rPr>
          <w:rFonts w:ascii="Times New Roman" w:hAnsi="Times New Roman" w:cs="Times New Roman"/>
          <w:sz w:val="24"/>
          <w:szCs w:val="24"/>
        </w:rPr>
        <w:t>Всего учащимся предстояло выполнить 15 заданий. Основным заданием в первой части проверочной работы стал диктант. Во второй части проверялось умение работать с текстом и знание системы языка. На выполнение каждой из частей отводи</w:t>
      </w:r>
      <w:r w:rsidR="00464A40">
        <w:rPr>
          <w:rFonts w:ascii="Times New Roman" w:hAnsi="Times New Roman" w:cs="Times New Roman"/>
          <w:sz w:val="24"/>
          <w:szCs w:val="24"/>
        </w:rPr>
        <w:t>лось</w:t>
      </w:r>
      <w:r w:rsidRPr="0022466F">
        <w:rPr>
          <w:rFonts w:ascii="Times New Roman" w:hAnsi="Times New Roman" w:cs="Times New Roman"/>
          <w:sz w:val="24"/>
          <w:szCs w:val="24"/>
        </w:rPr>
        <w:t xml:space="preserve"> 45 минут. </w:t>
      </w:r>
      <w:r w:rsidRPr="0022466F">
        <w:rPr>
          <w:rFonts w:ascii="Times New Roman" w:hAnsi="Times New Roman" w:cs="Times New Roman"/>
          <w:sz w:val="24"/>
          <w:szCs w:val="24"/>
          <w:u w:val="single"/>
        </w:rPr>
        <w:t>Максимальный балл -38</w:t>
      </w:r>
      <w:r w:rsidR="00A17BF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A4F86" w:rsidRDefault="004A4F86" w:rsidP="004A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09ED" w:rsidRDefault="00F509ED" w:rsidP="004A4F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5-х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596"/>
        <w:gridCol w:w="826"/>
        <w:gridCol w:w="562"/>
        <w:gridCol w:w="773"/>
        <w:gridCol w:w="773"/>
        <w:gridCol w:w="766"/>
        <w:gridCol w:w="670"/>
        <w:gridCol w:w="636"/>
        <w:gridCol w:w="883"/>
        <w:gridCol w:w="1062"/>
        <w:gridCol w:w="1036"/>
        <w:gridCol w:w="928"/>
      </w:tblGrid>
      <w:tr w:rsidR="00F509ED" w:rsidTr="008B54B1">
        <w:trPr>
          <w:trHeight w:val="391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F509ED" w:rsidTr="008B54B1">
        <w:trPr>
          <w:trHeight w:val="391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166E87" w:rsidTr="008B54B1">
        <w:trPr>
          <w:trHeight w:val="3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  <w:p w:rsidR="00F43D68" w:rsidRPr="007436E6" w:rsidRDefault="00F43D68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8B54B1">
        <w:trPr>
          <w:trHeight w:val="3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6D758D" w:rsidRDefault="006D758D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6D758D" w:rsidRDefault="006D758D" w:rsidP="006D7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  <w:r w:rsidR="00166E87"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6D758D" w:rsidRDefault="006D758D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6D758D" w:rsidRDefault="006D758D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166E87"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6D758D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383E41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166E87" w:rsidP="0038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383E41"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83E41" w:rsidRDefault="00C21596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383E41" w:rsidRDefault="00C21596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166E87"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83E41" w:rsidRDefault="00C21596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383E41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83E41" w:rsidRDefault="00C21596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383E41" w:rsidRDefault="00C21596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166E87"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  <w:p w:rsidR="00F43D68" w:rsidRPr="00383E41" w:rsidRDefault="00F43D68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8B54B1">
        <w:trPr>
          <w:trHeight w:val="391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91A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  <w:p w:rsidR="00166E87" w:rsidRPr="007436E6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1F13C1">
        <w:trPr>
          <w:trHeight w:val="547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pStyle w:val="a3"/>
              <w:spacing w:after="0" w:line="240" w:lineRule="auto"/>
              <w:ind w:left="4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B0775F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66E87" w:rsidRPr="00B0775F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8B54B1">
        <w:trPr>
          <w:trHeight w:val="391"/>
        </w:trPr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3B25F4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3B25F4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166E87" w:rsidRPr="007436E6" w:rsidRDefault="003B25F4" w:rsidP="003B2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</w:t>
            </w:r>
            <w:r w:rsidR="00166E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3B25F4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  <w:r w:rsidR="00166E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66E87" w:rsidTr="008B54B1">
        <w:trPr>
          <w:trHeight w:val="391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66E87" w:rsidRPr="00F2761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66E87" w:rsidRPr="00F2761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7436E6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F4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  <w:p w:rsidR="00F43D68" w:rsidRPr="00F43D68" w:rsidRDefault="006D758D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43D68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43D68" w:rsidRDefault="006D758D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43D68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43D68" w:rsidRPr="00F43D68" w:rsidRDefault="006D758D" w:rsidP="006D7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F43D68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  <w:p w:rsidR="00F43D68" w:rsidRPr="00F43D68" w:rsidRDefault="006D758D" w:rsidP="006D7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6D7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</w:t>
            </w:r>
            <w:r w:rsidR="006D758D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383E41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B25F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47 %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F43D68" w:rsidRPr="00F43D68" w:rsidRDefault="00F43D68" w:rsidP="00F43D6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F43D68" w:rsidRPr="00F43D68" w:rsidRDefault="00F43D68" w:rsidP="00F43D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53%</w:t>
            </w: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</w:tcPr>
          <w:p w:rsidR="00F43D68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Вин лицей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43D68" w:rsidRPr="00867B9A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65%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C790A" w:rsidRDefault="00AC2E73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C790A" w:rsidRDefault="00AC2E73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:rsidR="00F43D68" w:rsidRPr="00A450EE" w:rsidRDefault="00F43D68" w:rsidP="00F4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ind w:left="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A450EE" w:rsidRDefault="00F43D68" w:rsidP="00166E87">
            <w:pPr>
              <w:spacing w:after="0" w:line="240" w:lineRule="auto"/>
              <w:ind w:firstLine="7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43D68" w:rsidRPr="00A450EE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83%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7436E6" w:rsidRDefault="00F43D68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AC2E73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B54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F43D68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58D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383E41"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  <w:p w:rsidR="006D758D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7,35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  <w:p w:rsidR="00F43D68" w:rsidRPr="008B54B1" w:rsidRDefault="00F43D68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E73" w:rsidRPr="008B54B1" w:rsidRDefault="00AC2E73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8B54B1"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  <w:p w:rsidR="00F43D68" w:rsidRPr="008B54B1" w:rsidRDefault="009973DF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33,09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8B54B1" w:rsidRDefault="008B54B1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</w:t>
            </w:r>
          </w:p>
          <w:p w:rsidR="00F43D68" w:rsidRPr="008B54B1" w:rsidRDefault="009973DF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47,79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D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8B54B1"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  <w:p w:rsidR="00F43D68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11,76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1F13C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AC2E73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B54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Default="008B54B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  <w:p w:rsidR="008B54B1" w:rsidRPr="008B54B1" w:rsidRDefault="008B54B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56,62%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8B54B1" w:rsidP="008B54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8B54B1" w:rsidRPr="008B54B1" w:rsidRDefault="008B54B1" w:rsidP="008B54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3,68%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1F13C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54</w:t>
            </w:r>
          </w:p>
          <w:p w:rsidR="001F13C1" w:rsidRPr="008B54B1" w:rsidRDefault="001F13C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39,71%</w:t>
            </w:r>
          </w:p>
        </w:tc>
      </w:tr>
    </w:tbl>
    <w:p w:rsidR="004B52C6" w:rsidRDefault="004B52C6" w:rsidP="004B52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A5B" w:rsidRPr="00164A5B" w:rsidRDefault="00164A5B" w:rsidP="001F13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 w:rsidR="00383E41">
        <w:rPr>
          <w:rFonts w:ascii="Times New Roman" w:hAnsi="Times New Roman" w:cs="Times New Roman"/>
          <w:sz w:val="24"/>
          <w:szCs w:val="24"/>
        </w:rPr>
        <w:t xml:space="preserve">в ВПР </w:t>
      </w:r>
      <w:r w:rsidR="008B54B1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383E41">
        <w:rPr>
          <w:rFonts w:ascii="Times New Roman" w:hAnsi="Times New Roman" w:cs="Times New Roman"/>
          <w:sz w:val="24"/>
          <w:szCs w:val="24"/>
        </w:rPr>
        <w:t xml:space="preserve">приняли участие 136 пятиклассников. </w:t>
      </w:r>
      <w:r>
        <w:rPr>
          <w:rFonts w:ascii="Times New Roman" w:hAnsi="Times New Roman" w:cs="Times New Roman"/>
          <w:sz w:val="24"/>
          <w:szCs w:val="24"/>
        </w:rPr>
        <w:t>Качество знаний по району составило</w:t>
      </w:r>
      <w:r w:rsidR="00383E41">
        <w:rPr>
          <w:rFonts w:ascii="Times New Roman" w:hAnsi="Times New Roman" w:cs="Times New Roman"/>
          <w:sz w:val="24"/>
          <w:szCs w:val="24"/>
        </w:rPr>
        <w:t xml:space="preserve"> 41%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8B54B1">
        <w:rPr>
          <w:rFonts w:ascii="Times New Roman" w:hAnsi="Times New Roman" w:cs="Times New Roman"/>
          <w:sz w:val="24"/>
          <w:szCs w:val="24"/>
        </w:rPr>
        <w:t xml:space="preserve"> - 88%</w:t>
      </w:r>
      <w:r w:rsidR="001F13C1">
        <w:rPr>
          <w:rFonts w:ascii="Times New Roman" w:hAnsi="Times New Roman" w:cs="Times New Roman"/>
          <w:sz w:val="24"/>
          <w:szCs w:val="24"/>
        </w:rPr>
        <w:t>, средний балл - 3,3.</w:t>
      </w:r>
      <w:r w:rsidR="003B25F4" w:rsidRPr="003B25F4">
        <w:rPr>
          <w:rFonts w:ascii="Times New Roman" w:hAnsi="Times New Roman" w:cs="Times New Roman"/>
          <w:sz w:val="24"/>
          <w:szCs w:val="24"/>
        </w:rPr>
        <w:t xml:space="preserve"> </w:t>
      </w:r>
      <w:r w:rsidR="003B25F4">
        <w:rPr>
          <w:rFonts w:ascii="Times New Roman" w:hAnsi="Times New Roman" w:cs="Times New Roman"/>
          <w:sz w:val="24"/>
          <w:szCs w:val="24"/>
        </w:rPr>
        <w:t>Низкие результаты в ЮСОШ (качество знаний - 0%), Кировском сельском лицее (качество знаний - 20%), ЧСОШ (качество знаний - 17%). Хорошие результаты показали обучающиеся ГСОШ№3, ГСОШ№2.</w:t>
      </w:r>
    </w:p>
    <w:p w:rsidR="004B52C6" w:rsidRPr="00B904D0" w:rsidRDefault="004B52C6" w:rsidP="004B52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464A40" w:rsidRDefault="00464A40" w:rsidP="00F509ED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562475" cy="18764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52C6" w:rsidRPr="004B52C6" w:rsidRDefault="00A17BFE" w:rsidP="004B52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B52C6" w:rsidRPr="004B52C6">
        <w:rPr>
          <w:rFonts w:ascii="Times New Roman" w:hAnsi="Times New Roman" w:cs="Times New Roman"/>
          <w:sz w:val="24"/>
          <w:szCs w:val="24"/>
        </w:rPr>
        <w:t xml:space="preserve">больше половины пятиклассников  (77 чел.- 56,62%), писавших ВПР, подтвердили свою годовую отметку. Но вместе с тем достаточно высок процент обучающихся, которые показали результат ниже годовой отметки (39,71% - 54 чел.). Повысили годовую отметку лишь 5 </w:t>
      </w:r>
      <w:proofErr w:type="gramStart"/>
      <w:r w:rsidR="004B52C6"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B52C6" w:rsidRPr="004B52C6">
        <w:rPr>
          <w:rFonts w:ascii="Times New Roman" w:hAnsi="Times New Roman" w:cs="Times New Roman"/>
          <w:sz w:val="24"/>
          <w:szCs w:val="24"/>
        </w:rPr>
        <w:t xml:space="preserve"> (3,68%)</w:t>
      </w:r>
    </w:p>
    <w:p w:rsidR="0006782A" w:rsidRDefault="0006782A" w:rsidP="005C51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1925" cy="184785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782A" w:rsidRDefault="00A17BFE" w:rsidP="005C51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</w:t>
      </w:r>
      <w:r w:rsidR="00164A5B">
        <w:rPr>
          <w:rFonts w:ascii="Times New Roman" w:hAnsi="Times New Roman" w:cs="Times New Roman"/>
          <w:sz w:val="24"/>
          <w:szCs w:val="24"/>
        </w:rPr>
        <w:t xml:space="preserve">, что почти половина пятиклассников (47,79%) получили отметку "3", то есть показали удовлетворительный уровень знаний. Оценку "4" получили 33,9% обучающихся.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164A5B">
        <w:rPr>
          <w:rFonts w:ascii="Times New Roman" w:hAnsi="Times New Roman" w:cs="Times New Roman"/>
          <w:sz w:val="24"/>
          <w:szCs w:val="24"/>
        </w:rPr>
        <w:t xml:space="preserve"> 7,35% обучающихся получили отметку "5". Не справились с работой 11, 76% пятиклассников.</w:t>
      </w:r>
    </w:p>
    <w:p w:rsidR="00610ED3" w:rsidRDefault="00030EFB" w:rsidP="00C86B8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ab/>
      </w:r>
    </w:p>
    <w:p w:rsidR="00610ED3" w:rsidRPr="000930BB" w:rsidRDefault="00610ED3" w:rsidP="00610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 xml:space="preserve">Сравнение результатов  ВПР по русскому языку в 5-х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p w:rsidR="00610ED3" w:rsidRDefault="00610ED3" w:rsidP="00610ED3"/>
    <w:p w:rsidR="00610ED3" w:rsidRPr="009530C9" w:rsidRDefault="00610ED3" w:rsidP="00610ED3">
      <w:r w:rsidRPr="009F0081">
        <w:rPr>
          <w:noProof/>
          <w:lang w:eastAsia="ru-RU"/>
        </w:rPr>
        <w:drawing>
          <wp:inline distT="0" distB="0" distL="0" distR="0">
            <wp:extent cx="5838825" cy="3257550"/>
            <wp:effectExtent l="19050" t="0" r="9525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0ED3" w:rsidRDefault="00610ED3" w:rsidP="00610ED3"/>
    <w:tbl>
      <w:tblPr>
        <w:tblpPr w:leftFromText="180" w:rightFromText="180" w:vertAnchor="page" w:horzAnchor="margin" w:tblpY="2716"/>
        <w:tblW w:w="9188" w:type="dxa"/>
        <w:tblLook w:val="04A0"/>
      </w:tblPr>
      <w:tblGrid>
        <w:gridCol w:w="4632"/>
        <w:gridCol w:w="1139"/>
        <w:gridCol w:w="1139"/>
        <w:gridCol w:w="1139"/>
        <w:gridCol w:w="1139"/>
      </w:tblGrid>
      <w:tr w:rsidR="00610ED3" w:rsidRPr="001D1369" w:rsidTr="00610ED3">
        <w:trPr>
          <w:trHeight w:val="313"/>
        </w:trPr>
        <w:tc>
          <w:tcPr>
            <w:tcW w:w="4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9530C9" w:rsidRDefault="00610ED3" w:rsidP="0061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Полученные оценки(%)</w:t>
            </w:r>
          </w:p>
        </w:tc>
      </w:tr>
      <w:tr w:rsidR="00610ED3" w:rsidRPr="001D1369" w:rsidTr="00610ED3">
        <w:trPr>
          <w:trHeight w:val="313"/>
        </w:trPr>
        <w:tc>
          <w:tcPr>
            <w:tcW w:w="4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9530C9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610ED3" w:rsidRPr="001D1369" w:rsidTr="00610ED3">
        <w:trPr>
          <w:trHeight w:val="31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1D1369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36,24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15,39</w:t>
            </w:r>
          </w:p>
        </w:tc>
      </w:tr>
      <w:tr w:rsidR="00610ED3" w:rsidRPr="001D1369" w:rsidTr="00610ED3">
        <w:trPr>
          <w:trHeight w:val="313"/>
        </w:trPr>
        <w:tc>
          <w:tcPr>
            <w:tcW w:w="4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1D1369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0930BB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</w:tr>
    </w:tbl>
    <w:p w:rsidR="004A4F86" w:rsidRPr="006557DB" w:rsidRDefault="004A4F86" w:rsidP="00C86B8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результатов выполнения ВПР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позволил выделить </w:t>
      </w:r>
      <w:r w:rsidR="00C86B80">
        <w:rPr>
          <w:rFonts w:ascii="Times New Roman" w:eastAsia="Calibri" w:hAnsi="Times New Roman" w:cs="Times New Roman"/>
          <w:b/>
          <w:sz w:val="24"/>
          <w:szCs w:val="24"/>
        </w:rPr>
        <w:t xml:space="preserve">ряд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недостатков в подготовке выпускников начальной школы по русскому языку</w:t>
      </w:r>
      <w:r w:rsidR="00C86B8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A4F86" w:rsidRPr="006557DB" w:rsidRDefault="00030EFB" w:rsidP="00164A5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</w:t>
      </w:r>
      <w:r w:rsidR="00C86B80">
        <w:rPr>
          <w:rFonts w:ascii="Times New Roman" w:eastAsia="Calibri" w:hAnsi="Times New Roman" w:cs="Times New Roman"/>
          <w:sz w:val="24"/>
          <w:szCs w:val="24"/>
        </w:rPr>
        <w:t>м</w:t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 xml:space="preserve"> на оценку следующих планируемых результатов: </w:t>
      </w:r>
    </w:p>
    <w:p w:rsidR="004A4F86" w:rsidRPr="006557DB" w:rsidRDefault="004A4F86" w:rsidP="00164A5B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4A4F86" w:rsidRPr="006557DB" w:rsidRDefault="004A4F86" w:rsidP="00164A5B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проводить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морфемный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разбора слова;</w:t>
      </w:r>
    </w:p>
    <w:p w:rsidR="004A4F86" w:rsidRPr="006557DB" w:rsidRDefault="004A4F86" w:rsidP="00164A5B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видеть состав слова</w:t>
      </w:r>
    </w:p>
    <w:p w:rsidR="004A4F86" w:rsidRPr="006557DB" w:rsidRDefault="004A4F86" w:rsidP="00030E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</w:t>
      </w:r>
      <w:r w:rsidR="00C86B80">
        <w:rPr>
          <w:rFonts w:ascii="Times New Roman" w:eastAsia="Calibri" w:hAnsi="Times New Roman" w:cs="Times New Roman"/>
          <w:sz w:val="24"/>
          <w:szCs w:val="24"/>
        </w:rPr>
        <w:t>м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на оценку следующих планируемых результатов: </w:t>
      </w:r>
    </w:p>
    <w:p w:rsidR="004A4F86" w:rsidRPr="006557DB" w:rsidRDefault="004A4F86" w:rsidP="00030EF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4A4F86" w:rsidRPr="006557DB" w:rsidRDefault="00030EFB" w:rsidP="00030E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</w:t>
      </w:r>
      <w:r w:rsidR="00C86B80">
        <w:rPr>
          <w:rFonts w:ascii="Times New Roman" w:eastAsia="Calibri" w:hAnsi="Times New Roman" w:cs="Times New Roman"/>
          <w:sz w:val="24"/>
          <w:szCs w:val="24"/>
        </w:rPr>
        <w:t>м</w:t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 xml:space="preserve"> на оценку следующих планируемых результатов: </w:t>
      </w:r>
    </w:p>
    <w:p w:rsidR="004A4F86" w:rsidRPr="006557DB" w:rsidRDefault="004A4F86" w:rsidP="00C86B80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умение определять основную мысль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4A4F86" w:rsidRPr="006557DB" w:rsidRDefault="004A4F86" w:rsidP="00C86B8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4A4F86" w:rsidRPr="006557DB" w:rsidRDefault="004A4F86" w:rsidP="00C86B8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4A4F86" w:rsidRPr="006557DB" w:rsidRDefault="004A4F86" w:rsidP="00C86B8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владеть нормами речевого поведения.</w:t>
      </w:r>
    </w:p>
    <w:p w:rsidR="00164A5B" w:rsidRDefault="00164A5B" w:rsidP="00164A5B">
      <w:pPr>
        <w:pStyle w:val="10"/>
        <w:keepNext/>
        <w:keepLines/>
        <w:shd w:val="clear" w:color="auto" w:fill="auto"/>
        <w:spacing w:before="0" w:after="0" w:line="240" w:lineRule="auto"/>
        <w:ind w:left="20" w:right="-1" w:firstLine="540"/>
        <w:jc w:val="both"/>
        <w:rPr>
          <w:color w:val="000000"/>
          <w:sz w:val="24"/>
          <w:szCs w:val="24"/>
        </w:rPr>
      </w:pPr>
      <w:bookmarkStart w:id="0" w:name="bookmark1"/>
    </w:p>
    <w:p w:rsidR="00164A5B" w:rsidRPr="000A2FDA" w:rsidRDefault="00164A5B" w:rsidP="00164A5B">
      <w:pPr>
        <w:pStyle w:val="10"/>
        <w:keepNext/>
        <w:keepLines/>
        <w:shd w:val="clear" w:color="auto" w:fill="auto"/>
        <w:spacing w:before="0" w:after="0" w:line="240" w:lineRule="auto"/>
        <w:ind w:left="20" w:right="-1" w:firstLine="540"/>
        <w:jc w:val="both"/>
        <w:rPr>
          <w:sz w:val="24"/>
          <w:szCs w:val="24"/>
        </w:rPr>
      </w:pPr>
      <w:r w:rsidRPr="000A2FDA">
        <w:rPr>
          <w:color w:val="000000"/>
          <w:sz w:val="24"/>
          <w:szCs w:val="24"/>
        </w:rPr>
        <w:t>Рекомендации</w:t>
      </w:r>
      <w:bookmarkEnd w:id="0"/>
      <w:r w:rsidRPr="000A2FDA">
        <w:rPr>
          <w:color w:val="000000"/>
          <w:sz w:val="24"/>
          <w:szCs w:val="24"/>
        </w:rPr>
        <w:t>:</w:t>
      </w:r>
    </w:p>
    <w:p w:rsidR="00164A5B" w:rsidRPr="000A2FDA" w:rsidRDefault="00164A5B" w:rsidP="00164A5B">
      <w:pPr>
        <w:pStyle w:val="3"/>
        <w:numPr>
          <w:ilvl w:val="0"/>
          <w:numId w:val="13"/>
        </w:numPr>
        <w:shd w:val="clear" w:color="auto" w:fill="auto"/>
        <w:tabs>
          <w:tab w:val="left" w:pos="708"/>
        </w:tabs>
        <w:spacing w:after="0" w:line="276" w:lineRule="auto"/>
        <w:ind w:right="-1"/>
        <w:rPr>
          <w:sz w:val="24"/>
          <w:szCs w:val="24"/>
        </w:rPr>
      </w:pPr>
      <w:r w:rsidRPr="000A2FDA">
        <w:rPr>
          <w:color w:val="000000"/>
          <w:sz w:val="24"/>
          <w:szCs w:val="24"/>
        </w:rPr>
        <w:t>проанализировать результаты ВПР;</w:t>
      </w:r>
    </w:p>
    <w:p w:rsidR="00164A5B" w:rsidRPr="000A2FDA" w:rsidRDefault="00164A5B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0A2FDA">
        <w:rPr>
          <w:color w:val="000000"/>
          <w:sz w:val="24"/>
          <w:szCs w:val="24"/>
        </w:rPr>
        <w:t>запланировать коррекционную работу по ликвидации пробелов в знаниях обучающихся;</w:t>
      </w:r>
    </w:p>
    <w:p w:rsidR="00164A5B" w:rsidRPr="000A2FDA" w:rsidRDefault="00164A5B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sz w:val="24"/>
          <w:szCs w:val="24"/>
        </w:rPr>
      </w:pPr>
      <w:r w:rsidRPr="000A2FDA">
        <w:rPr>
          <w:color w:val="000000"/>
          <w:sz w:val="24"/>
          <w:szCs w:val="24"/>
        </w:rPr>
        <w:t>усилить практическую работу по языковым разборам;</w:t>
      </w:r>
    </w:p>
    <w:p w:rsidR="00164A5B" w:rsidRDefault="00164A5B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0A2FDA">
        <w:rPr>
          <w:color w:val="000000"/>
          <w:sz w:val="24"/>
          <w:szCs w:val="24"/>
        </w:rPr>
        <w:t xml:space="preserve"> продолжить работу по технике чтения, анализу текстов;</w:t>
      </w:r>
    </w:p>
    <w:p w:rsidR="00164A5B" w:rsidRDefault="00164A5B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0A2FDA">
        <w:rPr>
          <w:color w:val="000000"/>
          <w:sz w:val="24"/>
          <w:szCs w:val="24"/>
        </w:rPr>
        <w:t>наметить индивидуальный план работы по устранению пробелов в знаниях учащихся</w:t>
      </w:r>
      <w:r>
        <w:rPr>
          <w:color w:val="000000"/>
          <w:sz w:val="24"/>
          <w:szCs w:val="24"/>
        </w:rPr>
        <w:t>, получивших неудовлетворительную отметку;</w:t>
      </w:r>
    </w:p>
    <w:p w:rsidR="00164A5B" w:rsidRDefault="004A4F86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продумать работу с различными источниками информации</w:t>
      </w:r>
      <w:r w:rsidR="00164A5B">
        <w:rPr>
          <w:rFonts w:eastAsia="Calibri"/>
          <w:sz w:val="24"/>
          <w:szCs w:val="24"/>
        </w:rPr>
        <w:t>;</w:t>
      </w:r>
    </w:p>
    <w:p w:rsidR="00164A5B" w:rsidRDefault="004A4F86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формировать умения находить, обрабатыват</w:t>
      </w:r>
      <w:r w:rsidR="00164A5B">
        <w:rPr>
          <w:rFonts w:eastAsia="Calibri"/>
          <w:sz w:val="24"/>
          <w:szCs w:val="24"/>
        </w:rPr>
        <w:t>ь и оценивать информацию текста;</w:t>
      </w:r>
    </w:p>
    <w:p w:rsidR="00164A5B" w:rsidRDefault="004A4F86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продолжить работу над</w:t>
      </w:r>
      <w:r w:rsidR="00164A5B">
        <w:rPr>
          <w:rFonts w:eastAsia="Calibri"/>
          <w:sz w:val="24"/>
          <w:szCs w:val="24"/>
        </w:rPr>
        <w:t xml:space="preserve"> классификацией слов по составу;</w:t>
      </w:r>
    </w:p>
    <w:p w:rsidR="00164A5B" w:rsidRDefault="004A4F86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</w:t>
      </w:r>
      <w:r w:rsidR="00164A5B">
        <w:rPr>
          <w:rFonts w:eastAsia="Calibri"/>
          <w:sz w:val="24"/>
          <w:szCs w:val="24"/>
        </w:rPr>
        <w:t>ционных правил русского языка;</w:t>
      </w:r>
    </w:p>
    <w:p w:rsidR="004A4F86" w:rsidRPr="006557DB" w:rsidRDefault="004A4F86" w:rsidP="00164A5B">
      <w:pPr>
        <w:pStyle w:val="3"/>
        <w:numPr>
          <w:ilvl w:val="0"/>
          <w:numId w:val="13"/>
        </w:numPr>
        <w:shd w:val="clear" w:color="auto" w:fill="auto"/>
        <w:tabs>
          <w:tab w:val="left" w:pos="850"/>
        </w:tabs>
        <w:spacing w:after="0" w:line="276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продумать переч</w:t>
      </w:r>
      <w:r w:rsidR="00164A5B">
        <w:rPr>
          <w:rFonts w:eastAsia="Calibri"/>
          <w:sz w:val="24"/>
          <w:szCs w:val="24"/>
        </w:rPr>
        <w:t>ень творческих домашних заданий.</w:t>
      </w:r>
    </w:p>
    <w:p w:rsidR="004C5F4D" w:rsidRDefault="004C5F4D" w:rsidP="00867B9A">
      <w:pPr>
        <w:autoSpaceDE w:val="0"/>
        <w:autoSpaceDN w:val="0"/>
        <w:adjustRightInd w:val="0"/>
        <w:spacing w:before="120" w:after="120" w:line="240" w:lineRule="auto"/>
        <w:jc w:val="center"/>
      </w:pPr>
    </w:p>
    <w:p w:rsidR="004C5F4D" w:rsidRPr="004C5F4D" w:rsidRDefault="004C5F4D" w:rsidP="00867B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F4D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2466F" w:rsidRPr="004C5F4D" w:rsidRDefault="004C5F4D" w:rsidP="003C31A6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F4D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было </w:t>
      </w:r>
      <w:proofErr w:type="spellStart"/>
      <w:r w:rsidR="00AD7E74">
        <w:rPr>
          <w:rFonts w:ascii="Times New Roman" w:hAnsi="Times New Roman" w:cs="Times New Roman"/>
          <w:sz w:val="24"/>
          <w:szCs w:val="24"/>
        </w:rPr>
        <w:t>отвед</w:t>
      </w:r>
      <w:r w:rsidR="00CD50FB">
        <w:rPr>
          <w:rFonts w:ascii="Times New Roman" w:hAnsi="Times New Roman" w:cs="Times New Roman"/>
          <w:sz w:val="24"/>
          <w:szCs w:val="24"/>
        </w:rPr>
        <w:t>илось</w:t>
      </w:r>
      <w:proofErr w:type="spellEnd"/>
      <w:r w:rsidRPr="004C5F4D">
        <w:rPr>
          <w:rFonts w:ascii="Times New Roman" w:hAnsi="Times New Roman" w:cs="Times New Roman"/>
          <w:sz w:val="24"/>
          <w:szCs w:val="24"/>
        </w:rPr>
        <w:t xml:space="preserve"> 60 минут. Работа включала в себя 12 заданий. 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- 45.</w:t>
      </w:r>
    </w:p>
    <w:p w:rsidR="00867B9A" w:rsidRDefault="00867B9A" w:rsidP="003C31A6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6-х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594"/>
        <w:gridCol w:w="864"/>
        <w:gridCol w:w="670"/>
        <w:gridCol w:w="628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867B9A" w:rsidTr="00C22DD5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867B9A" w:rsidTr="00C22DD5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8409B5" w:rsidRPr="007436E6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83%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50 %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464A40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C22DD5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91A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3C2147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B25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7436E6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166E87" w:rsidRPr="00F2761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F2761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DF14F5" w:rsidTr="00DF14F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F14F5" w:rsidRPr="00DF14F5" w:rsidRDefault="003B25F4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14F5" w:rsidRPr="00DF14F5" w:rsidRDefault="003B25F4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3B25F4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10 36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67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46675" w:rsidRPr="00B4667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B4667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 </w:t>
            </w:r>
          </w:p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  <w:p w:rsidR="00DF14F5" w:rsidRPr="00DF14F5" w:rsidRDefault="00DF14F5" w:rsidP="00DF14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 </w:t>
            </w:r>
          </w:p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46%</w:t>
            </w:r>
          </w:p>
        </w:tc>
      </w:tr>
      <w:tr w:rsidR="00DF14F5" w:rsidTr="00C22DD5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67B9A" w:rsidRDefault="00DF14F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32%</w:t>
            </w:r>
          </w:p>
        </w:tc>
      </w:tr>
      <w:tr w:rsidR="00DF14F5" w:rsidTr="00C22DD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</w:tr>
      <w:tr w:rsidR="00DF14F5" w:rsidTr="00C22DD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8C487D" w:rsidRDefault="00DF14F5" w:rsidP="008409B5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C487D" w:rsidRDefault="00DF14F5" w:rsidP="008409B5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</w:tr>
      <w:tr w:rsidR="00DF14F5" w:rsidTr="005542C1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DF14F5" w:rsidP="005542C1">
            <w:pPr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675" w:rsidRPr="005542C1" w:rsidRDefault="00B46675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1,33</w:t>
            </w:r>
            <w:r w:rsidR="00B46675"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2C1" w:rsidRPr="005542C1" w:rsidRDefault="005542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28,67</w:t>
            </w:r>
            <w:r w:rsidR="005542C1"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1" w:rsidRPr="005542C1" w:rsidRDefault="005542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50,67</w:t>
            </w:r>
            <w:r w:rsidR="005542C1"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1" w:rsidRPr="005542C1" w:rsidRDefault="005542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B46675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64" w:rsidRPr="005542C1" w:rsidRDefault="002C7064" w:rsidP="00554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  <w:p w:rsidR="00DF14F5" w:rsidRPr="005542C1" w:rsidRDefault="002C7064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52,67%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B46675" w:rsidP="005542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  <w:p w:rsidR="00B46675" w:rsidRPr="005542C1" w:rsidRDefault="00B46675" w:rsidP="005542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2,67%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64" w:rsidRPr="005542C1" w:rsidRDefault="002C7064" w:rsidP="00554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  <w:p w:rsidR="00DF14F5" w:rsidRPr="005542C1" w:rsidRDefault="002C7064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44,67%</w:t>
            </w:r>
          </w:p>
        </w:tc>
      </w:tr>
    </w:tbl>
    <w:p w:rsidR="00DC2FCC" w:rsidRDefault="00DC2FCC" w:rsidP="00DC2FC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2FCC" w:rsidRPr="00164A5B" w:rsidRDefault="00DC2FCC" w:rsidP="003B25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150 обучающихся 6-х классов. Качество знаний по району составило</w:t>
      </w:r>
      <w:r w:rsidR="001F13C1">
        <w:rPr>
          <w:rFonts w:ascii="Times New Roman" w:hAnsi="Times New Roman" w:cs="Times New Roman"/>
          <w:sz w:val="24"/>
          <w:szCs w:val="24"/>
        </w:rPr>
        <w:t xml:space="preserve"> 34%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1F13C1">
        <w:rPr>
          <w:rFonts w:ascii="Times New Roman" w:hAnsi="Times New Roman" w:cs="Times New Roman"/>
          <w:sz w:val="24"/>
          <w:szCs w:val="24"/>
        </w:rPr>
        <w:t xml:space="preserve"> - 81%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1A6">
        <w:rPr>
          <w:rFonts w:ascii="Times New Roman" w:hAnsi="Times New Roman" w:cs="Times New Roman"/>
          <w:sz w:val="24"/>
          <w:szCs w:val="24"/>
        </w:rPr>
        <w:t>, средний балл</w:t>
      </w:r>
      <w:r w:rsidR="00B46675">
        <w:rPr>
          <w:rFonts w:ascii="Times New Roman" w:hAnsi="Times New Roman" w:cs="Times New Roman"/>
          <w:sz w:val="24"/>
          <w:szCs w:val="24"/>
        </w:rPr>
        <w:t xml:space="preserve"> - 3,2.</w:t>
      </w:r>
      <w:r w:rsidR="003B25F4">
        <w:rPr>
          <w:rFonts w:ascii="Times New Roman" w:hAnsi="Times New Roman" w:cs="Times New Roman"/>
          <w:sz w:val="24"/>
          <w:szCs w:val="24"/>
        </w:rPr>
        <w:t xml:space="preserve"> Низкие результаты в ЮСОШ (качество знаний - 12,5%), Кировском сельском лицее (качество знаний - 14%), ЧСОШ (качество знаний - 20%). Хорошие результаты показали обучающиеся ГСОШ№2.</w:t>
      </w:r>
    </w:p>
    <w:p w:rsidR="00DC2FCC" w:rsidRDefault="00DC2FCC" w:rsidP="00DC2FC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C86B80" w:rsidRDefault="00DC2FCC" w:rsidP="00DC2FCC">
      <w:pPr>
        <w:tabs>
          <w:tab w:val="left" w:pos="300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3848100" cy="15811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2FCC" w:rsidRDefault="00DC2FCC" w:rsidP="003C31A6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C31A6">
        <w:rPr>
          <w:rFonts w:ascii="Times New Roman" w:hAnsi="Times New Roman" w:cs="Times New Roman"/>
          <w:sz w:val="24"/>
          <w:szCs w:val="24"/>
        </w:rPr>
        <w:t>только половина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чел.-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4B52C6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 w:rsidR="003C31A6"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B5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2C6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 w:rsidR="003C31A6">
        <w:rPr>
          <w:rFonts w:ascii="Times New Roman" w:hAnsi="Times New Roman" w:cs="Times New Roman"/>
          <w:sz w:val="24"/>
          <w:szCs w:val="24"/>
        </w:rPr>
        <w:t>.</w:t>
      </w:r>
    </w:p>
    <w:p w:rsidR="00C22DD5" w:rsidRDefault="002927BC" w:rsidP="003C31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43425" cy="19812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31A6" w:rsidRDefault="003C31A6" w:rsidP="003C31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половина </w:t>
      </w:r>
      <w:r w:rsidR="007133A3">
        <w:rPr>
          <w:rFonts w:ascii="Times New Roman" w:hAnsi="Times New Roman" w:cs="Times New Roman"/>
          <w:sz w:val="24"/>
          <w:szCs w:val="24"/>
        </w:rPr>
        <w:t>шест</w:t>
      </w:r>
      <w:r>
        <w:rPr>
          <w:rFonts w:ascii="Times New Roman" w:hAnsi="Times New Roman" w:cs="Times New Roman"/>
          <w:sz w:val="24"/>
          <w:szCs w:val="24"/>
        </w:rPr>
        <w:t xml:space="preserve">иклассников (50,67%) получили отметку "3", то есть показали удовлетворительный уровень знаний. Оценку "4" получили 28,67% обучающихся. Только 1,33% </w:t>
      </w:r>
      <w:r w:rsidR="00B46675">
        <w:rPr>
          <w:rFonts w:ascii="Times New Roman" w:hAnsi="Times New Roman" w:cs="Times New Roman"/>
          <w:sz w:val="24"/>
          <w:szCs w:val="24"/>
        </w:rPr>
        <w:t xml:space="preserve">(2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B466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получили отметку "5". Не справились с работой 19, 33% </w:t>
      </w:r>
      <w:r w:rsidR="007133A3">
        <w:rPr>
          <w:rFonts w:ascii="Times New Roman" w:hAnsi="Times New Roman" w:cs="Times New Roman"/>
          <w:sz w:val="24"/>
          <w:szCs w:val="24"/>
        </w:rPr>
        <w:t>шест</w:t>
      </w:r>
      <w:r>
        <w:rPr>
          <w:rFonts w:ascii="Times New Roman" w:hAnsi="Times New Roman" w:cs="Times New Roman"/>
          <w:sz w:val="24"/>
          <w:szCs w:val="24"/>
        </w:rPr>
        <w:t>иклассников.</w:t>
      </w:r>
    </w:p>
    <w:p w:rsidR="00610ED3" w:rsidRDefault="00610ED3" w:rsidP="00610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p w:rsidR="00610ED3" w:rsidRDefault="00610ED3" w:rsidP="00610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16" w:type="dxa"/>
        <w:tblLook w:val="04A0"/>
      </w:tblPr>
      <w:tblGrid>
        <w:gridCol w:w="4068"/>
        <w:gridCol w:w="1162"/>
        <w:gridCol w:w="1162"/>
        <w:gridCol w:w="1162"/>
        <w:gridCol w:w="1162"/>
      </w:tblGrid>
      <w:tr w:rsidR="00610ED3" w:rsidRPr="00A466E0" w:rsidTr="00610ED3">
        <w:trPr>
          <w:trHeight w:val="393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10ED3" w:rsidRPr="00A466E0" w:rsidTr="00610ED3">
        <w:trPr>
          <w:trHeight w:val="393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C22DD5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610ED3" w:rsidRPr="00A466E0" w:rsidTr="00610ED3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A466E0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610ED3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610ED3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610ED3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610ED3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10,83</w:t>
            </w:r>
          </w:p>
        </w:tc>
      </w:tr>
      <w:tr w:rsidR="00610ED3" w:rsidRPr="00A466E0" w:rsidTr="00610ED3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A466E0" w:rsidRDefault="00610ED3" w:rsidP="00610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A466E0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A466E0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A466E0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0ED3" w:rsidRPr="00A466E0" w:rsidRDefault="00610ED3" w:rsidP="00610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</w:tr>
    </w:tbl>
    <w:p w:rsidR="00610ED3" w:rsidRDefault="00610ED3" w:rsidP="00610ED3">
      <w:pPr>
        <w:tabs>
          <w:tab w:val="left" w:pos="6810"/>
        </w:tabs>
      </w:pPr>
    </w:p>
    <w:p w:rsidR="00610ED3" w:rsidRDefault="00610ED3" w:rsidP="00610ED3">
      <w:pPr>
        <w:tabs>
          <w:tab w:val="left" w:pos="6810"/>
        </w:tabs>
      </w:pPr>
      <w:r>
        <w:rPr>
          <w:noProof/>
          <w:lang w:eastAsia="ru-RU"/>
        </w:rPr>
        <w:drawing>
          <wp:inline distT="0" distB="0" distL="0" distR="0">
            <wp:extent cx="5486400" cy="2638425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tab/>
      </w:r>
    </w:p>
    <w:p w:rsidR="00610ED3" w:rsidRPr="009530C9" w:rsidRDefault="00610ED3" w:rsidP="00610ED3">
      <w:pPr>
        <w:jc w:val="center"/>
      </w:pPr>
    </w:p>
    <w:p w:rsidR="003C31A6" w:rsidRDefault="003C31A6" w:rsidP="003C31A6">
      <w:pPr>
        <w:pStyle w:val="a9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000000"/>
        </w:rPr>
      </w:pPr>
      <w:r w:rsidRPr="000A2FDA">
        <w:rPr>
          <w:color w:val="000000"/>
        </w:rPr>
        <w:t xml:space="preserve">       </w:t>
      </w:r>
      <w:r w:rsidRPr="003C31A6">
        <w:rPr>
          <w:b/>
          <w:color w:val="000000"/>
        </w:rPr>
        <w:t>Вывод:</w:t>
      </w:r>
      <w:r w:rsidRPr="000A2FDA">
        <w:rPr>
          <w:color w:val="000000"/>
        </w:rPr>
        <w:t xml:space="preserve"> </w:t>
      </w:r>
      <w:r>
        <w:rPr>
          <w:color w:val="000000"/>
        </w:rPr>
        <w:t>с</w:t>
      </w:r>
      <w:r w:rsidRPr="000A2FDA">
        <w:rPr>
          <w:color w:val="000000"/>
        </w:rPr>
        <w:t xml:space="preserve">ледует отметить </w:t>
      </w:r>
      <w:r>
        <w:rPr>
          <w:color w:val="000000"/>
        </w:rPr>
        <w:t>низкую</w:t>
      </w:r>
      <w:r w:rsidRPr="000A2FDA">
        <w:rPr>
          <w:color w:val="000000"/>
        </w:rPr>
        <w:t xml:space="preserve"> подготовку к ВПР учащихся 6</w:t>
      </w:r>
      <w:r>
        <w:rPr>
          <w:color w:val="000000"/>
        </w:rPr>
        <w:t>-х</w:t>
      </w:r>
      <w:r w:rsidRPr="000A2FDA">
        <w:rPr>
          <w:color w:val="000000"/>
        </w:rPr>
        <w:t xml:space="preserve"> класс</w:t>
      </w:r>
      <w:r>
        <w:rPr>
          <w:color w:val="000000"/>
        </w:rPr>
        <w:t>ов</w:t>
      </w:r>
      <w:r w:rsidRPr="000A2FDA">
        <w:rPr>
          <w:color w:val="000000"/>
        </w:rPr>
        <w:t xml:space="preserve">, которые имеют существенные  пробелы в знаниях по русскому языку. </w:t>
      </w:r>
      <w:r w:rsidRPr="00C86B80">
        <w:t>Затруднения возникли при выполнении заданий 4-8 (прямая речь, обращение, сложное предложение). Не все учащиеся умеют определять и формулировать основную мысль текста, определять его тип (задания 8 и 10).</w:t>
      </w:r>
    </w:p>
    <w:p w:rsidR="003C31A6" w:rsidRPr="000A2FDA" w:rsidRDefault="003C31A6" w:rsidP="003C31A6">
      <w:pPr>
        <w:pStyle w:val="a9"/>
        <w:shd w:val="clear" w:color="auto" w:fill="FFFFFF"/>
        <w:spacing w:before="0" w:beforeAutospacing="0" w:after="0" w:afterAutospacing="0"/>
        <w:ind w:right="-1"/>
        <w:jc w:val="both"/>
      </w:pPr>
      <w:r>
        <w:tab/>
      </w:r>
      <w:r w:rsidRPr="000A2FDA">
        <w:t>Учащимся требуется особое внимание, индивидуальная работа по устранению пробелов в знаниях.</w:t>
      </w:r>
    </w:p>
    <w:p w:rsidR="00AD7E74" w:rsidRDefault="00AD7E74" w:rsidP="00C86B80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7E74">
        <w:rPr>
          <w:rFonts w:ascii="Times New Roman" w:hAnsi="Times New Roman" w:cs="Times New Roman"/>
          <w:sz w:val="24"/>
          <w:szCs w:val="24"/>
        </w:rPr>
        <w:t>Д</w:t>
      </w:r>
      <w:r w:rsidR="008A27E4" w:rsidRPr="00C86B80">
        <w:rPr>
          <w:rFonts w:ascii="Times New Roman" w:hAnsi="Times New Roman" w:cs="Times New Roman"/>
          <w:sz w:val="24"/>
          <w:szCs w:val="24"/>
        </w:rPr>
        <w:t>ля улучшения качества образования в 6-</w:t>
      </w:r>
      <w:r>
        <w:rPr>
          <w:rFonts w:ascii="Times New Roman" w:hAnsi="Times New Roman" w:cs="Times New Roman"/>
          <w:sz w:val="24"/>
          <w:szCs w:val="24"/>
        </w:rPr>
        <w:t>х классах</w:t>
      </w:r>
      <w:r w:rsidR="008A27E4" w:rsidRPr="00C86B80">
        <w:rPr>
          <w:rFonts w:ascii="Times New Roman" w:hAnsi="Times New Roman" w:cs="Times New Roman"/>
          <w:sz w:val="24"/>
          <w:szCs w:val="24"/>
        </w:rPr>
        <w:t xml:space="preserve"> необходимо учесть следующие </w:t>
      </w:r>
      <w:r w:rsidR="008A27E4" w:rsidRPr="00AD7E74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8A27E4" w:rsidRPr="00C86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1A6" w:rsidRDefault="008A27E4" w:rsidP="00C86B80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6B80">
        <w:rPr>
          <w:rFonts w:ascii="Times New Roman" w:hAnsi="Times New Roman" w:cs="Times New Roman"/>
          <w:sz w:val="24"/>
          <w:szCs w:val="24"/>
        </w:rPr>
        <w:t>1. Организовать на уроках учебную деятельность школьников, направленную на освоение определѐнных способов действий в области языкознания.</w:t>
      </w:r>
    </w:p>
    <w:p w:rsidR="00AD7E74" w:rsidRDefault="003C31A6" w:rsidP="00C86B80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31A6">
        <w:rPr>
          <w:rFonts w:ascii="Times New Roman" w:hAnsi="Times New Roman" w:cs="Times New Roman"/>
          <w:sz w:val="24"/>
          <w:szCs w:val="24"/>
        </w:rPr>
        <w:t>У</w:t>
      </w:r>
      <w:r w:rsidRPr="003C31A6">
        <w:rPr>
          <w:rFonts w:ascii="Times New Roman" w:hAnsi="Times New Roman" w:cs="Times New Roman"/>
          <w:color w:val="000000"/>
          <w:sz w:val="24"/>
          <w:szCs w:val="24"/>
        </w:rPr>
        <w:t>силить практическую работу над языковыми разборами.</w:t>
      </w:r>
    </w:p>
    <w:p w:rsidR="00AD7E74" w:rsidRDefault="003C31A6" w:rsidP="00C86B80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27E4" w:rsidRPr="00C86B80">
        <w:rPr>
          <w:rFonts w:ascii="Times New Roman" w:hAnsi="Times New Roman" w:cs="Times New Roman"/>
          <w:sz w:val="24"/>
          <w:szCs w:val="24"/>
        </w:rPr>
        <w:t xml:space="preserve">. Использовать в образовательной практике различные методы и </w:t>
      </w:r>
      <w:proofErr w:type="gramStart"/>
      <w:r w:rsidR="008A27E4" w:rsidRPr="00C86B8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8A27E4" w:rsidRPr="00C86B80">
        <w:rPr>
          <w:rFonts w:ascii="Times New Roman" w:hAnsi="Times New Roman" w:cs="Times New Roman"/>
          <w:sz w:val="24"/>
          <w:szCs w:val="24"/>
        </w:rPr>
        <w:t xml:space="preserve">ѐмы развития навыков синтаксического, морфологического, грамматико-интонационного анализа. </w:t>
      </w:r>
    </w:p>
    <w:p w:rsidR="00AD7E74" w:rsidRDefault="003C31A6" w:rsidP="00C86B80">
      <w:pPr>
        <w:tabs>
          <w:tab w:val="left" w:pos="300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7E74">
        <w:rPr>
          <w:rFonts w:ascii="Times New Roman" w:hAnsi="Times New Roman" w:cs="Times New Roman"/>
          <w:sz w:val="24"/>
          <w:szCs w:val="24"/>
        </w:rPr>
        <w:t>. Г</w:t>
      </w:r>
      <w:r w:rsidR="00AD7E74" w:rsidRPr="006557DB">
        <w:rPr>
          <w:rFonts w:ascii="Times New Roman" w:eastAsia="Calibri" w:hAnsi="Times New Roman" w:cs="Times New Roman"/>
          <w:sz w:val="24"/>
          <w:szCs w:val="24"/>
        </w:rPr>
        <w:t>рамотно строить методическую работу по предупреждению ошибо</w:t>
      </w:r>
      <w:proofErr w:type="gramStart"/>
      <w:r w:rsidR="00AD7E74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="00AD7E74">
        <w:rPr>
          <w:rFonts w:ascii="Times New Roman" w:eastAsia="Calibri" w:hAnsi="Times New Roman" w:cs="Times New Roman"/>
          <w:sz w:val="24"/>
          <w:szCs w:val="24"/>
        </w:rPr>
        <w:t xml:space="preserve"> графических, орфографических.</w:t>
      </w:r>
    </w:p>
    <w:p w:rsidR="00AD7E74" w:rsidRDefault="003C31A6" w:rsidP="00C86B80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D7E74">
        <w:rPr>
          <w:rFonts w:ascii="Times New Roman" w:eastAsia="Calibri" w:hAnsi="Times New Roman" w:cs="Times New Roman"/>
          <w:sz w:val="24"/>
          <w:szCs w:val="24"/>
        </w:rPr>
        <w:t>. У</w:t>
      </w:r>
      <w:r w:rsidR="00AD7E74" w:rsidRPr="006557DB">
        <w:rPr>
          <w:rFonts w:ascii="Times New Roman" w:eastAsia="Calibri" w:hAnsi="Times New Roman" w:cs="Times New Roman"/>
          <w:sz w:val="24"/>
          <w:szCs w:val="24"/>
        </w:rPr>
        <w:t>делять особое внимание целенаправленному повторению ключевых тем, предусмотренных образовательной программой</w:t>
      </w:r>
      <w:r w:rsidR="00AD7E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7E74" w:rsidRDefault="00AD7E74" w:rsidP="00867B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ED3" w:rsidRDefault="00610ED3" w:rsidP="00867B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B9A" w:rsidRPr="00AD7E74" w:rsidRDefault="00AD7E74" w:rsidP="00867B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E74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  <w:r w:rsidR="00867B9A" w:rsidRPr="00AD7E74">
        <w:rPr>
          <w:rFonts w:ascii="Times New Roman" w:hAnsi="Times New Roman" w:cs="Times New Roman"/>
          <w:b/>
          <w:sz w:val="24"/>
          <w:szCs w:val="24"/>
        </w:rPr>
        <w:tab/>
      </w:r>
    </w:p>
    <w:p w:rsidR="00AD7E74" w:rsidRDefault="00AD7E74" w:rsidP="00A7378B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F4D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было </w:t>
      </w:r>
      <w:r>
        <w:rPr>
          <w:rFonts w:ascii="Times New Roman" w:hAnsi="Times New Roman" w:cs="Times New Roman"/>
          <w:sz w:val="24"/>
          <w:szCs w:val="24"/>
        </w:rPr>
        <w:t>отвед</w:t>
      </w:r>
      <w:r w:rsidRPr="004C5F4D">
        <w:rPr>
          <w:rFonts w:ascii="Times New Roman" w:hAnsi="Times New Roman" w:cs="Times New Roman"/>
          <w:sz w:val="24"/>
          <w:szCs w:val="24"/>
        </w:rPr>
        <w:t xml:space="preserve">ено 60 минут. Работа включала в себя 12 заданий. 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- 45.</w:t>
      </w:r>
      <w:r w:rsidRPr="00AD7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7E74" w:rsidRPr="004C5F4D" w:rsidRDefault="00AD7E74" w:rsidP="00AD7E7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7-х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94"/>
        <w:gridCol w:w="826"/>
        <w:gridCol w:w="562"/>
        <w:gridCol w:w="773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867B9A" w:rsidTr="00867B9A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867B9A" w:rsidTr="00867B9A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2E5C91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E5C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409B5" w:rsidRPr="008409B5" w:rsidRDefault="002E5C91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8409B5"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409B5" w:rsidRPr="008409B5" w:rsidRDefault="002E5C91" w:rsidP="002E5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8409B5"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37 %</w:t>
            </w:r>
          </w:p>
        </w:tc>
      </w:tr>
      <w:tr w:rsidR="008409B5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8409B5" w:rsidRPr="008409B5" w:rsidRDefault="008409B5" w:rsidP="008409B5">
            <w:pPr>
              <w:spacing w:after="0" w:line="240" w:lineRule="auto"/>
              <w:ind w:right="-108" w:hanging="1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</w:tr>
      <w:tr w:rsidR="008409B5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8409B5" w:rsidRPr="008409B5" w:rsidRDefault="008409B5" w:rsidP="008409B5">
            <w:pPr>
              <w:spacing w:after="0" w:line="240" w:lineRule="auto"/>
              <w:ind w:right="-108" w:hanging="1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7 %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27%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</w:tr>
      <w:tr w:rsidR="0066447B" w:rsidTr="0066447B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7436E6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47B" w:rsidRDefault="0066447B" w:rsidP="006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</w:t>
            </w:r>
          </w:p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  <w:p w:rsidR="0066447B" w:rsidRPr="00DF14F5" w:rsidRDefault="0066447B" w:rsidP="00DF14F5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</w:t>
            </w:r>
          </w:p>
          <w:p w:rsidR="0066447B" w:rsidRPr="00DF14F5" w:rsidRDefault="0066447B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47%</w:t>
            </w:r>
          </w:p>
        </w:tc>
      </w:tr>
      <w:tr w:rsidR="0066447B" w:rsidTr="00867B9A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66447B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66447B" w:rsidRPr="008409B5" w:rsidRDefault="0066447B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66447B" w:rsidTr="00867B9A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</w:tr>
      <w:tr w:rsidR="0066447B" w:rsidTr="009A7F4A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BF1F43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66447B" w:rsidRPr="008409B5" w:rsidRDefault="0066447B" w:rsidP="008409B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66447B" w:rsidRPr="008409B5" w:rsidRDefault="0066447B" w:rsidP="008409B5">
            <w:pPr>
              <w:spacing w:after="0" w:line="240" w:lineRule="auto"/>
              <w:ind w:left="-3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82%</w:t>
            </w:r>
          </w:p>
        </w:tc>
      </w:tr>
      <w:tr w:rsidR="0066447B" w:rsidTr="001933C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7436E6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7436E6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2%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  <w:p w:rsidR="0066447B" w:rsidRPr="00B724A4" w:rsidRDefault="0066447B" w:rsidP="00B7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664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32%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56%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  <w:p w:rsidR="0066447B" w:rsidRPr="001933CA" w:rsidRDefault="0066447B" w:rsidP="001933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43%</w:t>
            </w:r>
          </w:p>
        </w:tc>
      </w:tr>
    </w:tbl>
    <w:p w:rsidR="003C31A6" w:rsidRDefault="003C31A6" w:rsidP="00DC2FCC">
      <w:pPr>
        <w:tabs>
          <w:tab w:val="left" w:pos="3000"/>
        </w:tabs>
      </w:pPr>
    </w:p>
    <w:p w:rsidR="003C31A6" w:rsidRPr="00164A5B" w:rsidRDefault="003C31A6" w:rsidP="003B25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</w:t>
      </w:r>
      <w:r w:rsidR="001C49BB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7-х классов. Качество знаний по району составило</w:t>
      </w:r>
      <w:r w:rsidR="00D911FD">
        <w:rPr>
          <w:rFonts w:ascii="Times New Roman" w:hAnsi="Times New Roman" w:cs="Times New Roman"/>
          <w:sz w:val="24"/>
          <w:szCs w:val="24"/>
        </w:rPr>
        <w:t xml:space="preserve"> 3</w:t>
      </w:r>
      <w:r w:rsidR="0066447B">
        <w:rPr>
          <w:rFonts w:ascii="Times New Roman" w:hAnsi="Times New Roman" w:cs="Times New Roman"/>
          <w:sz w:val="24"/>
          <w:szCs w:val="24"/>
        </w:rPr>
        <w:t>2</w:t>
      </w:r>
      <w:r w:rsidR="00D911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D911FD">
        <w:rPr>
          <w:rFonts w:ascii="Times New Roman" w:hAnsi="Times New Roman" w:cs="Times New Roman"/>
          <w:sz w:val="24"/>
          <w:szCs w:val="24"/>
        </w:rPr>
        <w:t>бученности</w:t>
      </w:r>
      <w:proofErr w:type="spellEnd"/>
      <w:r w:rsidR="002E5C91">
        <w:rPr>
          <w:rFonts w:ascii="Times New Roman" w:hAnsi="Times New Roman" w:cs="Times New Roman"/>
          <w:sz w:val="24"/>
          <w:szCs w:val="24"/>
        </w:rPr>
        <w:t xml:space="preserve">  - </w:t>
      </w:r>
      <w:r w:rsidR="00CD50FB">
        <w:rPr>
          <w:rFonts w:ascii="Times New Roman" w:hAnsi="Times New Roman" w:cs="Times New Roman"/>
          <w:sz w:val="24"/>
          <w:szCs w:val="24"/>
        </w:rPr>
        <w:t>8</w:t>
      </w:r>
      <w:r w:rsidR="002E5C91">
        <w:rPr>
          <w:rFonts w:ascii="Times New Roman" w:hAnsi="Times New Roman" w:cs="Times New Roman"/>
          <w:sz w:val="24"/>
          <w:szCs w:val="24"/>
        </w:rPr>
        <w:t>2%</w:t>
      </w:r>
      <w:r w:rsidR="0066447B">
        <w:rPr>
          <w:rFonts w:ascii="Times New Roman" w:hAnsi="Times New Roman" w:cs="Times New Roman"/>
          <w:sz w:val="24"/>
          <w:szCs w:val="24"/>
        </w:rPr>
        <w:t xml:space="preserve"> , средний балл - 3,1</w:t>
      </w:r>
      <w:r w:rsidR="00D911FD">
        <w:rPr>
          <w:rFonts w:ascii="Times New Roman" w:hAnsi="Times New Roman" w:cs="Times New Roman"/>
          <w:sz w:val="24"/>
          <w:szCs w:val="24"/>
        </w:rPr>
        <w:t>.</w:t>
      </w:r>
      <w:r w:rsidR="003B25F4">
        <w:rPr>
          <w:rFonts w:ascii="Times New Roman" w:hAnsi="Times New Roman" w:cs="Times New Roman"/>
          <w:sz w:val="24"/>
          <w:szCs w:val="24"/>
        </w:rPr>
        <w:t xml:space="preserve"> Низкие результаты в ГСОШ№1 (качество знаний - 13%), Кировском сельском лицее (качество знаний - 16%), ЧСОШ (качество знаний - 18%). Хорошие результаты показали обучающиеся ГСОШ№2.</w:t>
      </w:r>
    </w:p>
    <w:p w:rsidR="00A7378B" w:rsidRDefault="00A7378B" w:rsidP="00A7378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A7378B" w:rsidRDefault="00A7378B" w:rsidP="00A7378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62450" cy="172402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7378B" w:rsidRDefault="00A7378B" w:rsidP="00A7378B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="00D911FD">
        <w:rPr>
          <w:rFonts w:ascii="Times New Roman" w:hAnsi="Times New Roman" w:cs="Times New Roman"/>
          <w:sz w:val="24"/>
          <w:szCs w:val="24"/>
        </w:rPr>
        <w:t>56%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D911FD">
        <w:rPr>
          <w:rFonts w:ascii="Times New Roman" w:hAnsi="Times New Roman" w:cs="Times New Roman"/>
          <w:sz w:val="24"/>
          <w:szCs w:val="24"/>
        </w:rPr>
        <w:t>5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 w:rsidR="00D911FD">
        <w:rPr>
          <w:rFonts w:ascii="Times New Roman" w:hAnsi="Times New Roman" w:cs="Times New Roman"/>
          <w:sz w:val="24"/>
          <w:szCs w:val="24"/>
        </w:rPr>
        <w:t>43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 w:rsidR="00D911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7BC" w:rsidRDefault="002927BC" w:rsidP="00867B9A">
      <w:pPr>
        <w:tabs>
          <w:tab w:val="left" w:pos="3765"/>
        </w:tabs>
      </w:pPr>
      <w:r>
        <w:rPr>
          <w:noProof/>
          <w:lang w:eastAsia="ru-RU"/>
        </w:rPr>
        <w:drawing>
          <wp:inline distT="0" distB="0" distL="0" distR="0">
            <wp:extent cx="4029075" cy="181927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589C" w:rsidRDefault="00A4589C" w:rsidP="00A45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почти половина семиклассников (</w:t>
      </w:r>
      <w:r w:rsidR="00B724A4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%) получили отметку "3", то есть показали удовлетворительный уровень знаний. Оценку "4" получили</w:t>
      </w:r>
      <w:r w:rsidR="00B724A4">
        <w:rPr>
          <w:rFonts w:ascii="Times New Roman" w:hAnsi="Times New Roman" w:cs="Times New Roman"/>
          <w:sz w:val="24"/>
          <w:szCs w:val="24"/>
        </w:rPr>
        <w:t xml:space="preserve"> 47 человек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4A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обучающихся. Только </w:t>
      </w:r>
      <w:r w:rsidR="00B724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обучающихся получили отметк</w:t>
      </w:r>
      <w:r w:rsidR="007133A3">
        <w:rPr>
          <w:rFonts w:ascii="Times New Roman" w:hAnsi="Times New Roman" w:cs="Times New Roman"/>
          <w:sz w:val="24"/>
          <w:szCs w:val="24"/>
        </w:rPr>
        <w:t xml:space="preserve">у "5". Не справились с работой </w:t>
      </w:r>
      <w:r w:rsidR="00B724A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7133A3">
        <w:rPr>
          <w:rFonts w:ascii="Times New Roman" w:hAnsi="Times New Roman" w:cs="Times New Roman"/>
          <w:sz w:val="24"/>
          <w:szCs w:val="24"/>
        </w:rPr>
        <w:t>сем</w:t>
      </w:r>
      <w:r>
        <w:rPr>
          <w:rFonts w:ascii="Times New Roman" w:hAnsi="Times New Roman" w:cs="Times New Roman"/>
          <w:sz w:val="24"/>
          <w:szCs w:val="24"/>
        </w:rPr>
        <w:t>иклассников.</w:t>
      </w:r>
    </w:p>
    <w:p w:rsidR="00F4581C" w:rsidRDefault="00F4581C" w:rsidP="00F45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tblLook w:val="04A0"/>
      </w:tblPr>
      <w:tblGrid>
        <w:gridCol w:w="4068"/>
        <w:gridCol w:w="1162"/>
        <w:gridCol w:w="1162"/>
        <w:gridCol w:w="1162"/>
        <w:gridCol w:w="1162"/>
      </w:tblGrid>
      <w:tr w:rsidR="00F4581C" w:rsidRPr="00A466E0" w:rsidTr="00570846">
        <w:trPr>
          <w:trHeight w:val="393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F4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57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4581C" w:rsidRPr="00A466E0" w:rsidTr="00570846">
        <w:trPr>
          <w:trHeight w:val="393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C22DD5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F4581C" w:rsidRPr="00A466E0" w:rsidTr="00570846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A466E0" w:rsidRDefault="00F4581C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150D10" w:rsidRDefault="00150D10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150D10" w:rsidRDefault="00150D10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150D10" w:rsidRDefault="00150D10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150D10" w:rsidRDefault="00150D10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7,17</w:t>
            </w:r>
          </w:p>
        </w:tc>
      </w:tr>
      <w:tr w:rsidR="00F4581C" w:rsidRPr="00A466E0" w:rsidTr="00570846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A466E0" w:rsidRDefault="00F4581C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A466E0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A466E0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A466E0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581C" w:rsidRPr="00A466E0" w:rsidRDefault="00F4581C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33140A" w:rsidRDefault="0033140A" w:rsidP="00A45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0D10" w:rsidRDefault="00150D10" w:rsidP="00A45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6350" cy="245745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0D10" w:rsidRDefault="00150D10" w:rsidP="00A45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33A3" w:rsidRDefault="007133A3" w:rsidP="007133A3">
      <w:pPr>
        <w:tabs>
          <w:tab w:val="left" w:pos="56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133A3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7133A3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отметить низкую подготовку к ВПР учащихся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133A3">
        <w:rPr>
          <w:rFonts w:ascii="Times New Roman" w:hAnsi="Times New Roman" w:cs="Times New Roman"/>
          <w:color w:val="000000"/>
          <w:sz w:val="24"/>
          <w:szCs w:val="24"/>
        </w:rPr>
        <w:t>-х классов, которые имеют существенные  пробелы в знаниях по русскому языку.</w:t>
      </w:r>
    </w:p>
    <w:p w:rsidR="007133A3" w:rsidRPr="007133A3" w:rsidRDefault="007133A3" w:rsidP="007133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E7AD7" w:rsidRPr="007133A3">
        <w:rPr>
          <w:rFonts w:ascii="Times New Roman" w:hAnsi="Times New Roman" w:cs="Times New Roman"/>
          <w:sz w:val="24"/>
          <w:szCs w:val="24"/>
        </w:rPr>
        <w:t xml:space="preserve">Анализ достижения планируемых результатов ВПР по русскому языку показал, что у семиклассников недостаточно сформированы следующие проверяемые требования (умения) в соответствии с ФГОС:  </w:t>
      </w:r>
    </w:p>
    <w:p w:rsidR="007133A3" w:rsidRPr="007133A3" w:rsidRDefault="004E7AD7" w:rsidP="007133A3">
      <w:pPr>
        <w:pStyle w:val="a3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определять слово, в котором количество букв и звуков не совпадают;</w:t>
      </w:r>
    </w:p>
    <w:p w:rsidR="007133A3" w:rsidRPr="007133A3" w:rsidRDefault="004E7AD7" w:rsidP="007133A3">
      <w:pPr>
        <w:pStyle w:val="a3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определять расстановку ударения;</w:t>
      </w:r>
    </w:p>
    <w:p w:rsidR="007133A3" w:rsidRPr="007133A3" w:rsidRDefault="004E7AD7" w:rsidP="007133A3">
      <w:pPr>
        <w:pStyle w:val="a3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описывать лексическое значение слова;</w:t>
      </w:r>
    </w:p>
    <w:p w:rsidR="007133A3" w:rsidRPr="007133A3" w:rsidRDefault="004E7AD7" w:rsidP="007133A3">
      <w:pPr>
        <w:pStyle w:val="a3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определять знаки препинания в предложении;</w:t>
      </w:r>
    </w:p>
    <w:p w:rsidR="007133A3" w:rsidRPr="007133A3" w:rsidRDefault="004E7AD7" w:rsidP="007133A3">
      <w:pPr>
        <w:pStyle w:val="a3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объяснять фразеологизмы</w:t>
      </w:r>
      <w:proofErr w:type="gramStart"/>
      <w:r w:rsidRPr="007133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133A3" w:rsidRDefault="004E7AD7" w:rsidP="007133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 xml:space="preserve">  Учащиеся в целом показали </w:t>
      </w:r>
      <w:r w:rsidR="007133A3">
        <w:rPr>
          <w:rFonts w:ascii="Times New Roman" w:hAnsi="Times New Roman" w:cs="Times New Roman"/>
          <w:sz w:val="24"/>
          <w:szCs w:val="24"/>
        </w:rPr>
        <w:t>неплохие</w:t>
      </w:r>
      <w:r w:rsidRPr="007133A3">
        <w:rPr>
          <w:rFonts w:ascii="Times New Roman" w:hAnsi="Times New Roman" w:cs="Times New Roman"/>
          <w:sz w:val="24"/>
          <w:szCs w:val="24"/>
        </w:rPr>
        <w:t xml:space="preserve"> умения при списывании текста, синтаксическом разборе предложения, составлении плана текста. </w:t>
      </w:r>
    </w:p>
    <w:p w:rsidR="007133A3" w:rsidRDefault="007133A3" w:rsidP="007133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7133A3">
        <w:rPr>
          <w:rFonts w:ascii="Times New Roman" w:hAnsi="Times New Roman" w:cs="Times New Roman"/>
          <w:sz w:val="24"/>
          <w:szCs w:val="24"/>
        </w:rPr>
        <w:t xml:space="preserve">Наиболее успешно справились с заданиями 1к1, 1к2, 1к3, 2к1,4,5, 10 3. </w:t>
      </w:r>
    </w:p>
    <w:p w:rsidR="004E7AD7" w:rsidRPr="007133A3" w:rsidRDefault="007133A3" w:rsidP="007133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7133A3">
        <w:rPr>
          <w:rFonts w:ascii="Times New Roman" w:hAnsi="Times New Roman" w:cs="Times New Roman"/>
          <w:sz w:val="24"/>
          <w:szCs w:val="24"/>
        </w:rPr>
        <w:t>Затруднения возникли при выполнении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AD7" w:rsidRPr="007133A3">
        <w:rPr>
          <w:rFonts w:ascii="Times New Roman" w:hAnsi="Times New Roman" w:cs="Times New Roman"/>
          <w:sz w:val="24"/>
          <w:szCs w:val="24"/>
        </w:rPr>
        <w:t xml:space="preserve"> 3(1),3(2), 7(2), 8(2), 12(2), 13(2)</w:t>
      </w:r>
    </w:p>
    <w:p w:rsidR="007133A3" w:rsidRDefault="004A4F86" w:rsidP="004A4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3A3" w:rsidRPr="007133A3" w:rsidRDefault="004A4F86" w:rsidP="007133A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вы</w:t>
      </w:r>
      <w:r w:rsidR="007133A3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шеперечисленные типичные ошибки;</w:t>
      </w:r>
    </w:p>
    <w:p w:rsidR="007133A3" w:rsidRPr="007133A3" w:rsidRDefault="007133A3" w:rsidP="007133A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4F86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силить орфограф</w:t>
      </w: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ическую и пунктуационную работу;</w:t>
      </w:r>
    </w:p>
    <w:p w:rsidR="007133A3" w:rsidRPr="007133A3" w:rsidRDefault="007133A3" w:rsidP="007133A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A4F86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еленаправленно работать над различными видами разборов, грамматическими заданиями</w:t>
      </w: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3A3" w:rsidRPr="007133A3" w:rsidRDefault="007133A3" w:rsidP="007133A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текстом;</w:t>
      </w:r>
    </w:p>
    <w:p w:rsidR="004A4F86" w:rsidRPr="007133A3" w:rsidRDefault="007133A3" w:rsidP="007133A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A4F86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еленаправленно работать над грамматическими заданиями. </w:t>
      </w:r>
    </w:p>
    <w:p w:rsidR="004E7AD7" w:rsidRDefault="004E7AD7" w:rsidP="004E7A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AD7" w:rsidRPr="004E7AD7" w:rsidRDefault="004E7AD7" w:rsidP="004E7A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4A4F86" w:rsidRPr="004E7AD7" w:rsidRDefault="007133A3" w:rsidP="007133A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4E7AD7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было выделено 90 минут. Работа включала в себя 14 заданий. </w:t>
      </w:r>
      <w:r w:rsidR="004E7AD7" w:rsidRPr="004E7AD7"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- 47.</w:t>
      </w:r>
    </w:p>
    <w:p w:rsidR="00C91611" w:rsidRDefault="00C91611" w:rsidP="00C916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8-х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94"/>
        <w:gridCol w:w="826"/>
        <w:gridCol w:w="562"/>
        <w:gridCol w:w="773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C91611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91611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891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8917DC"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="00891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8917DC"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17DC" w:rsidRPr="00996377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996377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19%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D03" w:rsidTr="004A4F86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D03" w:rsidRPr="007436E6" w:rsidRDefault="00730D03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30D03" w:rsidRPr="00110FEB" w:rsidRDefault="00730D03" w:rsidP="00730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30D03" w:rsidRPr="00044A3B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30D03" w:rsidRPr="00044A3B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30D03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F27617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730D03" w:rsidRPr="007436E6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10%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  <w:p w:rsidR="00730D03" w:rsidRPr="00F27617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60%</w:t>
            </w:r>
          </w:p>
        </w:tc>
      </w:tr>
      <w:tr w:rsidR="00DF14F5" w:rsidTr="00DF14F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ельский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825AFF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DF14F5" w:rsidRPr="00DF14F5" w:rsidRDefault="00825AFF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F14F5" w:rsidRPr="00DF14F5" w:rsidRDefault="00DF14F5" w:rsidP="00DF14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825AFF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F14F5" w:rsidRDefault="00825AFF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14F5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bookmarkStart w:id="1" w:name="_GoBack"/>
            <w:bookmarkEnd w:id="1"/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71,43%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C91611" w:rsidRDefault="00DF14F5" w:rsidP="008917D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21,43%</w:t>
            </w:r>
          </w:p>
          <w:p w:rsidR="00DF14F5" w:rsidRPr="00C91611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A844A0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A844A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F14F5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  <w:p w:rsidR="00DF14F5" w:rsidRPr="00A844A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871B27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40F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40F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  <w:p w:rsidR="00DF14F5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  <w:r w:rsidR="0066654D"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F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  <w:p w:rsidR="00DF14F5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  <w:r w:rsidR="0066654D"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F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  <w:p w:rsidR="00825AFF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825AFF" w:rsidP="006665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  <w:p w:rsidR="00825AFF" w:rsidRPr="0066654D" w:rsidRDefault="00825AFF" w:rsidP="006665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FF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  <w:p w:rsidR="00825AFF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33%</w:t>
            </w:r>
          </w:p>
        </w:tc>
      </w:tr>
    </w:tbl>
    <w:p w:rsidR="00B904D0" w:rsidRDefault="00B904D0" w:rsidP="004A4F8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102C3" w:rsidRPr="00164A5B" w:rsidRDefault="004102C3" w:rsidP="006644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>Из таблицы видно, что</w:t>
      </w:r>
      <w:r w:rsidR="0066654D">
        <w:rPr>
          <w:rFonts w:ascii="Times New Roman" w:hAnsi="Times New Roman" w:cs="Times New Roman"/>
          <w:sz w:val="24"/>
          <w:szCs w:val="24"/>
        </w:rPr>
        <w:t xml:space="preserve"> из 150 восьмиклассников </w:t>
      </w:r>
      <w:proofErr w:type="spellStart"/>
      <w:r w:rsidR="0066654D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66654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16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</w:t>
      </w:r>
      <w:r w:rsidR="00871B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Качество знаний по району составило</w:t>
      </w:r>
      <w:r w:rsidR="0066654D">
        <w:rPr>
          <w:rFonts w:ascii="Times New Roman" w:hAnsi="Times New Roman" w:cs="Times New Roman"/>
          <w:sz w:val="24"/>
          <w:szCs w:val="24"/>
        </w:rPr>
        <w:t xml:space="preserve"> 43%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6654D">
        <w:rPr>
          <w:rFonts w:ascii="Times New Roman" w:hAnsi="Times New Roman" w:cs="Times New Roman"/>
          <w:sz w:val="24"/>
          <w:szCs w:val="24"/>
        </w:rPr>
        <w:t xml:space="preserve"> - 83%</w:t>
      </w:r>
      <w:r>
        <w:rPr>
          <w:rFonts w:ascii="Times New Roman" w:hAnsi="Times New Roman" w:cs="Times New Roman"/>
          <w:sz w:val="24"/>
          <w:szCs w:val="24"/>
        </w:rPr>
        <w:t xml:space="preserve"> , средний балл</w:t>
      </w:r>
      <w:r w:rsidR="0066654D">
        <w:rPr>
          <w:rFonts w:ascii="Times New Roman" w:hAnsi="Times New Roman" w:cs="Times New Roman"/>
          <w:sz w:val="24"/>
          <w:szCs w:val="24"/>
        </w:rPr>
        <w:t xml:space="preserve"> - 3,2.</w:t>
      </w:r>
      <w:r w:rsidR="0066447B">
        <w:rPr>
          <w:rFonts w:ascii="Times New Roman" w:hAnsi="Times New Roman" w:cs="Times New Roman"/>
          <w:sz w:val="24"/>
          <w:szCs w:val="24"/>
        </w:rPr>
        <w:t xml:space="preserve"> Низкие результаты в ГСОШ№2 (качество знаний - 10%), Кировском сельском лицее (качество знаний - 20%), ЮСОШ (качество знаний - 20%). Хорошие результаты показали обучающиеся 8а класса ГСОШ№3.</w:t>
      </w:r>
    </w:p>
    <w:p w:rsidR="00B904D0" w:rsidRDefault="00B904D0" w:rsidP="00B904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  <w:r w:rsidR="006924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240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9240F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302058" w:rsidRDefault="00302058" w:rsidP="0030205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95675" cy="1647825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02C3" w:rsidRDefault="004102C3" w:rsidP="004102C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примерно </w:t>
      </w:r>
      <w:r w:rsidR="0069240F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>восьм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 w:rsidR="0069240F">
        <w:rPr>
          <w:rFonts w:ascii="Times New Roman" w:hAnsi="Times New Roman" w:cs="Times New Roman"/>
          <w:sz w:val="24"/>
          <w:szCs w:val="24"/>
        </w:rPr>
        <w:t>64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 w:rsidR="0069240F">
        <w:rPr>
          <w:rFonts w:ascii="Times New Roman" w:hAnsi="Times New Roman" w:cs="Times New Roman"/>
          <w:sz w:val="24"/>
          <w:szCs w:val="24"/>
        </w:rPr>
        <w:t>33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 w:rsidR="0069240F">
        <w:rPr>
          <w:rFonts w:ascii="Times New Roman" w:hAnsi="Times New Roman" w:cs="Times New Roman"/>
          <w:sz w:val="24"/>
          <w:szCs w:val="24"/>
        </w:rPr>
        <w:t>38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 w:rsidR="0069240F">
        <w:rPr>
          <w:rFonts w:ascii="Times New Roman" w:hAnsi="Times New Roman" w:cs="Times New Roman"/>
          <w:sz w:val="24"/>
          <w:szCs w:val="24"/>
        </w:rPr>
        <w:t>3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567" w:rsidRDefault="00E33567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02058" w:rsidRDefault="00302058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19621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02058" w:rsidRDefault="00302058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02C3" w:rsidRDefault="004102C3" w:rsidP="004102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диаграммы видно, что почти половина восьмиклассников (4</w:t>
      </w:r>
      <w:r w:rsidR="00330F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 получили отметку "3", то есть показали удовлетворительный уровень знаний. Оценку "4" получили 2</w:t>
      </w:r>
      <w:r w:rsidR="00330F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обучающихся. Только </w:t>
      </w:r>
      <w:r w:rsidR="00330F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получили отметку "5". Не справились с работой </w:t>
      </w:r>
      <w:r w:rsidR="00330FD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1C5E12">
        <w:rPr>
          <w:rFonts w:ascii="Times New Roman" w:hAnsi="Times New Roman" w:cs="Times New Roman"/>
          <w:sz w:val="24"/>
          <w:szCs w:val="24"/>
        </w:rPr>
        <w:t>вось</w:t>
      </w:r>
      <w:r>
        <w:rPr>
          <w:rFonts w:ascii="Times New Roman" w:hAnsi="Times New Roman" w:cs="Times New Roman"/>
          <w:sz w:val="24"/>
          <w:szCs w:val="24"/>
        </w:rPr>
        <w:t>миклассников.</w:t>
      </w:r>
    </w:p>
    <w:p w:rsidR="002009F9" w:rsidRDefault="002009F9" w:rsidP="00200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jc w:val="center"/>
        <w:tblLook w:val="04A0"/>
      </w:tblPr>
      <w:tblGrid>
        <w:gridCol w:w="4068"/>
        <w:gridCol w:w="1162"/>
        <w:gridCol w:w="1162"/>
        <w:gridCol w:w="1162"/>
        <w:gridCol w:w="1162"/>
      </w:tblGrid>
      <w:tr w:rsidR="002009F9" w:rsidRPr="00A466E0" w:rsidTr="00FC2E17">
        <w:trPr>
          <w:trHeight w:val="393"/>
          <w:jc w:val="center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009F9" w:rsidRPr="00A466E0" w:rsidTr="00FC2E17">
        <w:trPr>
          <w:trHeight w:val="393"/>
          <w:jc w:val="center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9F9" w:rsidRPr="00C22DD5" w:rsidRDefault="002009F9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FC2E17" w:rsidRPr="00A466E0" w:rsidTr="00570846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E17" w:rsidRPr="00A466E0" w:rsidRDefault="00FC2E17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2E17" w:rsidRPr="00FC2E17" w:rsidRDefault="00FC2E17" w:rsidP="005708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2E17" w:rsidRPr="00FC2E17" w:rsidRDefault="00FC2E17" w:rsidP="005708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2E17" w:rsidRPr="00FC2E17" w:rsidRDefault="00FC2E17" w:rsidP="005708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2E17" w:rsidRPr="00FC2E17" w:rsidRDefault="00FC2E17" w:rsidP="005708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C2E17" w:rsidRPr="00A466E0" w:rsidTr="00FC2E17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E17" w:rsidRPr="00A466E0" w:rsidRDefault="00FC2E17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E17" w:rsidRPr="00825AFF" w:rsidRDefault="00FC2E17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E17" w:rsidRPr="00825AFF" w:rsidRDefault="00FC2E17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E17" w:rsidRPr="00825AFF" w:rsidRDefault="00FC2E17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2E17" w:rsidRPr="00825AFF" w:rsidRDefault="00FC2E17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</w:tr>
    </w:tbl>
    <w:p w:rsidR="00302058" w:rsidRDefault="00302058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2E17" w:rsidRDefault="00FC2E17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12691" w:rsidRDefault="00012691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2691" w:rsidRDefault="00012691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A4F86" w:rsidRPr="006557DB" w:rsidRDefault="004A4F86" w:rsidP="0030205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Выводы: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7E74" w:rsidRDefault="004E7AD7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7E74">
        <w:rPr>
          <w:rFonts w:ascii="Times New Roman" w:hAnsi="Times New Roman" w:cs="Times New Roman"/>
          <w:sz w:val="24"/>
          <w:szCs w:val="24"/>
        </w:rPr>
        <w:t xml:space="preserve">Анализ достижения планируемых результатов ВПР по русскому языку показал, что у </w:t>
      </w:r>
      <w:r w:rsidR="00AD7E74" w:rsidRPr="00AD7E74">
        <w:rPr>
          <w:rFonts w:ascii="Times New Roman" w:hAnsi="Times New Roman" w:cs="Times New Roman"/>
          <w:sz w:val="24"/>
          <w:szCs w:val="24"/>
        </w:rPr>
        <w:t xml:space="preserve">восьмиклассников </w:t>
      </w:r>
      <w:r w:rsidRPr="00AD7E74">
        <w:rPr>
          <w:rFonts w:ascii="Times New Roman" w:hAnsi="Times New Roman" w:cs="Times New Roman"/>
          <w:sz w:val="24"/>
          <w:szCs w:val="24"/>
        </w:rPr>
        <w:t xml:space="preserve"> недостаточно сформированы следующие проверяемые требования (умения) в соответствии с ФГОС: 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умения распознавать производные предлоги в заданных предложениях, отличать их от омонимичных частей речи;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орфографического умения правильно писать производные предлоги;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>умение учащиеся распознавать союзы в заданных предложениях, отличать их от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омонимичных частей речи;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орфографического умения правильно писать производные союзы; 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>умение распознавать случаи нарушения грамматических норм русского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литературного языка в заданных предложениях и исправлять эти нарушения;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lastRenderedPageBreak/>
        <w:t>умение опознавать предложения с причастным оборотом, деепричастным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оборотом, обращением; находить границы причастного и деепричастного оборотов, обращения в предложении;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умение применять знание синтаксиса в практике правописания; </w:t>
      </w:r>
    </w:p>
    <w:p w:rsidR="00AD7E74" w:rsidRPr="00160F1D" w:rsidRDefault="004E7AD7" w:rsidP="00160F1D">
      <w:pPr>
        <w:pStyle w:val="a3"/>
        <w:numPr>
          <w:ilvl w:val="0"/>
          <w:numId w:val="12"/>
        </w:num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F1D">
        <w:rPr>
          <w:rFonts w:ascii="Times New Roman" w:hAnsi="Times New Roman" w:cs="Times New Roman"/>
          <w:sz w:val="24"/>
          <w:szCs w:val="24"/>
        </w:rPr>
        <w:t>пунктуационные умения, а именно соблюдать изученные пунктуационные нормы в процессе письма и обосновывать выбор предложения и знаков препинания в нем;  умение понимать обучающимися письменно предъявляемой текстовой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 </w:t>
      </w:r>
      <w:proofErr w:type="gramEnd"/>
    </w:p>
    <w:p w:rsidR="00AD7E74" w:rsidRDefault="00AD7E74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Учащиеся в целом показали хорошие умения при списывании текста, морфемном и фонетическом разборе, синтаксическом разборе предложения, составлении плана текста. 2. Наиболее успешно справились с заданиями - 1,2,5,8, 10,12,13,14. </w:t>
      </w:r>
    </w:p>
    <w:p w:rsidR="00AD7E74" w:rsidRDefault="004E7AD7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7E74">
        <w:rPr>
          <w:rFonts w:ascii="Times New Roman" w:hAnsi="Times New Roman" w:cs="Times New Roman"/>
          <w:sz w:val="24"/>
          <w:szCs w:val="24"/>
        </w:rPr>
        <w:t xml:space="preserve">3. Затруднения возникли при выполнении заданий – 3,4,6,7,9,11. </w:t>
      </w:r>
    </w:p>
    <w:p w:rsidR="00AD7E74" w:rsidRDefault="00160F1D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ля улучшения качества образования в 8-ом классе необходимо учесть следующие </w:t>
      </w:r>
      <w:r w:rsidR="004E7AD7" w:rsidRPr="00160F1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E74" w:rsidRDefault="00AD7E74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. Организовать на уроках учебную деятельность школьников, направленную на освоение определѐнных способов действий в области языкознания. </w:t>
      </w:r>
    </w:p>
    <w:p w:rsidR="00AD7E74" w:rsidRDefault="00AD7E74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. Использовать в образовательной практике различные методы и </w:t>
      </w:r>
      <w:proofErr w:type="gramStart"/>
      <w:r w:rsidR="004E7AD7" w:rsidRPr="00AD7E7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4E7AD7" w:rsidRPr="00AD7E74">
        <w:rPr>
          <w:rFonts w:ascii="Times New Roman" w:hAnsi="Times New Roman" w:cs="Times New Roman"/>
          <w:sz w:val="24"/>
          <w:szCs w:val="24"/>
        </w:rPr>
        <w:t xml:space="preserve">ѐмы развития навыков синтаксического, морфологического, грамматико-интонационного анализа. </w:t>
      </w:r>
    </w:p>
    <w:p w:rsidR="00C91611" w:rsidRPr="00AD7E74" w:rsidRDefault="00AD7E74" w:rsidP="00AD7E74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7AD7" w:rsidRPr="00AD7E74">
        <w:rPr>
          <w:rFonts w:ascii="Times New Roman" w:hAnsi="Times New Roman" w:cs="Times New Roman"/>
          <w:sz w:val="24"/>
          <w:szCs w:val="24"/>
        </w:rPr>
        <w:t>.Организовать систематическую содержательную работу над ошибками, направленную на исследование ошибки, на поиски еѐ причины.</w:t>
      </w:r>
    </w:p>
    <w:p w:rsidR="00160F1D" w:rsidRDefault="00160F1D" w:rsidP="00C86B80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B80" w:rsidRPr="00C86B80" w:rsidRDefault="00C86B80" w:rsidP="00C86B80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8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C91611" w:rsidRPr="00C86B80" w:rsidRDefault="00C86B80" w:rsidP="00C91611">
      <w:pPr>
        <w:rPr>
          <w:rFonts w:ascii="Times New Roman" w:hAnsi="Times New Roman" w:cs="Times New Roman"/>
          <w:sz w:val="24"/>
          <w:szCs w:val="24"/>
        </w:rPr>
      </w:pPr>
      <w:r w:rsidRPr="00C86B80">
        <w:rPr>
          <w:rFonts w:ascii="Times New Roman" w:hAnsi="Times New Roman" w:cs="Times New Roman"/>
          <w:sz w:val="24"/>
          <w:szCs w:val="24"/>
        </w:rPr>
        <w:t>Количество заданий – 17. Максимальный балл – 51. Время выполнения – 90 минут.</w:t>
      </w:r>
    </w:p>
    <w:p w:rsidR="00C91611" w:rsidRDefault="00C91611" w:rsidP="00C916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9-х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94"/>
        <w:gridCol w:w="826"/>
        <w:gridCol w:w="562"/>
        <w:gridCol w:w="773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C91611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91611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61%</w:t>
            </w:r>
          </w:p>
          <w:p w:rsidR="008917DC" w:rsidRPr="007436E6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12%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32%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88 %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  <w:p w:rsidR="008917DC" w:rsidRPr="005E79F9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12 %</w:t>
            </w:r>
          </w:p>
          <w:p w:rsidR="008917DC" w:rsidRPr="005E79F9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8917DC" w:rsidRPr="00F52E2E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F52E2E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  <w:p w:rsidR="008917DC" w:rsidRPr="00F52E2E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AC2E7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F2761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  <w:p w:rsidR="008917DC" w:rsidRPr="00F2761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DF14F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8 %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Default="00DF14F5" w:rsidP="00AC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</w:t>
            </w:r>
          </w:p>
          <w:p w:rsidR="00DF14F5" w:rsidRPr="00DF14F5" w:rsidRDefault="00DF14F5" w:rsidP="00AC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54 %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DF14F5" w:rsidRDefault="00DF14F5" w:rsidP="00AC2E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  <w:p w:rsidR="00DF14F5" w:rsidRPr="00DF14F5" w:rsidRDefault="00DF14F5" w:rsidP="00DF14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46%</w:t>
            </w:r>
          </w:p>
        </w:tc>
      </w:tr>
      <w:tr w:rsidR="00A00C7D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A00C7D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7436E6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,4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Default="00A00C7D" w:rsidP="00A00C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A00C7D" w:rsidRPr="00A00C7D" w:rsidRDefault="00A00C7D" w:rsidP="00A00C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:rsidR="00A00C7D" w:rsidRPr="00A00C7D" w:rsidRDefault="00A00C7D" w:rsidP="00A00C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63%</w:t>
            </w:r>
          </w:p>
        </w:tc>
      </w:tr>
      <w:tr w:rsidR="00A00C7D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7436E6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ind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31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44,4%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00C7D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55,6%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0C7D" w:rsidTr="001933C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7436E6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7436E6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6,4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33,6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7F" w:rsidRPr="00315B7F" w:rsidRDefault="00315B7F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315B7F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315B7F" w:rsidP="004A4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7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hAnsi="Times New Roman" w:cs="Times New Roman"/>
                <w:b/>
                <w:sz w:val="20"/>
                <w:szCs w:val="20"/>
              </w:rPr>
              <w:t>62,4%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92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:rsidR="00A00C7D" w:rsidRPr="00315B7F" w:rsidRDefault="00A00C7D" w:rsidP="00492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36,8%</w:t>
            </w:r>
          </w:p>
        </w:tc>
      </w:tr>
    </w:tbl>
    <w:p w:rsidR="009D2E21" w:rsidRDefault="009D2E21" w:rsidP="009D2E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D2E21" w:rsidRPr="00164A5B" w:rsidRDefault="009D2E21" w:rsidP="00315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125 обучающихся 9-х классов. Качество знаний по району составило</w:t>
      </w:r>
      <w:r w:rsidR="00315B7F">
        <w:rPr>
          <w:rFonts w:ascii="Times New Roman" w:hAnsi="Times New Roman" w:cs="Times New Roman"/>
          <w:sz w:val="24"/>
          <w:szCs w:val="24"/>
        </w:rPr>
        <w:t xml:space="preserve"> 33%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315B7F">
        <w:rPr>
          <w:rFonts w:ascii="Times New Roman" w:hAnsi="Times New Roman" w:cs="Times New Roman"/>
          <w:sz w:val="24"/>
          <w:szCs w:val="24"/>
        </w:rPr>
        <w:t xml:space="preserve"> 80%</w:t>
      </w:r>
      <w:r>
        <w:rPr>
          <w:rFonts w:ascii="Times New Roman" w:hAnsi="Times New Roman" w:cs="Times New Roman"/>
          <w:sz w:val="24"/>
          <w:szCs w:val="24"/>
        </w:rPr>
        <w:t xml:space="preserve"> , средний балл</w:t>
      </w:r>
      <w:r w:rsidR="00315B7F">
        <w:rPr>
          <w:rFonts w:ascii="Times New Roman" w:hAnsi="Times New Roman" w:cs="Times New Roman"/>
          <w:sz w:val="24"/>
          <w:szCs w:val="24"/>
        </w:rPr>
        <w:t xml:space="preserve"> - 3,3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5B7F">
        <w:rPr>
          <w:rFonts w:ascii="Times New Roman" w:hAnsi="Times New Roman" w:cs="Times New Roman"/>
          <w:sz w:val="24"/>
          <w:szCs w:val="24"/>
        </w:rPr>
        <w:t xml:space="preserve"> Самые низкие результаты показали обучающиеся Кировского сельского лицея (12 обучающихся из 13  получили отметку "2", качество знаний - 8%), 9б класс ГМГ (качество знаний 10%), ЧСОШ (качество знаний - 11%). Хорошие результаты в ГСОШ№3, Вин</w:t>
      </w:r>
      <w:proofErr w:type="gramStart"/>
      <w:r w:rsidR="00315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5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B7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315B7F">
        <w:rPr>
          <w:rFonts w:ascii="Times New Roman" w:hAnsi="Times New Roman" w:cs="Times New Roman"/>
          <w:sz w:val="24"/>
          <w:szCs w:val="24"/>
        </w:rPr>
        <w:t>ицее, ГСОШ№2.</w:t>
      </w:r>
    </w:p>
    <w:p w:rsidR="00B904D0" w:rsidRDefault="00B904D0" w:rsidP="00B904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9D2E21" w:rsidRDefault="009D2E21" w:rsidP="00B904D0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4448175" cy="1866900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D2E21" w:rsidRDefault="009D2E21" w:rsidP="009D2E21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Таким образом, больше половины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девят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чел.-</w:t>
      </w:r>
      <w:r>
        <w:rPr>
          <w:rFonts w:ascii="Times New Roman" w:hAnsi="Times New Roman" w:cs="Times New Roman"/>
          <w:sz w:val="24"/>
          <w:szCs w:val="24"/>
        </w:rPr>
        <w:t xml:space="preserve"> 62,4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4B5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 годовую отметку лишь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B52C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141" w:rsidRPr="00203141" w:rsidRDefault="00E33567" w:rsidP="00E33567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19526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D2E21" w:rsidRDefault="00160F1D" w:rsidP="009D2E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2E21">
        <w:rPr>
          <w:rFonts w:ascii="Times New Roman" w:hAnsi="Times New Roman" w:cs="Times New Roman"/>
          <w:sz w:val="24"/>
          <w:szCs w:val="24"/>
        </w:rPr>
        <w:t>Из диаграммы видно, что 40% получили отметку "3", то есть показали удовлетворительный уровень знаний. Оценку "4" получили 33,6% обучающихся. Только 6,4% обучающихся получили отметку "5". Не справились с работой 20% девятиклассников.</w:t>
      </w:r>
    </w:p>
    <w:p w:rsidR="00012691" w:rsidRDefault="00012691" w:rsidP="00012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jc w:val="center"/>
        <w:tblLook w:val="04A0"/>
      </w:tblPr>
      <w:tblGrid>
        <w:gridCol w:w="4068"/>
        <w:gridCol w:w="1162"/>
        <w:gridCol w:w="1162"/>
        <w:gridCol w:w="1162"/>
        <w:gridCol w:w="1162"/>
      </w:tblGrid>
      <w:tr w:rsidR="00012691" w:rsidRPr="00A466E0" w:rsidTr="007B6D22">
        <w:trPr>
          <w:trHeight w:val="393"/>
          <w:jc w:val="center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12691" w:rsidRPr="00A466E0" w:rsidTr="007B6D22">
        <w:trPr>
          <w:trHeight w:val="393"/>
          <w:jc w:val="center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691" w:rsidRPr="00C22DD5" w:rsidRDefault="00012691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7B6D22" w:rsidRPr="00A466E0" w:rsidTr="00570846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A466E0" w:rsidRDefault="007B6D22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7B6D22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7B6D22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7B6D22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7B6D22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8,62</w:t>
            </w:r>
          </w:p>
        </w:tc>
      </w:tr>
      <w:tr w:rsidR="007B6D22" w:rsidRPr="00A466E0" w:rsidTr="007B6D22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A466E0" w:rsidRDefault="007B6D22" w:rsidP="00570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9D2E21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9D2E21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9D2E21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D22" w:rsidRPr="009D2E21" w:rsidRDefault="007B6D22" w:rsidP="00570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</w:tbl>
    <w:p w:rsidR="00012691" w:rsidRDefault="00012691" w:rsidP="009D2E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D22" w:rsidRDefault="007B6D22" w:rsidP="009D2E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D2E21" w:rsidRPr="00F74637" w:rsidRDefault="00F74637" w:rsidP="00F746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E21" w:rsidRPr="00F74637">
        <w:rPr>
          <w:rFonts w:ascii="Times New Roman" w:hAnsi="Times New Roman" w:cs="Times New Roman"/>
          <w:b/>
          <w:sz w:val="24"/>
          <w:szCs w:val="24"/>
        </w:rPr>
        <w:t>Вывод:</w:t>
      </w:r>
      <w:r w:rsidR="009D2E21" w:rsidRPr="00F74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74637">
        <w:rPr>
          <w:rFonts w:ascii="Times New Roman" w:hAnsi="Times New Roman" w:cs="Times New Roman"/>
          <w:sz w:val="24"/>
          <w:szCs w:val="24"/>
        </w:rPr>
        <w:t>атериал, пройденный за прошлый учебный год, усвоен не всеми обучающимися.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D2E21" w:rsidRPr="00F74637">
        <w:rPr>
          <w:rFonts w:ascii="Times New Roman" w:hAnsi="Times New Roman" w:cs="Times New Roman"/>
          <w:sz w:val="24"/>
          <w:szCs w:val="24"/>
        </w:rPr>
        <w:t xml:space="preserve">лохо усвоены темы «Пунктуация», «Синтаксический разбор», «Краткие причастия», «Основная мысль текста», «Средства языковой выразительности». Хорошо усвоены темы «Орфография», «Морфемный разбор», «Слитное и раздельное написание </w:t>
      </w:r>
      <w:r w:rsidR="009D2E21" w:rsidRPr="00F74637">
        <w:rPr>
          <w:rFonts w:ascii="Times New Roman" w:hAnsi="Times New Roman" w:cs="Times New Roman"/>
          <w:sz w:val="24"/>
          <w:szCs w:val="24"/>
        </w:rPr>
        <w:lastRenderedPageBreak/>
        <w:t xml:space="preserve">НЕ», «Грамматическая основа предложения», «Вводные слова», «Обособленные определения и обстоятельства». </w:t>
      </w:r>
    </w:p>
    <w:p w:rsidR="00160F1D" w:rsidRDefault="00203141" w:rsidP="00160F1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160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F1D" w:rsidRDefault="00203141" w:rsidP="00160F1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− 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160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0F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0F1D" w:rsidRDefault="00203141" w:rsidP="00160F1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− скорректировать работу по ликвидации </w:t>
      </w:r>
      <w:proofErr w:type="gramStart"/>
      <w:r w:rsidRPr="00160F1D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160F1D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знаний; </w:t>
      </w:r>
    </w:p>
    <w:p w:rsidR="00F74637" w:rsidRDefault="00203141" w:rsidP="00160F1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− организовать индивидуальную работу с </w:t>
      </w:r>
      <w:proofErr w:type="gramStart"/>
      <w:r w:rsidRPr="00160F1D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160F1D">
        <w:rPr>
          <w:rFonts w:ascii="Times New Roman" w:hAnsi="Times New Roman" w:cs="Times New Roman"/>
          <w:sz w:val="24"/>
          <w:szCs w:val="24"/>
        </w:rPr>
        <w:t xml:space="preserve"> обучающимися, систематически проводить контроль </w:t>
      </w:r>
      <w:r w:rsidR="00160F1D">
        <w:rPr>
          <w:rFonts w:ascii="Times New Roman" w:hAnsi="Times New Roman" w:cs="Times New Roman"/>
          <w:sz w:val="24"/>
          <w:szCs w:val="24"/>
        </w:rPr>
        <w:t>над</w:t>
      </w:r>
      <w:r w:rsidRPr="00160F1D">
        <w:rPr>
          <w:rFonts w:ascii="Times New Roman" w:hAnsi="Times New Roman" w:cs="Times New Roman"/>
          <w:sz w:val="24"/>
          <w:szCs w:val="24"/>
        </w:rPr>
        <w:t xml:space="preserve"> усвоением об</w:t>
      </w:r>
      <w:r w:rsidR="00F74637">
        <w:rPr>
          <w:rFonts w:ascii="Times New Roman" w:hAnsi="Times New Roman" w:cs="Times New Roman"/>
          <w:sz w:val="24"/>
          <w:szCs w:val="24"/>
        </w:rPr>
        <w:t>учающимися изучаемого материала;</w:t>
      </w:r>
    </w:p>
    <w:p w:rsidR="00160F1D" w:rsidRDefault="00F74637" w:rsidP="00160F1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F1D">
        <w:rPr>
          <w:rFonts w:ascii="Times New Roman" w:hAnsi="Times New Roman" w:cs="Times New Roman"/>
          <w:sz w:val="24"/>
          <w:szCs w:val="24"/>
        </w:rPr>
        <w:t>продолжать обучать навыкам изучающего чтения и информационной переработки прочитанного материала;</w:t>
      </w:r>
    </w:p>
    <w:p w:rsidR="00F74637" w:rsidRDefault="00F74637" w:rsidP="00160F1D">
      <w:p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F1D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6CB2" w:rsidRPr="006B4224" w:rsidRDefault="00C06CB2" w:rsidP="00C06CB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42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 снижения результатов: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1. </w:t>
      </w:r>
      <w:r w:rsidRPr="00391969">
        <w:t xml:space="preserve">Низкий уровень </w:t>
      </w:r>
      <w:proofErr w:type="spellStart"/>
      <w:r w:rsidRPr="00391969">
        <w:t>сформированности</w:t>
      </w:r>
      <w:proofErr w:type="spellEnd"/>
      <w:r w:rsidRPr="00391969">
        <w:t xml:space="preserve"> навыков самоконтроля, включая навыки внимательного прочтения текста задания, предварительной оценки правильности по</w:t>
      </w:r>
      <w:r>
        <w:t>лученного ответа и его проверки.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2. </w:t>
      </w:r>
      <w:r w:rsidRPr="00391969">
        <w:t>Особенности формулировки и характер задания (для отдельных учащихся, не поняли задание и, как следствие, выполнили его неверно)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3. </w:t>
      </w:r>
      <w:r w:rsidRPr="00391969">
        <w:t>Пропуски уроков по состоянию здоровья отдельными учащимися в течение четверти (года) и, как следствие, недостаточное усвоение материала необходимого для успешного выполнения ВПР.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4. </w:t>
      </w:r>
      <w:proofErr w:type="gramStart"/>
      <w:r w:rsidRPr="00391969">
        <w:t>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  <w:proofErr w:type="gramEnd"/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5. </w:t>
      </w:r>
      <w:r w:rsidRPr="00391969">
        <w:t>Низкая мотивация отдельных учащихся к обучению, нежелание учиться.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6. </w:t>
      </w:r>
      <w:r w:rsidRPr="00391969">
        <w:t>Недостатки в индивидуальной работе учителя-предметника с учащимися.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7. </w:t>
      </w:r>
      <w:r w:rsidRPr="00391969">
        <w:t xml:space="preserve">Слабая работа с сильными детьми, недостаточная </w:t>
      </w:r>
      <w:proofErr w:type="spellStart"/>
      <w:r w:rsidRPr="00391969">
        <w:t>дифференцированность</w:t>
      </w:r>
      <w:proofErr w:type="spellEnd"/>
      <w:r w:rsidRPr="00391969">
        <w:t xml:space="preserve"> заданий слабым учащимся.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8. </w:t>
      </w:r>
      <w:r w:rsidRPr="00391969">
        <w:t>Обучающиеся не были мотивированы к выполняемой работе, т к нет заинтересованности (оценки не влияют ни на что). Не все ученики добросовестно отнеслись к подготовке:     не выполняли задания, направленные на подготовку к ВПР.</w:t>
      </w:r>
    </w:p>
    <w:p w:rsidR="00160F1D" w:rsidRPr="00160F1D" w:rsidRDefault="00160F1D" w:rsidP="00F74637">
      <w:pPr>
        <w:rPr>
          <w:rFonts w:ascii="Times New Roman" w:hAnsi="Times New Roman" w:cs="Times New Roman"/>
          <w:sz w:val="24"/>
          <w:szCs w:val="24"/>
        </w:rPr>
      </w:pPr>
    </w:p>
    <w:p w:rsidR="00160F1D" w:rsidRPr="00160F1D" w:rsidRDefault="00160F1D" w:rsidP="00160F1D">
      <w:pPr>
        <w:rPr>
          <w:rFonts w:ascii="Times New Roman" w:hAnsi="Times New Roman" w:cs="Times New Roman"/>
          <w:sz w:val="24"/>
          <w:szCs w:val="24"/>
        </w:rPr>
      </w:pPr>
    </w:p>
    <w:p w:rsidR="00773C10" w:rsidRPr="00160F1D" w:rsidRDefault="00160F1D" w:rsidP="00160F1D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Руководитель РМО: Кирилловская О.Г.</w:t>
      </w:r>
    </w:p>
    <w:sectPr w:rsidR="00773C10" w:rsidRPr="00160F1D" w:rsidSect="0077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01" w:rsidRDefault="008E5C01" w:rsidP="00150D10">
      <w:pPr>
        <w:spacing w:after="0" w:line="240" w:lineRule="auto"/>
      </w:pPr>
      <w:r>
        <w:separator/>
      </w:r>
    </w:p>
  </w:endnote>
  <w:endnote w:type="continuationSeparator" w:id="0">
    <w:p w:rsidR="008E5C01" w:rsidRDefault="008E5C01" w:rsidP="0015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01" w:rsidRDefault="008E5C01" w:rsidP="00150D10">
      <w:pPr>
        <w:spacing w:after="0" w:line="240" w:lineRule="auto"/>
      </w:pPr>
      <w:r>
        <w:separator/>
      </w:r>
    </w:p>
  </w:footnote>
  <w:footnote w:type="continuationSeparator" w:id="0">
    <w:p w:rsidR="008E5C01" w:rsidRDefault="008E5C01" w:rsidP="00150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BFA"/>
    <w:multiLevelType w:val="hybridMultilevel"/>
    <w:tmpl w:val="54522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435E"/>
    <w:multiLevelType w:val="hybridMultilevel"/>
    <w:tmpl w:val="25768BA0"/>
    <w:lvl w:ilvl="0" w:tplc="E8C68614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17549"/>
    <w:multiLevelType w:val="hybridMultilevel"/>
    <w:tmpl w:val="7B4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32FEC"/>
    <w:multiLevelType w:val="hybridMultilevel"/>
    <w:tmpl w:val="607A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A4616"/>
    <w:multiLevelType w:val="hybridMultilevel"/>
    <w:tmpl w:val="02EA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473B6747"/>
    <w:multiLevelType w:val="hybridMultilevel"/>
    <w:tmpl w:val="16F03C2E"/>
    <w:lvl w:ilvl="0" w:tplc="8ECCC116">
      <w:start w:val="1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CB92A3C"/>
    <w:multiLevelType w:val="hybridMultilevel"/>
    <w:tmpl w:val="FEFEE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A1600"/>
    <w:multiLevelType w:val="hybridMultilevel"/>
    <w:tmpl w:val="33D6ECC8"/>
    <w:lvl w:ilvl="0" w:tplc="5DC8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84A1D"/>
    <w:multiLevelType w:val="hybridMultilevel"/>
    <w:tmpl w:val="F0184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40893"/>
    <w:multiLevelType w:val="hybridMultilevel"/>
    <w:tmpl w:val="70061A08"/>
    <w:lvl w:ilvl="0" w:tplc="BAE8E17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4"/>
  </w:num>
  <w:num w:numId="8">
    <w:abstractNumId w:val="16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11"/>
  </w:num>
  <w:num w:numId="15">
    <w:abstractNumId w:val="5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9ED"/>
    <w:rsid w:val="000118BA"/>
    <w:rsid w:val="00012691"/>
    <w:rsid w:val="00013FCD"/>
    <w:rsid w:val="00030EFB"/>
    <w:rsid w:val="0006782A"/>
    <w:rsid w:val="00092B32"/>
    <w:rsid w:val="000D740B"/>
    <w:rsid w:val="00150D10"/>
    <w:rsid w:val="00160F1D"/>
    <w:rsid w:val="00164A5B"/>
    <w:rsid w:val="00166E87"/>
    <w:rsid w:val="00182C52"/>
    <w:rsid w:val="001933CA"/>
    <w:rsid w:val="001B6B9F"/>
    <w:rsid w:val="001C49BB"/>
    <w:rsid w:val="001C5E12"/>
    <w:rsid w:val="001F13C1"/>
    <w:rsid w:val="002009F9"/>
    <w:rsid w:val="00203141"/>
    <w:rsid w:val="0022466F"/>
    <w:rsid w:val="002927BC"/>
    <w:rsid w:val="00294A6A"/>
    <w:rsid w:val="002C7064"/>
    <w:rsid w:val="002E5C91"/>
    <w:rsid w:val="002F5470"/>
    <w:rsid w:val="00302058"/>
    <w:rsid w:val="00315776"/>
    <w:rsid w:val="00315B7F"/>
    <w:rsid w:val="00330FD3"/>
    <w:rsid w:val="0033140A"/>
    <w:rsid w:val="00383E41"/>
    <w:rsid w:val="003B25F4"/>
    <w:rsid w:val="003C31A6"/>
    <w:rsid w:val="003D228F"/>
    <w:rsid w:val="004102C3"/>
    <w:rsid w:val="0044099E"/>
    <w:rsid w:val="00464A40"/>
    <w:rsid w:val="00492032"/>
    <w:rsid w:val="004A4F86"/>
    <w:rsid w:val="004B52C6"/>
    <w:rsid w:val="004C5F4D"/>
    <w:rsid w:val="004C6ACD"/>
    <w:rsid w:val="004E5B21"/>
    <w:rsid w:val="004E7AD7"/>
    <w:rsid w:val="005542C1"/>
    <w:rsid w:val="00570846"/>
    <w:rsid w:val="005C5104"/>
    <w:rsid w:val="00610ED3"/>
    <w:rsid w:val="0066447B"/>
    <w:rsid w:val="0066654D"/>
    <w:rsid w:val="0069240F"/>
    <w:rsid w:val="006D758D"/>
    <w:rsid w:val="006E2B90"/>
    <w:rsid w:val="007133A3"/>
    <w:rsid w:val="00730D03"/>
    <w:rsid w:val="00751141"/>
    <w:rsid w:val="00773C10"/>
    <w:rsid w:val="00791AA4"/>
    <w:rsid w:val="007B6D22"/>
    <w:rsid w:val="00801374"/>
    <w:rsid w:val="00825AFF"/>
    <w:rsid w:val="0083032B"/>
    <w:rsid w:val="008409B5"/>
    <w:rsid w:val="00867B9A"/>
    <w:rsid w:val="00871B27"/>
    <w:rsid w:val="008917DC"/>
    <w:rsid w:val="008A27E4"/>
    <w:rsid w:val="008B420A"/>
    <w:rsid w:val="008B54B1"/>
    <w:rsid w:val="008C487D"/>
    <w:rsid w:val="008D179C"/>
    <w:rsid w:val="008E5C01"/>
    <w:rsid w:val="009366B0"/>
    <w:rsid w:val="00973035"/>
    <w:rsid w:val="009966D3"/>
    <w:rsid w:val="009973DF"/>
    <w:rsid w:val="009A7F4A"/>
    <w:rsid w:val="009D2E21"/>
    <w:rsid w:val="00A00C7D"/>
    <w:rsid w:val="00A17BFE"/>
    <w:rsid w:val="00A450EE"/>
    <w:rsid w:val="00A4589C"/>
    <w:rsid w:val="00A7378B"/>
    <w:rsid w:val="00A844A0"/>
    <w:rsid w:val="00AC2E73"/>
    <w:rsid w:val="00AD7E74"/>
    <w:rsid w:val="00B46675"/>
    <w:rsid w:val="00B724A4"/>
    <w:rsid w:val="00B904D0"/>
    <w:rsid w:val="00BB1842"/>
    <w:rsid w:val="00BF1F43"/>
    <w:rsid w:val="00C06CB2"/>
    <w:rsid w:val="00C16559"/>
    <w:rsid w:val="00C21596"/>
    <w:rsid w:val="00C22DD5"/>
    <w:rsid w:val="00C856FC"/>
    <w:rsid w:val="00C86B80"/>
    <w:rsid w:val="00C87D86"/>
    <w:rsid w:val="00C91611"/>
    <w:rsid w:val="00CD50FB"/>
    <w:rsid w:val="00D0122C"/>
    <w:rsid w:val="00D911FD"/>
    <w:rsid w:val="00DC2FCC"/>
    <w:rsid w:val="00DF14F5"/>
    <w:rsid w:val="00E15719"/>
    <w:rsid w:val="00E33567"/>
    <w:rsid w:val="00E36C3F"/>
    <w:rsid w:val="00F43D68"/>
    <w:rsid w:val="00F4581C"/>
    <w:rsid w:val="00F509ED"/>
    <w:rsid w:val="00F74637"/>
    <w:rsid w:val="00FB550F"/>
    <w:rsid w:val="00FC2E17"/>
    <w:rsid w:val="00FC790A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E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4F86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A4F8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6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2A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locked/>
    <w:rsid w:val="00164A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164A5B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locked/>
    <w:rsid w:val="00164A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64A5B"/>
    <w:pPr>
      <w:widowControl w:val="0"/>
      <w:shd w:val="clear" w:color="auto" w:fill="FFFFFF"/>
      <w:spacing w:before="300"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Normal (Web)"/>
    <w:basedOn w:val="a"/>
    <w:uiPriority w:val="99"/>
    <w:unhideWhenUsed/>
    <w:rsid w:val="003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5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50D10"/>
  </w:style>
  <w:style w:type="paragraph" w:styleId="ac">
    <w:name w:val="footer"/>
    <w:basedOn w:val="a"/>
    <w:link w:val="ad"/>
    <w:uiPriority w:val="99"/>
    <w:semiHidden/>
    <w:unhideWhenUsed/>
    <w:rsid w:val="0015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0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56.620000000000012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39.71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3.68</c:v>
                </c:pt>
              </c:numCache>
            </c:numRef>
          </c:val>
        </c:ser>
        <c:axId val="202540928"/>
        <c:axId val="202542464"/>
      </c:barChart>
      <c:catAx>
        <c:axId val="20254092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02542464"/>
        <c:crosses val="autoZero"/>
        <c:auto val="1"/>
        <c:lblAlgn val="ctr"/>
        <c:lblOffset val="100"/>
      </c:catAx>
      <c:valAx>
        <c:axId val="202542464"/>
        <c:scaling>
          <c:orientation val="minMax"/>
        </c:scaling>
        <c:axPos val="l"/>
        <c:majorGridlines/>
        <c:numFmt formatCode="General" sourceLinked="1"/>
        <c:tickLblPos val="nextTo"/>
        <c:crossAx val="20254092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axId val="235494400"/>
        <c:axId val="235913984"/>
      </c:barChart>
      <c:catAx>
        <c:axId val="23549440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35913984"/>
        <c:crosses val="autoZero"/>
        <c:auto val="1"/>
        <c:lblAlgn val="ctr"/>
        <c:lblOffset val="100"/>
      </c:catAx>
      <c:valAx>
        <c:axId val="235913984"/>
        <c:scaling>
          <c:orientation val="minMax"/>
        </c:scaling>
        <c:axPos val="l"/>
        <c:majorGridlines/>
        <c:numFmt formatCode="General" sourceLinked="1"/>
        <c:tickLblPos val="nextTo"/>
        <c:crossAx val="235494400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47</c:v>
                </c:pt>
                <c:pt idx="2">
                  <c:v>29</c:v>
                </c:pt>
                <c:pt idx="3">
                  <c:v>7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041848935549713"/>
          <c:y val="4.4057617797775311E-2"/>
          <c:w val="0.86874817731116993"/>
          <c:h val="0.7561514185726789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0.11600000000000002</c:v>
                </c:pt>
                <c:pt idx="1">
                  <c:v>0.53839999999999999</c:v>
                </c:pt>
                <c:pt idx="2">
                  <c:v>0.29590000000000016</c:v>
                </c:pt>
                <c:pt idx="3">
                  <c:v>4.9700000000000036E-2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0.47000000000000008</c:v>
                </c:pt>
                <c:pt idx="2">
                  <c:v>0.29000000000000015</c:v>
                </c:pt>
                <c:pt idx="3">
                  <c:v>7.0000000000000021E-2</c:v>
                </c:pt>
              </c:numCache>
            </c:numRef>
          </c:val>
        </c:ser>
        <c:axId val="202461184"/>
        <c:axId val="202462720"/>
      </c:barChart>
      <c:catAx>
        <c:axId val="20246118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02462720"/>
        <c:crosses val="autoZero"/>
        <c:auto val="1"/>
        <c:lblAlgn val="ctr"/>
        <c:lblOffset val="100"/>
      </c:catAx>
      <c:valAx>
        <c:axId val="202462720"/>
        <c:scaling>
          <c:orientation val="minMax"/>
        </c:scaling>
        <c:axPos val="l"/>
        <c:majorGridlines/>
        <c:numFmt formatCode="0.00%" sourceLinked="1"/>
        <c:tickLblPos val="nextTo"/>
        <c:crossAx val="202461184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36.800000000000004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axId val="203644288"/>
        <c:axId val="203646080"/>
      </c:barChart>
      <c:catAx>
        <c:axId val="20364428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03646080"/>
        <c:crosses val="autoZero"/>
        <c:auto val="1"/>
        <c:lblAlgn val="ctr"/>
        <c:lblOffset val="100"/>
      </c:catAx>
      <c:valAx>
        <c:axId val="203646080"/>
        <c:scaling>
          <c:orientation val="minMax"/>
        </c:scaling>
        <c:axPos val="l"/>
        <c:majorGridlines/>
        <c:numFmt formatCode="General" sourceLinked="1"/>
        <c:tickLblPos val="nextTo"/>
        <c:crossAx val="203644288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40</c:v>
                </c:pt>
                <c:pt idx="2">
                  <c:v>33.6</c:v>
                </c:pt>
                <c:pt idx="3">
                  <c:v>6.4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layout>
                <c:manualLayout>
                  <c:x val="-1.6203703703703703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1.157407407407407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0.15350000000000008</c:v>
                </c:pt>
                <c:pt idx="1">
                  <c:v>0.36270000000000002</c:v>
                </c:pt>
                <c:pt idx="2">
                  <c:v>0.39770000000000016</c:v>
                </c:pt>
                <c:pt idx="3">
                  <c:v>8.620000000000004E-2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2"/>
              <c:layout>
                <c:manualLayout>
                  <c:x val="2.083333333333335E-2"/>
                  <c:y val="-1.8187620582885754E-17"/>
                </c:manualLayout>
              </c:layout>
              <c:showVal val="1"/>
            </c:dLbl>
            <c:dLbl>
              <c:idx val="3"/>
              <c:layout>
                <c:manualLayout>
                  <c:x val="1.157407407407407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 formatCode="0.00%">
                  <c:v>0.33600000000000024</c:v>
                </c:pt>
                <c:pt idx="3" formatCode="0.00%">
                  <c:v>6.4000000000000043E-2</c:v>
                </c:pt>
              </c:numCache>
            </c:numRef>
          </c:val>
        </c:ser>
        <c:axId val="203248000"/>
        <c:axId val="203249536"/>
      </c:barChart>
      <c:catAx>
        <c:axId val="20324800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03249536"/>
        <c:crosses val="autoZero"/>
        <c:auto val="1"/>
        <c:lblAlgn val="ctr"/>
        <c:lblOffset val="100"/>
      </c:catAx>
      <c:valAx>
        <c:axId val="203249536"/>
        <c:scaling>
          <c:orientation val="minMax"/>
        </c:scaling>
        <c:axPos val="l"/>
        <c:majorGridlines/>
        <c:numFmt formatCode="0.00%" sourceLinked="1"/>
        <c:tickLblPos val="nextTo"/>
        <c:crossAx val="203248000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Статистика по отметкам в %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7.35</c:v>
                </c:pt>
                <c:pt idx="1">
                  <c:v>33.090000000000003</c:v>
                </c:pt>
                <c:pt idx="2">
                  <c:v>47.790000000000013</c:v>
                </c:pt>
                <c:pt idx="3">
                  <c:v>11.76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7,35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39260467645459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33,09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47,79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11,76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7.35</c:v>
                </c:pt>
                <c:pt idx="1">
                  <c:v>33.090000000000003</c:v>
                </c:pt>
                <c:pt idx="2">
                  <c:v>47.790000000000013</c:v>
                </c:pt>
                <c:pt idx="3">
                  <c:v>11.76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15,39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40,84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4.5676998368678626E-2"/>
                  <c:y val="7.79727095516573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36,24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9575856443719512E-2"/>
                  <c:y val="7.79727095516569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15.39</c:v>
                </c:pt>
                <c:pt idx="1">
                  <c:v>40.839999999999996</c:v>
                </c:pt>
                <c:pt idx="2">
                  <c:v>36.24</c:v>
                </c:pt>
                <c:pt idx="3">
                  <c:v>7.53</c:v>
                </c:pt>
              </c:numCache>
            </c:numRef>
          </c:val>
        </c:ser>
        <c:axId val="203995776"/>
        <c:axId val="204112256"/>
      </c:barChart>
      <c:catAx>
        <c:axId val="2039957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04112256"/>
        <c:crosses val="autoZero"/>
        <c:auto val="1"/>
        <c:lblAlgn val="ctr"/>
        <c:lblOffset val="100"/>
      </c:catAx>
      <c:valAx>
        <c:axId val="204112256"/>
        <c:scaling>
          <c:orientation val="minMax"/>
        </c:scaling>
        <c:axPos val="l"/>
        <c:majorGridlines/>
        <c:numFmt formatCode="General" sourceLinked="1"/>
        <c:tickLblPos val="nextTo"/>
        <c:crossAx val="20399577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44.67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2.67</c:v>
                </c:pt>
              </c:numCache>
            </c:numRef>
          </c:val>
        </c:ser>
        <c:axId val="206874880"/>
        <c:axId val="235470848"/>
      </c:barChart>
      <c:catAx>
        <c:axId val="2068748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35470848"/>
        <c:crosses val="autoZero"/>
        <c:auto val="1"/>
        <c:lblAlgn val="ctr"/>
        <c:lblOffset val="100"/>
      </c:catAx>
      <c:valAx>
        <c:axId val="235470848"/>
        <c:scaling>
          <c:orientation val="minMax"/>
        </c:scaling>
        <c:axPos val="l"/>
        <c:majorGridlines/>
        <c:numFmt formatCode="General" sourceLinked="1"/>
        <c:tickLblPos val="nextTo"/>
        <c:crossAx val="206874880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19.329999999999988</c:v>
                </c:pt>
                <c:pt idx="1">
                  <c:v>50.67</c:v>
                </c:pt>
                <c:pt idx="2">
                  <c:v>28.67</c:v>
                </c:pt>
                <c:pt idx="3">
                  <c:v>1.33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10,03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33,98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10,83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10.030000000000001</c:v>
                </c:pt>
                <c:pt idx="1">
                  <c:v>45.17</c:v>
                </c:pt>
                <c:pt idx="2">
                  <c:v>33.980000000000004</c:v>
                </c:pt>
                <c:pt idx="3">
                  <c:v>10.83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19,33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50,67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28,67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1,33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19.329999999999988</c:v>
                </c:pt>
                <c:pt idx="1">
                  <c:v>50.67</c:v>
                </c:pt>
                <c:pt idx="2">
                  <c:v>28.67</c:v>
                </c:pt>
                <c:pt idx="3">
                  <c:v>1.33</c:v>
                </c:pt>
              </c:numCache>
            </c:numRef>
          </c:val>
        </c:ser>
        <c:axId val="235686912"/>
        <c:axId val="235692800"/>
      </c:barChart>
      <c:catAx>
        <c:axId val="23568691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35692800"/>
        <c:crosses val="autoZero"/>
        <c:auto val="1"/>
        <c:lblAlgn val="ctr"/>
        <c:lblOffset val="100"/>
      </c:catAx>
      <c:valAx>
        <c:axId val="235692800"/>
        <c:scaling>
          <c:orientation val="minMax"/>
        </c:scaling>
        <c:axPos val="l"/>
        <c:majorGridlines/>
        <c:numFmt formatCode="General" sourceLinked="1"/>
        <c:tickLblPos val="nextTo"/>
        <c:crossAx val="235686912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axId val="204135040"/>
        <c:axId val="235524480"/>
      </c:barChart>
      <c:catAx>
        <c:axId val="20413504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35524480"/>
        <c:crosses val="autoZero"/>
        <c:auto val="1"/>
        <c:lblAlgn val="ctr"/>
        <c:lblOffset val="100"/>
      </c:catAx>
      <c:valAx>
        <c:axId val="235524480"/>
        <c:scaling>
          <c:orientation val="minMax"/>
        </c:scaling>
        <c:axPos val="l"/>
        <c:majorGridlines/>
        <c:numFmt formatCode="General" sourceLinked="1"/>
        <c:tickLblPos val="nextTo"/>
        <c:crossAx val="204135040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49</c:v>
                </c:pt>
                <c:pt idx="2">
                  <c:v>31</c:v>
                </c:pt>
                <c:pt idx="3">
                  <c:v>2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44,05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14.6</c:v>
                </c:pt>
                <c:pt idx="1">
                  <c:v>44.05</c:v>
                </c:pt>
                <c:pt idx="2">
                  <c:v>34.17</c:v>
                </c:pt>
                <c:pt idx="3">
                  <c:v>7.17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49</c:v>
                </c:pt>
                <c:pt idx="2">
                  <c:v>31</c:v>
                </c:pt>
                <c:pt idx="3">
                  <c:v>2</c:v>
                </c:pt>
              </c:numCache>
            </c:numRef>
          </c:val>
        </c:ser>
        <c:axId val="235793792"/>
        <c:axId val="235807872"/>
      </c:barChart>
      <c:catAx>
        <c:axId val="23579379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35807872"/>
        <c:crosses val="autoZero"/>
        <c:auto val="1"/>
        <c:lblAlgn val="ctr"/>
        <c:lblOffset val="100"/>
      </c:catAx>
      <c:valAx>
        <c:axId val="235807872"/>
        <c:scaling>
          <c:orientation val="minMax"/>
        </c:scaling>
        <c:axPos val="l"/>
        <c:majorGridlines/>
        <c:numFmt formatCode="General" sourceLinked="1"/>
        <c:tickLblPos val="nextTo"/>
        <c:crossAx val="235793792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15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Никита Строкань</cp:lastModifiedBy>
  <cp:revision>53</cp:revision>
  <dcterms:created xsi:type="dcterms:W3CDTF">2020-12-12T06:11:00Z</dcterms:created>
  <dcterms:modified xsi:type="dcterms:W3CDTF">2020-12-17T06:56:00Z</dcterms:modified>
</cp:coreProperties>
</file>