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85"/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980"/>
        <w:gridCol w:w="4140"/>
      </w:tblGrid>
      <w:tr w:rsidR="003A567F" w:rsidRPr="007678D8" w:rsidTr="0071624E">
        <w:trPr>
          <w:trHeight w:val="1438"/>
        </w:trPr>
        <w:tc>
          <w:tcPr>
            <w:tcW w:w="4030" w:type="dxa"/>
          </w:tcPr>
          <w:p w:rsidR="003A567F" w:rsidRPr="004E1C59" w:rsidRDefault="003A567F" w:rsidP="0071624E">
            <w:pPr>
              <w:pStyle w:val="1"/>
              <w:ind w:left="214" w:hanging="214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4E1C59">
              <w:rPr>
                <w:sz w:val="24"/>
                <w:szCs w:val="24"/>
              </w:rPr>
              <w:t>Хальмг</w:t>
            </w:r>
            <w:proofErr w:type="spellEnd"/>
            <w:r w:rsidRPr="004E1C59">
              <w:rPr>
                <w:sz w:val="24"/>
                <w:szCs w:val="24"/>
              </w:rPr>
              <w:t xml:space="preserve"> </w:t>
            </w:r>
            <w:proofErr w:type="spellStart"/>
            <w:r w:rsidRPr="004E1C59">
              <w:rPr>
                <w:sz w:val="24"/>
                <w:szCs w:val="24"/>
              </w:rPr>
              <w:t>Тан</w:t>
            </w:r>
            <w:proofErr w:type="spellEnd"/>
            <w:proofErr w:type="gramStart"/>
            <w:r w:rsidRPr="004E1C59">
              <w:rPr>
                <w:sz w:val="24"/>
                <w:szCs w:val="24"/>
                <w:lang w:val="en-US"/>
              </w:rPr>
              <w:t>h</w:t>
            </w:r>
            <w:proofErr w:type="gramEnd"/>
            <w:r w:rsidRPr="004E1C59">
              <w:rPr>
                <w:sz w:val="24"/>
                <w:szCs w:val="24"/>
              </w:rPr>
              <w:t xml:space="preserve">чин </w:t>
            </w:r>
          </w:p>
          <w:p w:rsidR="003A567F" w:rsidRPr="004E1C59" w:rsidRDefault="003A567F" w:rsidP="0071624E">
            <w:pPr>
              <w:pStyle w:val="1"/>
              <w:ind w:left="214" w:hanging="214"/>
              <w:jc w:val="center"/>
              <w:rPr>
                <w:sz w:val="24"/>
                <w:szCs w:val="24"/>
              </w:rPr>
            </w:pPr>
            <w:proofErr w:type="spellStart"/>
            <w:r w:rsidRPr="004E1C59">
              <w:rPr>
                <w:sz w:val="24"/>
                <w:szCs w:val="24"/>
              </w:rPr>
              <w:t>Городовиковск</w:t>
            </w:r>
            <w:proofErr w:type="spellEnd"/>
            <w:r w:rsidRPr="004E1C59">
              <w:rPr>
                <w:sz w:val="24"/>
                <w:szCs w:val="24"/>
              </w:rPr>
              <w:t xml:space="preserve">  района </w:t>
            </w:r>
            <w:proofErr w:type="spellStart"/>
            <w:r w:rsidRPr="004E1C59">
              <w:rPr>
                <w:sz w:val="24"/>
                <w:szCs w:val="24"/>
              </w:rPr>
              <w:t>муниципальн</w:t>
            </w:r>
            <w:proofErr w:type="spellEnd"/>
            <w:r w:rsidRPr="004E1C59">
              <w:rPr>
                <w:sz w:val="24"/>
                <w:szCs w:val="24"/>
              </w:rPr>
              <w:t xml:space="preserve"> </w:t>
            </w:r>
            <w:proofErr w:type="spellStart"/>
            <w:r w:rsidRPr="004E1C59">
              <w:rPr>
                <w:sz w:val="24"/>
                <w:szCs w:val="24"/>
              </w:rPr>
              <w:t>бурдэцин</w:t>
            </w:r>
            <w:proofErr w:type="spellEnd"/>
          </w:p>
          <w:p w:rsidR="003A567F" w:rsidRPr="007678D8" w:rsidRDefault="003A567F" w:rsidP="0071624E">
            <w:pPr>
              <w:tabs>
                <w:tab w:val="left" w:pos="1134"/>
              </w:tabs>
              <w:ind w:left="214" w:hanging="568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4E1C59">
              <w:rPr>
                <w:rFonts w:ascii="Times New Roman" w:hAnsi="Times New Roman" w:cs="Times New Roman"/>
                <w:b/>
              </w:rPr>
              <w:t>сур</w:t>
            </w:r>
            <w:proofErr w:type="gramStart"/>
            <w:r w:rsidRPr="004E1C59">
              <w:rPr>
                <w:rFonts w:ascii="Times New Roman" w:hAnsi="Times New Roman" w:cs="Times New Roman"/>
                <w:b/>
                <w:lang w:val="en-US"/>
              </w:rPr>
              <w:t>h</w:t>
            </w:r>
            <w:proofErr w:type="spellStart"/>
            <w:proofErr w:type="gramEnd"/>
            <w:r w:rsidRPr="004E1C59">
              <w:rPr>
                <w:rFonts w:ascii="Times New Roman" w:hAnsi="Times New Roman" w:cs="Times New Roman"/>
                <w:b/>
              </w:rPr>
              <w:t>улин</w:t>
            </w:r>
            <w:proofErr w:type="spellEnd"/>
            <w:r w:rsidRPr="004E1C59">
              <w:rPr>
                <w:rFonts w:ascii="Times New Roman" w:hAnsi="Times New Roman" w:cs="Times New Roman"/>
                <w:b/>
              </w:rPr>
              <w:t xml:space="preserve"> </w:t>
            </w:r>
            <w:r w:rsidRPr="004E1C59">
              <w:rPr>
                <w:rFonts w:ascii="Times New Roman" w:hAnsi="Times New Roman" w:cs="Times New Roman"/>
                <w:b/>
                <w:lang w:val="en-US"/>
              </w:rPr>
              <w:t>h</w:t>
            </w:r>
            <w:proofErr w:type="spellStart"/>
            <w:r w:rsidRPr="004E1C59">
              <w:rPr>
                <w:rFonts w:ascii="Times New Roman" w:hAnsi="Times New Roman" w:cs="Times New Roman"/>
                <w:b/>
              </w:rPr>
              <w:t>ардл</w:t>
            </w:r>
            <w:proofErr w:type="spellEnd"/>
            <w:r w:rsidRPr="004E1C59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4E1C59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1980" w:type="dxa"/>
          </w:tcPr>
          <w:p w:rsidR="003A567F" w:rsidRPr="007678D8" w:rsidRDefault="003A567F" w:rsidP="0071624E">
            <w:pPr>
              <w:jc w:val="center"/>
            </w:pPr>
            <w:r w:rsidRPr="007678D8">
              <w:object w:dxaOrig="1471" w:dyaOrig="1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81pt" o:ole="" fillcolor="window">
                  <v:imagedata r:id="rId6" o:title=""/>
                </v:shape>
                <o:OLEObject Type="Embed" ProgID="Word.Picture.8" ShapeID="_x0000_i1025" DrawAspect="Content" ObjectID="_1691924472" r:id="rId7"/>
              </w:object>
            </w:r>
            <w:r w:rsidR="000771C2" w:rsidRPr="007678D8">
              <w:fldChar w:fldCharType="begin"/>
            </w:r>
            <w:r w:rsidR="00297BA1">
              <w:instrText xml:space="preserve"> INCLUDEPICTURE "C:\\BOBBY\\KALMGERB.PCX" \* MERGEFORMAT </w:instrText>
            </w:r>
            <w:r w:rsidR="000771C2" w:rsidRPr="007678D8">
              <w:fldChar w:fldCharType="end"/>
            </w:r>
          </w:p>
        </w:tc>
        <w:tc>
          <w:tcPr>
            <w:tcW w:w="4140" w:type="dxa"/>
          </w:tcPr>
          <w:p w:rsidR="003A567F" w:rsidRPr="007678D8" w:rsidRDefault="003A567F" w:rsidP="0071624E">
            <w:pPr>
              <w:pStyle w:val="2"/>
              <w:rPr>
                <w:sz w:val="24"/>
                <w:szCs w:val="24"/>
              </w:rPr>
            </w:pPr>
            <w:r w:rsidRPr="007678D8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678D8">
              <w:rPr>
                <w:sz w:val="24"/>
                <w:szCs w:val="24"/>
              </w:rPr>
              <w:t xml:space="preserve"> </w:t>
            </w:r>
          </w:p>
          <w:p w:rsidR="003A567F" w:rsidRPr="007678D8" w:rsidRDefault="003A567F" w:rsidP="0071624E">
            <w:pPr>
              <w:pStyle w:val="3"/>
              <w:jc w:val="center"/>
              <w:rPr>
                <w:sz w:val="24"/>
                <w:szCs w:val="24"/>
              </w:rPr>
            </w:pPr>
            <w:r w:rsidRPr="007678D8">
              <w:rPr>
                <w:sz w:val="24"/>
                <w:szCs w:val="24"/>
              </w:rPr>
              <w:t>Городовиковского районного</w:t>
            </w:r>
          </w:p>
          <w:p w:rsidR="003A567F" w:rsidRPr="007678D8" w:rsidRDefault="003A567F" w:rsidP="0071624E">
            <w:pPr>
              <w:pStyle w:val="21"/>
              <w:rPr>
                <w:sz w:val="24"/>
                <w:szCs w:val="24"/>
              </w:rPr>
            </w:pPr>
            <w:r w:rsidRPr="007678D8">
              <w:rPr>
                <w:sz w:val="24"/>
                <w:szCs w:val="24"/>
              </w:rPr>
              <w:t>муниципального  образования</w:t>
            </w:r>
            <w:r>
              <w:rPr>
                <w:sz w:val="24"/>
                <w:szCs w:val="24"/>
              </w:rPr>
              <w:t xml:space="preserve"> Республики Калмыкия</w:t>
            </w:r>
          </w:p>
          <w:p w:rsidR="003A567F" w:rsidRPr="007678D8" w:rsidRDefault="003A567F" w:rsidP="0071624E">
            <w:pPr>
              <w:jc w:val="center"/>
            </w:pPr>
          </w:p>
        </w:tc>
      </w:tr>
    </w:tbl>
    <w:p w:rsidR="003A567F" w:rsidRPr="00CF5473" w:rsidRDefault="003A567F" w:rsidP="003A5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5473">
        <w:rPr>
          <w:rFonts w:ascii="Times New Roman" w:hAnsi="Times New Roman" w:cs="Times New Roman"/>
          <w:b/>
          <w:sz w:val="20"/>
          <w:szCs w:val="20"/>
        </w:rPr>
        <w:t>359050 Республика Калмыкия, г. Городовиковск, пер. Комсомольский, 3  тел: (8-847-31) 9-23-06</w:t>
      </w:r>
    </w:p>
    <w:p w:rsidR="003A567F" w:rsidRPr="00CF5473" w:rsidRDefault="003A567F" w:rsidP="003A56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547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CF5473">
        <w:rPr>
          <w:rFonts w:ascii="Times New Roman" w:hAnsi="Times New Roman" w:cs="Times New Roman"/>
          <w:b/>
          <w:sz w:val="20"/>
          <w:szCs w:val="20"/>
        </w:rPr>
        <w:t>-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CF5473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goruoagrmo</w:t>
      </w:r>
      <w:r w:rsidRPr="00CF5473">
        <w:rPr>
          <w:rFonts w:ascii="Times New Roman" w:hAnsi="Times New Roman" w:cs="Times New Roman"/>
          <w:b/>
          <w:sz w:val="20"/>
          <w:szCs w:val="20"/>
        </w:rPr>
        <w:t>@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yandex</w:t>
      </w:r>
      <w:r w:rsidRPr="00CF5473">
        <w:rPr>
          <w:rFonts w:ascii="Times New Roman" w:hAnsi="Times New Roman" w:cs="Times New Roman"/>
          <w:b/>
          <w:sz w:val="20"/>
          <w:szCs w:val="20"/>
        </w:rPr>
        <w:t>.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</w:p>
    <w:p w:rsidR="003A567F" w:rsidRPr="002D0660" w:rsidRDefault="003A567F" w:rsidP="003A567F">
      <w:pPr>
        <w:pStyle w:val="a4"/>
        <w:spacing w:after="0"/>
      </w:pPr>
      <w:r w:rsidRPr="002D0660">
        <w:t>_____________________________________________________________________________________</w:t>
      </w:r>
    </w:p>
    <w:p w:rsidR="003A567F" w:rsidRPr="002D0660" w:rsidRDefault="003A567F" w:rsidP="003A567F">
      <w:pPr>
        <w:rPr>
          <w:rFonts w:ascii="Times New Roman" w:hAnsi="Times New Roman" w:cs="Times New Roman"/>
          <w:b/>
          <w:i/>
        </w:rPr>
      </w:pPr>
      <w:r w:rsidRPr="002D0660">
        <w:rPr>
          <w:rFonts w:ascii="Times New Roman" w:hAnsi="Times New Roman" w:cs="Times New Roman"/>
          <w:b/>
          <w:i/>
        </w:rPr>
        <w:t xml:space="preserve"> исх. №  </w:t>
      </w:r>
      <w:r w:rsidR="00297BA1">
        <w:rPr>
          <w:rFonts w:ascii="Times New Roman" w:hAnsi="Times New Roman" w:cs="Times New Roman"/>
          <w:b/>
          <w:i/>
        </w:rPr>
        <w:t>669</w:t>
      </w:r>
      <w:r w:rsidRPr="002D0660">
        <w:rPr>
          <w:rFonts w:ascii="Times New Roman" w:hAnsi="Times New Roman" w:cs="Times New Roman"/>
          <w:b/>
          <w:i/>
        </w:rPr>
        <w:t xml:space="preserve"> 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</w:t>
      </w:r>
      <w:r w:rsidRPr="002D0660">
        <w:rPr>
          <w:rFonts w:ascii="Times New Roman" w:hAnsi="Times New Roman" w:cs="Times New Roman"/>
          <w:b/>
          <w:i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</w:t>
      </w:r>
      <w:r w:rsidRPr="002D0660">
        <w:rPr>
          <w:rFonts w:ascii="Times New Roman" w:hAnsi="Times New Roman" w:cs="Times New Roman"/>
          <w:b/>
          <w:i/>
        </w:rPr>
        <w:t xml:space="preserve">          “</w:t>
      </w:r>
      <w:r>
        <w:rPr>
          <w:rFonts w:ascii="Times New Roman" w:hAnsi="Times New Roman" w:cs="Times New Roman"/>
          <w:b/>
          <w:i/>
        </w:rPr>
        <w:t>18</w:t>
      </w:r>
      <w:r w:rsidRPr="002D0660">
        <w:rPr>
          <w:rFonts w:ascii="Times New Roman" w:hAnsi="Times New Roman" w:cs="Times New Roman"/>
          <w:b/>
          <w:i/>
        </w:rPr>
        <w:t>”</w:t>
      </w:r>
      <w:r>
        <w:rPr>
          <w:rFonts w:ascii="Times New Roman" w:hAnsi="Times New Roman" w:cs="Times New Roman"/>
          <w:b/>
          <w:i/>
        </w:rPr>
        <w:t xml:space="preserve"> ноября</w:t>
      </w:r>
      <w:r w:rsidRPr="002D0660">
        <w:rPr>
          <w:rFonts w:ascii="Times New Roman" w:hAnsi="Times New Roman" w:cs="Times New Roman"/>
          <w:b/>
          <w:i/>
        </w:rPr>
        <w:t xml:space="preserve"> 201</w:t>
      </w:r>
      <w:r>
        <w:rPr>
          <w:rFonts w:ascii="Times New Roman" w:hAnsi="Times New Roman" w:cs="Times New Roman"/>
          <w:b/>
          <w:i/>
        </w:rPr>
        <w:t>9</w:t>
      </w:r>
      <w:r w:rsidRPr="002D0660">
        <w:rPr>
          <w:rFonts w:ascii="Times New Roman" w:hAnsi="Times New Roman" w:cs="Times New Roman"/>
          <w:b/>
          <w:i/>
        </w:rPr>
        <w:t xml:space="preserve"> г. </w:t>
      </w:r>
    </w:p>
    <w:p w:rsidR="003A567F" w:rsidRPr="00AD110A" w:rsidRDefault="003A567F" w:rsidP="003A567F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AD110A">
        <w:rPr>
          <w:rFonts w:ascii="Times New Roman" w:hAnsi="Times New Roman" w:cs="Times New Roman"/>
          <w:szCs w:val="20"/>
        </w:rPr>
        <w:t>Министерство образования и науки</w:t>
      </w:r>
    </w:p>
    <w:p w:rsidR="003A567F" w:rsidRPr="00AD110A" w:rsidRDefault="003A567F" w:rsidP="003A567F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AD110A">
        <w:rPr>
          <w:rFonts w:ascii="Times New Roman" w:hAnsi="Times New Roman" w:cs="Times New Roman"/>
          <w:szCs w:val="20"/>
        </w:rPr>
        <w:t>Республики Калмыкия</w:t>
      </w:r>
    </w:p>
    <w:p w:rsidR="003A567F" w:rsidRPr="00AD110A" w:rsidRDefault="003A567F" w:rsidP="003A567F">
      <w:pPr>
        <w:pStyle w:val="a6"/>
        <w:jc w:val="right"/>
        <w:rPr>
          <w:sz w:val="22"/>
          <w:szCs w:val="22"/>
        </w:rPr>
      </w:pPr>
      <w:r w:rsidRPr="00AD110A">
        <w:rPr>
          <w:sz w:val="22"/>
          <w:szCs w:val="22"/>
        </w:rPr>
        <w:t>отдел общего и профессионального  образования</w:t>
      </w:r>
    </w:p>
    <w:p w:rsidR="003A567F" w:rsidRDefault="003A567F" w:rsidP="003A5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67F" w:rsidRDefault="003A567F" w:rsidP="003A5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329B" w:rsidRPr="003A567F" w:rsidRDefault="003A567F" w:rsidP="003A5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A567F">
        <w:rPr>
          <w:rFonts w:ascii="Times New Roman" w:hAnsi="Times New Roman" w:cs="Times New Roman"/>
          <w:b/>
          <w:sz w:val="24"/>
          <w:szCs w:val="28"/>
        </w:rPr>
        <w:t xml:space="preserve">Информация </w:t>
      </w:r>
      <w:r w:rsidR="00E1329B" w:rsidRPr="003A567F">
        <w:rPr>
          <w:rFonts w:ascii="Times New Roman" w:hAnsi="Times New Roman" w:cs="Times New Roman"/>
          <w:b/>
          <w:sz w:val="24"/>
          <w:szCs w:val="28"/>
        </w:rPr>
        <w:t xml:space="preserve">о работе </w:t>
      </w:r>
      <w:r w:rsidRPr="003A567F">
        <w:rPr>
          <w:rFonts w:ascii="Times New Roman" w:hAnsi="Times New Roman" w:cs="Times New Roman"/>
          <w:b/>
          <w:sz w:val="24"/>
          <w:szCs w:val="28"/>
        </w:rPr>
        <w:t>по р</w:t>
      </w:r>
      <w:r w:rsidR="00E1329B" w:rsidRPr="003A567F">
        <w:rPr>
          <w:rFonts w:ascii="Times New Roman" w:hAnsi="Times New Roman" w:cs="Times New Roman"/>
          <w:b/>
          <w:sz w:val="24"/>
          <w:szCs w:val="28"/>
        </w:rPr>
        <w:t>азвити</w:t>
      </w:r>
      <w:r w:rsidRPr="003A567F">
        <w:rPr>
          <w:rFonts w:ascii="Times New Roman" w:hAnsi="Times New Roman" w:cs="Times New Roman"/>
          <w:b/>
          <w:sz w:val="24"/>
          <w:szCs w:val="28"/>
        </w:rPr>
        <w:t>ю</w:t>
      </w:r>
      <w:r w:rsidR="00E1329B" w:rsidRPr="003A567F">
        <w:rPr>
          <w:rFonts w:ascii="Times New Roman" w:hAnsi="Times New Roman" w:cs="Times New Roman"/>
          <w:b/>
          <w:sz w:val="24"/>
          <w:szCs w:val="28"/>
        </w:rPr>
        <w:t xml:space="preserve"> и совершенствовани</w:t>
      </w:r>
      <w:r w:rsidRPr="003A567F">
        <w:rPr>
          <w:rFonts w:ascii="Times New Roman" w:hAnsi="Times New Roman" w:cs="Times New Roman"/>
          <w:b/>
          <w:sz w:val="24"/>
          <w:szCs w:val="28"/>
        </w:rPr>
        <w:t>ю</w:t>
      </w:r>
      <w:r w:rsidR="00E1329B" w:rsidRPr="003A567F">
        <w:rPr>
          <w:rFonts w:ascii="Times New Roman" w:hAnsi="Times New Roman" w:cs="Times New Roman"/>
          <w:b/>
          <w:sz w:val="24"/>
          <w:szCs w:val="28"/>
        </w:rPr>
        <w:t xml:space="preserve"> института наставничества в Городовиковском районе Р</w:t>
      </w:r>
      <w:r w:rsidRPr="003A567F">
        <w:rPr>
          <w:rFonts w:ascii="Times New Roman" w:hAnsi="Times New Roman" w:cs="Times New Roman"/>
          <w:b/>
          <w:sz w:val="24"/>
          <w:szCs w:val="28"/>
        </w:rPr>
        <w:t>еспублики Калмыкия</w:t>
      </w:r>
    </w:p>
    <w:p w:rsidR="00E1329B" w:rsidRPr="003A567F" w:rsidRDefault="00E1329B" w:rsidP="003A5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D5474" w:rsidRPr="003A567F" w:rsidRDefault="008D5474" w:rsidP="003A56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567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современном стремительно развивающемся обществе огромная роль  отведена наставничеству. </w:t>
      </w:r>
    </w:p>
    <w:p w:rsidR="008D5474" w:rsidRPr="003A567F" w:rsidRDefault="00E1329B" w:rsidP="003A567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8"/>
        </w:rPr>
      </w:pPr>
      <w:r w:rsidRPr="003A567F">
        <w:rPr>
          <w:rFonts w:ascii="Times New Roman" w:hAnsi="Times New Roman" w:cs="Times New Roman"/>
          <w:sz w:val="24"/>
          <w:szCs w:val="28"/>
        </w:rPr>
        <w:t xml:space="preserve"> </w:t>
      </w:r>
      <w:r w:rsidR="008D5474" w:rsidRPr="003A567F">
        <w:rPr>
          <w:rFonts w:ascii="Times New Roman" w:hAnsi="Times New Roman"/>
          <w:color w:val="000000"/>
          <w:sz w:val="24"/>
          <w:szCs w:val="28"/>
        </w:rPr>
        <w:t xml:space="preserve">Наставничество - одна из наиболее эффективных форм профессиональной адаптации молодых учителей, способствующая повышению их профессиональной компетентности и закреплению в образовательном учреждении. </w:t>
      </w:r>
    </w:p>
    <w:p w:rsidR="008D5474" w:rsidRPr="003A567F" w:rsidRDefault="008D5474" w:rsidP="003A56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3A567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Молодой специалист, приходя в организацию,  в новый коллектив, нуждается в помощи коллег направляющих его деятельность, в обучении трудовым навыкам.  Опытный наставник    </w:t>
      </w:r>
      <w:r w:rsidRPr="003A567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3A5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сможет</w:t>
      </w:r>
      <w:r w:rsidRPr="003A567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3A567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привить молодому работнику высокие нравственные </w:t>
      </w:r>
      <w:r w:rsidR="00F96320" w:rsidRPr="003A567F">
        <w:rPr>
          <w:rFonts w:ascii="Times New Roman" w:eastAsia="Times New Roman" w:hAnsi="Times New Roman" w:cs="Times New Roman"/>
          <w:sz w:val="24"/>
          <w:szCs w:val="28"/>
          <w:lang w:eastAsia="ru-RU"/>
        </w:rPr>
        <w:t>качества.</w:t>
      </w:r>
    </w:p>
    <w:p w:rsidR="008D5474" w:rsidRPr="003A567F" w:rsidRDefault="008D5474" w:rsidP="003A567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8"/>
        </w:rPr>
      </w:pPr>
      <w:r w:rsidRPr="003A567F">
        <w:rPr>
          <w:rFonts w:ascii="Times New Roman" w:hAnsi="Times New Roman"/>
          <w:color w:val="000000"/>
          <w:sz w:val="24"/>
          <w:szCs w:val="28"/>
        </w:rPr>
        <w:t>Задача наставника - помочь начинающему педагогу реализовать себя, развить личностные качества, коммуникативные и управленческие умения.</w:t>
      </w:r>
    </w:p>
    <w:p w:rsidR="00ED4C0F" w:rsidRPr="003A567F" w:rsidRDefault="00D63EF2" w:rsidP="003A567F">
      <w:pPr>
        <w:pStyle w:val="a3"/>
        <w:spacing w:before="0" w:beforeAutospacing="0" w:after="0" w:afterAutospacing="0"/>
        <w:jc w:val="both"/>
        <w:rPr>
          <w:szCs w:val="28"/>
        </w:rPr>
      </w:pPr>
      <w:r w:rsidRPr="003A567F">
        <w:rPr>
          <w:color w:val="000000"/>
          <w:szCs w:val="28"/>
        </w:rPr>
        <w:t xml:space="preserve">В роли наставника для педагогов района выступает муниципальный клуб педагогов «Пеликан». </w:t>
      </w:r>
      <w:r w:rsidR="008D5474" w:rsidRPr="003A567F">
        <w:rPr>
          <w:color w:val="000000"/>
          <w:szCs w:val="28"/>
        </w:rPr>
        <w:t xml:space="preserve"> «Пеликан» - это сообщество опытных учителей, которые </w:t>
      </w:r>
      <w:r w:rsidRPr="003A567F">
        <w:rPr>
          <w:color w:val="000000"/>
          <w:szCs w:val="28"/>
        </w:rPr>
        <w:t>оказывают адресную поддержку, методическую консультативную помощь, проводят открытые уроки и мастер-классы по передаче новых идей  продуктивных методик.</w:t>
      </w:r>
      <w:r w:rsidR="00ED4C0F" w:rsidRPr="003A567F">
        <w:rPr>
          <w:color w:val="000000"/>
          <w:szCs w:val="28"/>
        </w:rPr>
        <w:t xml:space="preserve"> Клуб </w:t>
      </w:r>
      <w:r w:rsidR="00E1329B" w:rsidRPr="003A567F">
        <w:rPr>
          <w:szCs w:val="28"/>
        </w:rPr>
        <w:t xml:space="preserve">функционирует в Городовиковском районе уже много лет. </w:t>
      </w:r>
      <w:r w:rsidR="00ED4C0F" w:rsidRPr="003A567F">
        <w:rPr>
          <w:szCs w:val="28"/>
        </w:rPr>
        <w:t>Ежегодно разрабатывается план работы клуба Пеликан и творческой лаборатории молодых специалистов «Постижение».</w:t>
      </w:r>
    </w:p>
    <w:p w:rsidR="00E00770" w:rsidRPr="003A567F" w:rsidRDefault="00ED4C0F" w:rsidP="003A567F">
      <w:pPr>
        <w:pStyle w:val="a3"/>
        <w:spacing w:before="0" w:beforeAutospacing="0" w:after="0" w:afterAutospacing="0"/>
        <w:jc w:val="both"/>
        <w:rPr>
          <w:szCs w:val="28"/>
        </w:rPr>
      </w:pPr>
      <w:r w:rsidRPr="003A567F">
        <w:rPr>
          <w:szCs w:val="28"/>
        </w:rPr>
        <w:t xml:space="preserve">   </w:t>
      </w:r>
      <w:r w:rsidR="00E1329B" w:rsidRPr="003A567F">
        <w:rPr>
          <w:szCs w:val="28"/>
        </w:rPr>
        <w:t xml:space="preserve">В состав </w:t>
      </w:r>
      <w:r w:rsidRPr="003A567F">
        <w:rPr>
          <w:szCs w:val="28"/>
        </w:rPr>
        <w:t xml:space="preserve">клуба </w:t>
      </w:r>
      <w:r w:rsidR="00E1329B" w:rsidRPr="003A567F">
        <w:rPr>
          <w:szCs w:val="28"/>
        </w:rPr>
        <w:t>входит более 130  работников образования</w:t>
      </w:r>
      <w:r w:rsidR="00E00770" w:rsidRPr="003A567F">
        <w:rPr>
          <w:szCs w:val="28"/>
        </w:rPr>
        <w:t xml:space="preserve"> Городовиковского района</w:t>
      </w:r>
      <w:r w:rsidR="003A567F">
        <w:rPr>
          <w:szCs w:val="28"/>
        </w:rPr>
        <w:t>, функционирует 18 районный методических объединений (приказ УО ГРМО РК от 19.09.2019г. №304, приказ УО ГРМО РК от 28.08.2019г., №263 «Об утверждении положения  РМО»)</w:t>
      </w:r>
      <w:r w:rsidR="00E1329B" w:rsidRPr="003A567F">
        <w:rPr>
          <w:szCs w:val="28"/>
        </w:rPr>
        <w:t xml:space="preserve">. </w:t>
      </w:r>
      <w:r w:rsidR="006C2D89" w:rsidRPr="003A567F">
        <w:rPr>
          <w:color w:val="000000"/>
          <w:szCs w:val="28"/>
        </w:rPr>
        <w:t>Руководители  и члены  клуба «Пеликан» – это прежде всего, н</w:t>
      </w:r>
      <w:r w:rsidR="006C2D89" w:rsidRPr="003A567F">
        <w:rPr>
          <w:szCs w:val="28"/>
        </w:rPr>
        <w:t xml:space="preserve">аставники – консультанты – активные, опытные педагоги, профессионально успешные (победитель ПНПО, различных конкурсов профессионального мастерства)- это люди, занимающиеся общественной работой.   Их задача </w:t>
      </w:r>
      <w:r w:rsidR="00E1329B" w:rsidRPr="003A567F">
        <w:rPr>
          <w:szCs w:val="28"/>
        </w:rPr>
        <w:t>– это распространение передового практического опыта одаренных педагогов. Члены муниципального клуба «Пеликан» активно сотрудничают с клубом молодых педагогов «Постижение»</w:t>
      </w:r>
      <w:r w:rsidR="006C2D89" w:rsidRPr="003A567F">
        <w:rPr>
          <w:szCs w:val="28"/>
        </w:rPr>
        <w:t xml:space="preserve">, а также с руководителями </w:t>
      </w:r>
      <w:r w:rsidR="00E00770" w:rsidRPr="003A567F">
        <w:rPr>
          <w:szCs w:val="28"/>
        </w:rPr>
        <w:t xml:space="preserve">районных, </w:t>
      </w:r>
      <w:r w:rsidR="006C2D89" w:rsidRPr="003A567F">
        <w:rPr>
          <w:szCs w:val="28"/>
        </w:rPr>
        <w:t>школьных методических объединений</w:t>
      </w:r>
      <w:r w:rsidR="00F96320" w:rsidRPr="003A567F">
        <w:rPr>
          <w:szCs w:val="28"/>
        </w:rPr>
        <w:t>, ч</w:t>
      </w:r>
      <w:r w:rsidR="006C2D89" w:rsidRPr="003A567F">
        <w:rPr>
          <w:szCs w:val="28"/>
        </w:rPr>
        <w:t xml:space="preserve">ерез которые осуществляется взаимосвязь, планирование и проведение дальнейшей работы по поддержке педагогов района. </w:t>
      </w:r>
    </w:p>
    <w:p w:rsidR="00E00770" w:rsidRPr="003A567F" w:rsidRDefault="00E00770" w:rsidP="003A567F">
      <w:pPr>
        <w:pStyle w:val="a3"/>
        <w:spacing w:before="0" w:beforeAutospacing="0" w:after="0" w:afterAutospacing="0"/>
        <w:jc w:val="both"/>
        <w:rPr>
          <w:szCs w:val="28"/>
        </w:rPr>
      </w:pPr>
      <w:r w:rsidRPr="003A567F">
        <w:rPr>
          <w:szCs w:val="28"/>
        </w:rPr>
        <w:t xml:space="preserve">  Руководители образовательных организаций совместно с заместителями, председател</w:t>
      </w:r>
      <w:r w:rsidR="00ED4C0F" w:rsidRPr="003A567F">
        <w:rPr>
          <w:szCs w:val="28"/>
        </w:rPr>
        <w:t>я</w:t>
      </w:r>
      <w:r w:rsidRPr="003A567F">
        <w:rPr>
          <w:szCs w:val="28"/>
        </w:rPr>
        <w:t>м</w:t>
      </w:r>
      <w:r w:rsidR="00ED4C0F" w:rsidRPr="003A567F">
        <w:rPr>
          <w:szCs w:val="28"/>
        </w:rPr>
        <w:t>и</w:t>
      </w:r>
      <w:r w:rsidRPr="003A567F">
        <w:rPr>
          <w:szCs w:val="28"/>
        </w:rPr>
        <w:t xml:space="preserve"> методическ</w:t>
      </w:r>
      <w:r w:rsidR="00ED4C0F" w:rsidRPr="003A567F">
        <w:rPr>
          <w:szCs w:val="28"/>
        </w:rPr>
        <w:t>их</w:t>
      </w:r>
      <w:r w:rsidRPr="003A567F">
        <w:rPr>
          <w:szCs w:val="28"/>
        </w:rPr>
        <w:t xml:space="preserve"> объединени</w:t>
      </w:r>
      <w:r w:rsidR="00ED4C0F" w:rsidRPr="003A567F">
        <w:rPr>
          <w:szCs w:val="28"/>
        </w:rPr>
        <w:t>й</w:t>
      </w:r>
      <w:r w:rsidRPr="003A567F">
        <w:rPr>
          <w:szCs w:val="28"/>
        </w:rPr>
        <w:t>, учител</w:t>
      </w:r>
      <w:r w:rsidR="00ED4C0F" w:rsidRPr="003A567F">
        <w:rPr>
          <w:szCs w:val="28"/>
        </w:rPr>
        <w:t>я</w:t>
      </w:r>
      <w:r w:rsidRPr="003A567F">
        <w:rPr>
          <w:szCs w:val="28"/>
        </w:rPr>
        <w:t>м</w:t>
      </w:r>
      <w:r w:rsidR="00ED4C0F" w:rsidRPr="003A567F">
        <w:rPr>
          <w:szCs w:val="28"/>
        </w:rPr>
        <w:t>и</w:t>
      </w:r>
      <w:r w:rsidRPr="003A567F">
        <w:rPr>
          <w:szCs w:val="28"/>
        </w:rPr>
        <w:softHyphen/>
        <w:t xml:space="preserve"> наставник</w:t>
      </w:r>
      <w:r w:rsidR="00ED4C0F" w:rsidRPr="003A567F">
        <w:rPr>
          <w:szCs w:val="28"/>
        </w:rPr>
        <w:t>ами</w:t>
      </w:r>
      <w:r w:rsidRPr="003A567F">
        <w:rPr>
          <w:szCs w:val="28"/>
        </w:rPr>
        <w:t>, выстраивают систему работы с молодыми специалистами, осуществляя прежде всего  учет различных траекторий профессионального роста молодого педагога (специализация, дополнительная специальность, должностной рост).</w:t>
      </w:r>
    </w:p>
    <w:p w:rsidR="00E00770" w:rsidRPr="003A567F" w:rsidRDefault="00E00770" w:rsidP="003A567F">
      <w:pPr>
        <w:pStyle w:val="a3"/>
        <w:spacing w:before="0" w:beforeAutospacing="0" w:after="0" w:afterAutospacing="0"/>
        <w:jc w:val="both"/>
        <w:rPr>
          <w:szCs w:val="28"/>
        </w:rPr>
      </w:pPr>
      <w:r w:rsidRPr="003A567F">
        <w:rPr>
          <w:szCs w:val="28"/>
        </w:rPr>
        <w:lastRenderedPageBreak/>
        <w:t xml:space="preserve">Выбор формы работы с молодым специалистом  начинается с вводного анкетирования, тестирования или собеседования, где он рассказывает о своих трудностях, проблемах, неудачах. Затем определяется совместная программа работы начинающего учителя с наставником. </w:t>
      </w:r>
    </w:p>
    <w:p w:rsidR="00A40EF0" w:rsidRPr="003A567F" w:rsidRDefault="00E00770" w:rsidP="003A56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A567F">
        <w:rPr>
          <w:rFonts w:ascii="Times New Roman" w:hAnsi="Times New Roman" w:cs="Times New Roman"/>
          <w:sz w:val="24"/>
          <w:szCs w:val="28"/>
        </w:rPr>
        <w:t>В</w:t>
      </w:r>
      <w:r w:rsidR="00F96320" w:rsidRPr="003A567F">
        <w:rPr>
          <w:rFonts w:ascii="Times New Roman" w:hAnsi="Times New Roman" w:cs="Times New Roman"/>
          <w:sz w:val="24"/>
          <w:szCs w:val="28"/>
        </w:rPr>
        <w:t xml:space="preserve"> каждой </w:t>
      </w:r>
      <w:r w:rsidRPr="003A567F">
        <w:rPr>
          <w:rFonts w:ascii="Times New Roman" w:hAnsi="Times New Roman" w:cs="Times New Roman"/>
          <w:sz w:val="24"/>
          <w:szCs w:val="28"/>
        </w:rPr>
        <w:t xml:space="preserve"> образовательной организации </w:t>
      </w:r>
      <w:r w:rsidR="00F96320" w:rsidRPr="003A567F">
        <w:rPr>
          <w:rFonts w:ascii="Times New Roman" w:hAnsi="Times New Roman" w:cs="Times New Roman"/>
          <w:sz w:val="24"/>
          <w:szCs w:val="28"/>
        </w:rPr>
        <w:t xml:space="preserve">разработано Положение о Наставничестве и изданы </w:t>
      </w:r>
      <w:r w:rsidRPr="003A567F">
        <w:rPr>
          <w:rFonts w:ascii="Times New Roman" w:hAnsi="Times New Roman" w:cs="Times New Roman"/>
          <w:sz w:val="24"/>
          <w:szCs w:val="28"/>
        </w:rPr>
        <w:t>п</w:t>
      </w:r>
      <w:r w:rsidR="00F96320" w:rsidRPr="003A567F">
        <w:rPr>
          <w:rFonts w:ascii="Times New Roman" w:hAnsi="Times New Roman" w:cs="Times New Roman"/>
          <w:sz w:val="24"/>
          <w:szCs w:val="28"/>
        </w:rPr>
        <w:t>риказы, регулирующие данную работу.</w:t>
      </w:r>
    </w:p>
    <w:p w:rsidR="00E00770" w:rsidRPr="003A567F" w:rsidRDefault="00E00770" w:rsidP="003A567F">
      <w:pPr>
        <w:pStyle w:val="a3"/>
        <w:spacing w:before="0" w:beforeAutospacing="0" w:after="0" w:afterAutospacing="0"/>
        <w:jc w:val="both"/>
        <w:rPr>
          <w:sz w:val="22"/>
        </w:rPr>
      </w:pPr>
      <w:r w:rsidRPr="003A567F">
        <w:rPr>
          <w:color w:val="000000"/>
          <w:szCs w:val="28"/>
        </w:rPr>
        <w:t>Р</w:t>
      </w:r>
      <w:r w:rsidR="00A40EF0" w:rsidRPr="003A567F">
        <w:rPr>
          <w:color w:val="000000"/>
          <w:szCs w:val="28"/>
        </w:rPr>
        <w:t>абота направлена в первую очередь на развитие и саморазвитие профессиональной и индивидуальной творческой деятельности молодых учителей через оказание систематической адресной помощи с учетом их потребностей и индивидуальных качеств.</w:t>
      </w:r>
      <w:r w:rsidRPr="003A567F">
        <w:rPr>
          <w:sz w:val="22"/>
        </w:rPr>
        <w:t xml:space="preserve"> </w:t>
      </w:r>
    </w:p>
    <w:p w:rsidR="00E00770" w:rsidRPr="003A567F" w:rsidRDefault="00E00770" w:rsidP="003A567F">
      <w:pPr>
        <w:pStyle w:val="a3"/>
        <w:spacing w:before="0" w:beforeAutospacing="0" w:after="0" w:afterAutospacing="0"/>
        <w:jc w:val="both"/>
      </w:pPr>
      <w:r w:rsidRPr="003A567F">
        <w:t xml:space="preserve"> Молодой учитель, приступая к профессиональной деятельности, он, конечно же, нуждается в поддержке. Поэтому наставник обращает внимание молодого специалиста:</w:t>
      </w:r>
    </w:p>
    <w:p w:rsidR="00E00770" w:rsidRPr="003A567F" w:rsidRDefault="00E00770" w:rsidP="003A567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A567F">
        <w:t xml:space="preserve">на требования к организации учебного процесса; </w:t>
      </w:r>
    </w:p>
    <w:p w:rsidR="00E00770" w:rsidRPr="003A567F" w:rsidRDefault="00E00770" w:rsidP="003A567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A567F">
        <w:t xml:space="preserve">требования к ведению школьной документации; </w:t>
      </w:r>
    </w:p>
    <w:p w:rsidR="00E00770" w:rsidRPr="003A567F" w:rsidRDefault="00E00770" w:rsidP="003A567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A567F">
        <w:t xml:space="preserve">формы и методы организации внеурочной деятельности, досуга учащихся; </w:t>
      </w:r>
    </w:p>
    <w:p w:rsidR="00E00770" w:rsidRPr="003A567F" w:rsidRDefault="00E00770" w:rsidP="003A567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A567F">
        <w:t xml:space="preserve">ТСО (инструктирование по правилам пользования, технике безопасности, возможности использования в практической деятельности); </w:t>
      </w:r>
    </w:p>
    <w:p w:rsidR="00E00770" w:rsidRPr="003A567F" w:rsidRDefault="00E00770" w:rsidP="003A567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A567F">
        <w:t xml:space="preserve">механизм использования (заказа или приобретения) дидактического, наглядного и других материалов. </w:t>
      </w:r>
    </w:p>
    <w:p w:rsidR="00E00770" w:rsidRPr="003A567F" w:rsidRDefault="00E00770" w:rsidP="003A567F">
      <w:pPr>
        <w:pStyle w:val="a3"/>
        <w:spacing w:before="0" w:beforeAutospacing="0" w:after="0" w:afterAutospacing="0"/>
        <w:jc w:val="both"/>
      </w:pPr>
      <w:r w:rsidRPr="003A567F">
        <w:t>Обеспечить поддержку молодым педагогам в области:</w:t>
      </w:r>
    </w:p>
    <w:p w:rsidR="00E00770" w:rsidRPr="003A567F" w:rsidRDefault="00E00770" w:rsidP="003A567F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3A567F">
        <w:t>практического и теоретического освоения основ педагогической деятельности (подготовка, проведение и анализ урока; формы, методы и приемы обучения; основы управления уроком и др.);</w:t>
      </w:r>
    </w:p>
    <w:p w:rsidR="00E00770" w:rsidRPr="003A567F" w:rsidRDefault="00E00770" w:rsidP="003A567F">
      <w:pPr>
        <w:pStyle w:val="a3"/>
        <w:numPr>
          <w:ilvl w:val="0"/>
          <w:numId w:val="2"/>
        </w:numPr>
        <w:jc w:val="both"/>
      </w:pPr>
      <w:r w:rsidRPr="003A567F">
        <w:t xml:space="preserve">разработки программы собственного профессионального роста; </w:t>
      </w:r>
    </w:p>
    <w:p w:rsidR="00E00770" w:rsidRPr="003A567F" w:rsidRDefault="00E00770" w:rsidP="003A567F">
      <w:pPr>
        <w:pStyle w:val="a3"/>
        <w:numPr>
          <w:ilvl w:val="0"/>
          <w:numId w:val="2"/>
        </w:numPr>
        <w:jc w:val="both"/>
      </w:pPr>
      <w:r w:rsidRPr="003A567F">
        <w:t xml:space="preserve">выбора приоритетной методической темы для самообразования; </w:t>
      </w:r>
    </w:p>
    <w:p w:rsidR="00E00770" w:rsidRPr="003A567F" w:rsidRDefault="00E00770" w:rsidP="003A567F">
      <w:pPr>
        <w:pStyle w:val="a3"/>
        <w:numPr>
          <w:ilvl w:val="0"/>
          <w:numId w:val="2"/>
        </w:numPr>
        <w:jc w:val="both"/>
      </w:pPr>
      <w:r w:rsidRPr="003A567F">
        <w:t xml:space="preserve">подготовки к первичному повышению квалификации; </w:t>
      </w:r>
    </w:p>
    <w:p w:rsidR="00E00770" w:rsidRPr="003A567F" w:rsidRDefault="00E00770" w:rsidP="003A567F">
      <w:pPr>
        <w:pStyle w:val="a3"/>
        <w:numPr>
          <w:ilvl w:val="0"/>
          <w:numId w:val="2"/>
        </w:numPr>
        <w:jc w:val="both"/>
      </w:pPr>
      <w:r w:rsidRPr="003A567F">
        <w:t xml:space="preserve">освоения инновационных тенденций в педагогике и образовании; </w:t>
      </w:r>
    </w:p>
    <w:p w:rsidR="00E00770" w:rsidRPr="003A567F" w:rsidRDefault="00E00770" w:rsidP="003A567F">
      <w:pPr>
        <w:pStyle w:val="a3"/>
        <w:numPr>
          <w:ilvl w:val="0"/>
          <w:numId w:val="2"/>
        </w:numPr>
        <w:jc w:val="both"/>
      </w:pPr>
      <w:r w:rsidRPr="003A567F">
        <w:t xml:space="preserve">подготовки к предстоящей аттестации на подтверждение или повышение разряда. </w:t>
      </w:r>
    </w:p>
    <w:p w:rsidR="0091576B" w:rsidRPr="003A567F" w:rsidRDefault="00297D8D" w:rsidP="003A567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A567F">
        <w:rPr>
          <w:rFonts w:ascii="Times New Roman" w:hAnsi="Times New Roman" w:cs="Times New Roman"/>
          <w:color w:val="000000"/>
          <w:sz w:val="24"/>
          <w:szCs w:val="28"/>
        </w:rPr>
        <w:t>О</w:t>
      </w:r>
      <w:r w:rsidR="00A40EF0"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дной из главных форм наставничества </w:t>
      </w:r>
      <w:r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 в районе </w:t>
      </w:r>
      <w:r w:rsidR="00A40EF0"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является проведение районных и зональных семинаров-практикумов  и фестивалей. </w:t>
      </w:r>
      <w:r w:rsidR="006C2D89"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 Такая </w:t>
      </w:r>
      <w:r w:rsidR="00A40EF0" w:rsidRPr="003A567F">
        <w:rPr>
          <w:rFonts w:ascii="Times New Roman" w:hAnsi="Times New Roman" w:cs="Times New Roman"/>
          <w:color w:val="000000"/>
          <w:sz w:val="24"/>
          <w:szCs w:val="28"/>
        </w:rPr>
        <w:t>форма работ</w:t>
      </w:r>
      <w:r w:rsidR="006C2D89" w:rsidRPr="003A567F">
        <w:rPr>
          <w:rFonts w:ascii="Times New Roman" w:hAnsi="Times New Roman" w:cs="Times New Roman"/>
          <w:color w:val="000000"/>
          <w:sz w:val="24"/>
          <w:szCs w:val="28"/>
        </w:rPr>
        <w:t>ы</w:t>
      </w:r>
      <w:r w:rsidR="00A40EF0"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 имеет </w:t>
      </w:r>
      <w:r w:rsidR="006C2D89"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 свои  </w:t>
      </w:r>
      <w:r w:rsidR="00A40EF0" w:rsidRPr="003A567F">
        <w:rPr>
          <w:rFonts w:ascii="Times New Roman" w:hAnsi="Times New Roman" w:cs="Times New Roman"/>
          <w:color w:val="000000"/>
          <w:sz w:val="24"/>
          <w:szCs w:val="28"/>
        </w:rPr>
        <w:t>результаты</w:t>
      </w:r>
      <w:r w:rsidR="006C2D89" w:rsidRPr="003A567F">
        <w:rPr>
          <w:rFonts w:ascii="Times New Roman" w:hAnsi="Times New Roman" w:cs="Times New Roman"/>
          <w:color w:val="000000"/>
          <w:sz w:val="24"/>
          <w:szCs w:val="28"/>
        </w:rPr>
        <w:t>: ежегодно работники школ и дошкольных учреждений занимают призовые места в профессиональн</w:t>
      </w:r>
      <w:r w:rsidR="00F96320" w:rsidRPr="003A567F">
        <w:rPr>
          <w:rFonts w:ascii="Times New Roman" w:hAnsi="Times New Roman" w:cs="Times New Roman"/>
          <w:color w:val="000000"/>
          <w:sz w:val="24"/>
          <w:szCs w:val="28"/>
        </w:rPr>
        <w:t>ом</w:t>
      </w:r>
      <w:r w:rsidR="006C2D89"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 конкурс</w:t>
      </w:r>
      <w:r w:rsidR="00F96320" w:rsidRPr="003A567F">
        <w:rPr>
          <w:rFonts w:ascii="Times New Roman" w:hAnsi="Times New Roman" w:cs="Times New Roman"/>
          <w:color w:val="000000"/>
          <w:sz w:val="24"/>
          <w:szCs w:val="28"/>
        </w:rPr>
        <w:t>е</w:t>
      </w:r>
      <w:r w:rsidR="006C2D89"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 «Педагог</w:t>
      </w:r>
      <w:r w:rsidR="0091576B"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 года» </w:t>
      </w:r>
      <w:r w:rsidR="00F96320"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 на республиканском уровне. </w:t>
      </w:r>
    </w:p>
    <w:p w:rsidR="00A40EF0" w:rsidRPr="003A567F" w:rsidRDefault="00ED4C0F" w:rsidP="003A567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A567F">
        <w:rPr>
          <w:rFonts w:ascii="Times New Roman" w:hAnsi="Times New Roman" w:cs="Times New Roman"/>
          <w:sz w:val="24"/>
        </w:rPr>
        <w:t>Большую эффективность по сравнению с традиционными формами работы (беседами, консультациями, посещением и обсуждением уроков) имеют новые нетрадиционные или модернизированные: психологические тренинги, творческие лаборатории, психолого</w:t>
      </w:r>
      <w:r w:rsidRPr="003A567F">
        <w:rPr>
          <w:rFonts w:ascii="Times New Roman" w:hAnsi="Times New Roman" w:cs="Times New Roman"/>
          <w:sz w:val="24"/>
        </w:rPr>
        <w:softHyphen/>
        <w:t>педагогические деловые игры, диспуты, конкурсы, круглые столы совместно с родителями и учениками, "мозговые штурмы", разработка и презентация моделей уроков, презентация себя как учителя, классного руководителя, защита творческих работ, передача педагогического опыта от поколения к поколению учителями</w:t>
      </w:r>
      <w:r w:rsidRPr="003A567F">
        <w:rPr>
          <w:rFonts w:ascii="Times New Roman" w:hAnsi="Times New Roman" w:cs="Times New Roman"/>
          <w:sz w:val="24"/>
        </w:rPr>
        <w:softHyphen/>
        <w:t>мастерами. Именно они ускоряют процесс вхождения начинающего учителя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</w:t>
      </w:r>
      <w:r w:rsidR="0091576B" w:rsidRPr="003A567F">
        <w:rPr>
          <w:rFonts w:ascii="Times New Roman" w:hAnsi="Times New Roman" w:cs="Times New Roman"/>
          <w:sz w:val="24"/>
        </w:rPr>
        <w:t xml:space="preserve"> </w:t>
      </w:r>
      <w:r w:rsidR="00F96320" w:rsidRPr="003A567F">
        <w:rPr>
          <w:rFonts w:ascii="Times New Roman" w:hAnsi="Times New Roman" w:cs="Times New Roman"/>
          <w:color w:val="000000"/>
          <w:sz w:val="24"/>
          <w:szCs w:val="28"/>
        </w:rPr>
        <w:t>Повышается количество учителей, прошедших аттестацию на первую и высшую квалификационную категорию. Так за период с 2017 по 2019 гг.</w:t>
      </w:r>
      <w:r w:rsidR="0091576B"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3A567F"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показатель «квалификационный уровень»  педагогических работников с ВКК и 1КК повысился на 20%.  </w:t>
      </w:r>
      <w:r w:rsidR="0091576B"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A40EF0" w:rsidRPr="003A567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297BA1" w:rsidRDefault="00297BA1" w:rsidP="00297BA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8"/>
        </w:rPr>
      </w:pPr>
    </w:p>
    <w:p w:rsidR="00297BA1" w:rsidRPr="00297BA1" w:rsidRDefault="00297BA1" w:rsidP="00297BA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 w:rsidRPr="00297BA1">
        <w:rPr>
          <w:rFonts w:ascii="Times New Roman" w:hAnsi="Times New Roman" w:cs="Times New Roman"/>
          <w:color w:val="000000"/>
          <w:sz w:val="20"/>
          <w:szCs w:val="28"/>
        </w:rPr>
        <w:t>исп. Строкань Н.А.</w:t>
      </w:r>
    </w:p>
    <w:p w:rsidR="00297BA1" w:rsidRPr="00297BA1" w:rsidRDefault="00297BA1" w:rsidP="00297BA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 w:rsidRPr="00297BA1">
        <w:rPr>
          <w:rFonts w:ascii="Times New Roman" w:hAnsi="Times New Roman" w:cs="Times New Roman"/>
          <w:color w:val="000000"/>
          <w:sz w:val="20"/>
          <w:szCs w:val="28"/>
        </w:rPr>
        <w:t>ст. методист УО ГРМО РК</w:t>
      </w:r>
    </w:p>
    <w:p w:rsidR="00297BA1" w:rsidRPr="00297BA1" w:rsidRDefault="00297BA1" w:rsidP="00297BA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 w:rsidRPr="00297BA1">
        <w:rPr>
          <w:rFonts w:ascii="Times New Roman" w:hAnsi="Times New Roman" w:cs="Times New Roman"/>
          <w:color w:val="000000"/>
          <w:sz w:val="20"/>
          <w:szCs w:val="28"/>
        </w:rPr>
        <w:t>тел.:89093954042</w:t>
      </w:r>
    </w:p>
    <w:sectPr w:rsidR="00297BA1" w:rsidRPr="00297BA1" w:rsidSect="004D6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8FA"/>
    <w:multiLevelType w:val="multilevel"/>
    <w:tmpl w:val="30B2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0A3510"/>
    <w:multiLevelType w:val="multilevel"/>
    <w:tmpl w:val="BDC4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9B"/>
    <w:rsid w:val="000771C2"/>
    <w:rsid w:val="00297BA1"/>
    <w:rsid w:val="00297D8D"/>
    <w:rsid w:val="003A567F"/>
    <w:rsid w:val="003C081F"/>
    <w:rsid w:val="004A0663"/>
    <w:rsid w:val="004D6FCA"/>
    <w:rsid w:val="006C2D89"/>
    <w:rsid w:val="008D5474"/>
    <w:rsid w:val="0091576B"/>
    <w:rsid w:val="00A40EF0"/>
    <w:rsid w:val="00B13EF4"/>
    <w:rsid w:val="00D63EF2"/>
    <w:rsid w:val="00E00770"/>
    <w:rsid w:val="00E1329B"/>
    <w:rsid w:val="00ED4C0F"/>
    <w:rsid w:val="00F9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56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56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A567F"/>
    <w:pPr>
      <w:keepNext/>
      <w:spacing w:after="0" w:line="240" w:lineRule="auto"/>
      <w:ind w:right="-171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A56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56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56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3A56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A56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A567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A567F"/>
  </w:style>
  <w:style w:type="paragraph" w:styleId="a6">
    <w:name w:val="No Spacing"/>
    <w:qFormat/>
    <w:rsid w:val="003A5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56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56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A567F"/>
    <w:pPr>
      <w:keepNext/>
      <w:spacing w:after="0" w:line="240" w:lineRule="auto"/>
      <w:ind w:right="-171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A56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56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56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3A56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A56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A567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A567F"/>
  </w:style>
  <w:style w:type="paragraph" w:styleId="a6">
    <w:name w:val="No Spacing"/>
    <w:qFormat/>
    <w:rsid w:val="003A5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metod2</cp:lastModifiedBy>
  <cp:revision>2</cp:revision>
  <dcterms:created xsi:type="dcterms:W3CDTF">2021-08-31T11:15:00Z</dcterms:created>
  <dcterms:modified xsi:type="dcterms:W3CDTF">2021-08-31T11:15:00Z</dcterms:modified>
</cp:coreProperties>
</file>