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3816" w:tblpY="526"/>
        <w:tblW w:w="10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2003"/>
        <w:gridCol w:w="4189"/>
      </w:tblGrid>
      <w:tr w:rsidR="00671B1F" w:rsidRPr="00671B1F" w:rsidTr="00671B1F">
        <w:trPr>
          <w:trHeight w:val="1692"/>
        </w:trPr>
        <w:tc>
          <w:tcPr>
            <w:tcW w:w="4078" w:type="dxa"/>
          </w:tcPr>
          <w:p w:rsidR="00671B1F" w:rsidRPr="00671B1F" w:rsidRDefault="00671B1F" w:rsidP="00671B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1B1F" w:rsidRPr="00671B1F" w:rsidRDefault="00671B1F" w:rsidP="00671B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образования  </w:t>
            </w:r>
          </w:p>
          <w:p w:rsidR="00671B1F" w:rsidRPr="00671B1F" w:rsidRDefault="00671B1F" w:rsidP="00671B1F">
            <w:pPr>
              <w:keepNext/>
              <w:spacing w:after="0" w:line="240" w:lineRule="auto"/>
              <w:ind w:right="-17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районного</w:t>
            </w:r>
          </w:p>
          <w:p w:rsidR="00671B1F" w:rsidRPr="00671B1F" w:rsidRDefault="00671B1F" w:rsidP="00671B1F">
            <w:pPr>
              <w:keepNext/>
              <w:spacing w:after="0" w:line="240" w:lineRule="auto"/>
              <w:ind w:left="214" w:hanging="214"/>
              <w:jc w:val="center"/>
              <w:outlineLvl w:val="0"/>
              <w:rPr>
                <w:rFonts w:ascii="Calibri" w:eastAsia="Calibri" w:hAnsi="Calibri" w:cs="Times New Roman"/>
              </w:rPr>
            </w:pPr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 образования Республики Калмыкия </w:t>
            </w:r>
          </w:p>
        </w:tc>
        <w:tc>
          <w:tcPr>
            <w:tcW w:w="2003" w:type="dxa"/>
          </w:tcPr>
          <w:p w:rsidR="00671B1F" w:rsidRPr="00671B1F" w:rsidRDefault="00671B1F" w:rsidP="00671B1F">
            <w:pPr>
              <w:jc w:val="center"/>
              <w:rPr>
                <w:rFonts w:ascii="Calibri" w:eastAsia="Calibri" w:hAnsi="Calibri" w:cs="Times New Roman"/>
              </w:rPr>
            </w:pPr>
            <w:r w:rsidRPr="00671B1F">
              <w:rPr>
                <w:rFonts w:ascii="Calibri" w:eastAsia="Calibri" w:hAnsi="Calibri" w:cs="Times New Roman"/>
              </w:rPr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7" o:title=""/>
                </v:shape>
                <o:OLEObject Type="Embed" ProgID="Word.Picture.8" ShapeID="_x0000_i1025" DrawAspect="Content" ObjectID="_1710749845" r:id="rId8"/>
              </w:object>
            </w:r>
            <w:r w:rsidRPr="00671B1F">
              <w:rPr>
                <w:rFonts w:ascii="Calibri" w:eastAsia="Calibri" w:hAnsi="Calibri" w:cs="Times New Roman"/>
              </w:rPr>
              <w:fldChar w:fldCharType="begin"/>
            </w:r>
            <w:r w:rsidRPr="00671B1F">
              <w:rPr>
                <w:rFonts w:ascii="Calibri" w:eastAsia="Calibri" w:hAnsi="Calibri" w:cs="Times New Roman"/>
              </w:rPr>
              <w:instrText xml:space="preserve">INCLUDEPICTURE "../../../../../BOBBY/KALMGERB.PCX" \* MERGEFORMATINET </w:instrText>
            </w:r>
            <w:r w:rsidRPr="00671B1F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4189" w:type="dxa"/>
          </w:tcPr>
          <w:p w:rsidR="00671B1F" w:rsidRPr="00671B1F" w:rsidRDefault="00671B1F" w:rsidP="00671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1B1F" w:rsidRPr="00671B1F" w:rsidRDefault="00671B1F" w:rsidP="00671B1F">
            <w:pPr>
              <w:keepNext/>
              <w:spacing w:after="0" w:line="240" w:lineRule="auto"/>
              <w:ind w:left="214" w:hanging="2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Хальмг</w:t>
            </w:r>
            <w:proofErr w:type="spellEnd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</w:t>
            </w:r>
            <w:proofErr w:type="spellEnd"/>
            <w:proofErr w:type="gramStart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</w:t>
            </w:r>
            <w:proofErr w:type="gramEnd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чин </w:t>
            </w:r>
          </w:p>
          <w:p w:rsidR="00671B1F" w:rsidRPr="00671B1F" w:rsidRDefault="00671B1F" w:rsidP="00671B1F">
            <w:pPr>
              <w:keepNext/>
              <w:spacing w:after="0" w:line="240" w:lineRule="auto"/>
              <w:ind w:left="214" w:hanging="2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Городовиковск</w:t>
            </w:r>
            <w:proofErr w:type="spellEnd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района </w:t>
            </w:r>
            <w:proofErr w:type="spellStart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</w:t>
            </w:r>
            <w:proofErr w:type="spellEnd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1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бурдэцин</w:t>
            </w:r>
            <w:proofErr w:type="spellEnd"/>
          </w:p>
          <w:p w:rsidR="00671B1F" w:rsidRPr="00671B1F" w:rsidRDefault="00671B1F" w:rsidP="00671B1F">
            <w:pPr>
              <w:jc w:val="center"/>
              <w:rPr>
                <w:rFonts w:ascii="Calibri" w:eastAsia="Calibri" w:hAnsi="Calibri" w:cs="Times New Roman"/>
              </w:rPr>
            </w:pPr>
            <w:r w:rsidRPr="00671B1F">
              <w:rPr>
                <w:rFonts w:ascii="Times New Roman" w:eastAsia="Calibri" w:hAnsi="Times New Roman" w:cs="Times New Roman"/>
                <w:b/>
              </w:rPr>
              <w:t xml:space="preserve">    сур</w:t>
            </w:r>
            <w:proofErr w:type="gramStart"/>
            <w:r w:rsidRPr="00671B1F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proofErr w:type="spellStart"/>
            <w:proofErr w:type="gramEnd"/>
            <w:r w:rsidRPr="00671B1F">
              <w:rPr>
                <w:rFonts w:ascii="Times New Roman" w:eastAsia="Calibri" w:hAnsi="Times New Roman" w:cs="Times New Roman"/>
                <w:b/>
              </w:rPr>
              <w:t>улин</w:t>
            </w:r>
            <w:proofErr w:type="spellEnd"/>
            <w:r w:rsidRPr="00671B1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71B1F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proofErr w:type="spellStart"/>
            <w:r w:rsidRPr="00671B1F">
              <w:rPr>
                <w:rFonts w:ascii="Times New Roman" w:eastAsia="Calibri" w:hAnsi="Times New Roman" w:cs="Times New Roman"/>
                <w:b/>
              </w:rPr>
              <w:t>ардл</w:t>
            </w:r>
            <w:proofErr w:type="spellEnd"/>
            <w:r w:rsidRPr="00671B1F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671B1F">
              <w:rPr>
                <w:rFonts w:ascii="Times New Roman" w:eastAsia="Calibri" w:hAnsi="Times New Roman" w:cs="Times New Roman"/>
                <w:b/>
              </w:rPr>
              <w:t>н</w:t>
            </w:r>
          </w:p>
        </w:tc>
      </w:tr>
    </w:tbl>
    <w:p w:rsidR="00671B1F" w:rsidRDefault="00671B1F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B1F" w:rsidRDefault="00671B1F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B1F" w:rsidRDefault="00671B1F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B1F" w:rsidRDefault="00671B1F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B1F" w:rsidRDefault="00671B1F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B1F" w:rsidRPr="00671B1F" w:rsidRDefault="00671B1F" w:rsidP="00671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71B1F">
        <w:rPr>
          <w:rFonts w:ascii="Times New Roman" w:eastAsia="Calibri" w:hAnsi="Times New Roman" w:cs="Times New Roman"/>
          <w:b/>
          <w:sz w:val="20"/>
          <w:szCs w:val="20"/>
        </w:rPr>
        <w:t xml:space="preserve">359050 Республика Калмыкия, г. </w:t>
      </w:r>
      <w:proofErr w:type="spellStart"/>
      <w:r w:rsidRPr="00671B1F">
        <w:rPr>
          <w:rFonts w:ascii="Times New Roman" w:eastAsia="Calibri" w:hAnsi="Times New Roman" w:cs="Times New Roman"/>
          <w:b/>
          <w:sz w:val="20"/>
          <w:szCs w:val="20"/>
        </w:rPr>
        <w:t>Городовиковск</w:t>
      </w:r>
      <w:proofErr w:type="spellEnd"/>
      <w:r w:rsidRPr="00671B1F">
        <w:rPr>
          <w:rFonts w:ascii="Times New Roman" w:eastAsia="Calibri" w:hAnsi="Times New Roman" w:cs="Times New Roman"/>
          <w:b/>
          <w:sz w:val="20"/>
          <w:szCs w:val="20"/>
        </w:rPr>
        <w:t>, пер. Комсомольский, 3  тел: (8-847-31) 9-23-06</w:t>
      </w:r>
    </w:p>
    <w:p w:rsidR="00671B1F" w:rsidRPr="00671B1F" w:rsidRDefault="00671B1F" w:rsidP="00671B1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18"/>
          <w:szCs w:val="20"/>
          <w:lang w:val="en-US"/>
        </w:rPr>
      </w:pPr>
      <w:r w:rsidRPr="00671B1F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  E-mail: </w:t>
      </w:r>
      <w:r w:rsidRPr="00671B1F">
        <w:rPr>
          <w:rStyle w:val="user-accountsubname"/>
          <w:rFonts w:ascii="Times New Roman" w:hAnsi="Times New Roman" w:cs="Times New Roman"/>
          <w:b/>
          <w:sz w:val="20"/>
          <w:lang w:val="en-US"/>
        </w:rPr>
        <w:t>goruoagrmo@yandex.ru</w:t>
      </w:r>
    </w:p>
    <w:p w:rsidR="00671B1F" w:rsidRPr="00671B1F" w:rsidRDefault="00671B1F" w:rsidP="00671B1F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  <w:r w:rsidRPr="00671B1F">
        <w:rPr>
          <w:rFonts w:ascii="Calibri" w:eastAsia="Calibri" w:hAnsi="Calibri" w:cs="Times New Roman"/>
          <w:lang w:val="en-US"/>
        </w:rPr>
        <w:t>______________________________________________________________________________</w:t>
      </w:r>
    </w:p>
    <w:p w:rsidR="00671B1F" w:rsidRPr="00671B1F" w:rsidRDefault="00671B1F" w:rsidP="00671B1F">
      <w:pPr>
        <w:jc w:val="center"/>
        <w:rPr>
          <w:rFonts w:ascii="Times New Roman" w:eastAsia="Calibri" w:hAnsi="Times New Roman" w:cs="Times New Roman"/>
          <w:b/>
          <w:i/>
        </w:rPr>
      </w:pPr>
      <w:r w:rsidRPr="00671B1F">
        <w:rPr>
          <w:rFonts w:ascii="Times New Roman" w:eastAsia="Calibri" w:hAnsi="Times New Roman" w:cs="Times New Roman"/>
          <w:b/>
          <w:i/>
        </w:rPr>
        <w:t xml:space="preserve">исх. № </w:t>
      </w:r>
      <w:r w:rsidR="002F4A2D">
        <w:rPr>
          <w:rFonts w:ascii="Times New Roman" w:eastAsia="Calibri" w:hAnsi="Times New Roman" w:cs="Times New Roman"/>
          <w:b/>
          <w:i/>
        </w:rPr>
        <w:t>264</w:t>
      </w:r>
      <w:bookmarkStart w:id="0" w:name="_GoBack"/>
      <w:bookmarkEnd w:id="0"/>
      <w:r w:rsidRPr="00671B1F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              “0</w:t>
      </w:r>
      <w:r>
        <w:rPr>
          <w:rFonts w:ascii="Times New Roman" w:eastAsia="Calibri" w:hAnsi="Times New Roman" w:cs="Times New Roman"/>
          <w:b/>
          <w:i/>
        </w:rPr>
        <w:t>5</w:t>
      </w:r>
      <w:r w:rsidRPr="00671B1F">
        <w:rPr>
          <w:rFonts w:ascii="Times New Roman" w:eastAsia="Calibri" w:hAnsi="Times New Roman" w:cs="Times New Roman"/>
          <w:b/>
          <w:i/>
        </w:rPr>
        <w:t xml:space="preserve">” </w:t>
      </w:r>
      <w:r>
        <w:rPr>
          <w:rFonts w:ascii="Times New Roman" w:eastAsia="Calibri" w:hAnsi="Times New Roman" w:cs="Times New Roman"/>
          <w:b/>
          <w:i/>
        </w:rPr>
        <w:t>апреля</w:t>
      </w:r>
      <w:r w:rsidRPr="00671B1F">
        <w:rPr>
          <w:rFonts w:ascii="Times New Roman" w:eastAsia="Calibri" w:hAnsi="Times New Roman" w:cs="Times New Roman"/>
          <w:b/>
          <w:i/>
        </w:rPr>
        <w:t xml:space="preserve"> 2022 г.</w:t>
      </w:r>
    </w:p>
    <w:p w:rsidR="003B4C23" w:rsidRPr="003B4C23" w:rsidRDefault="003B4C23" w:rsidP="003B4C23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2"/>
          <w:szCs w:val="24"/>
          <w:lang w:eastAsia="hi-IN" w:bidi="hi-IN"/>
        </w:rPr>
      </w:pPr>
      <w:r w:rsidRPr="003B4C23">
        <w:rPr>
          <w:rFonts w:ascii="Times New Roman" w:eastAsia="DejaVu Sans" w:hAnsi="Times New Roman" w:cs="Times New Roman"/>
          <w:kern w:val="2"/>
          <w:szCs w:val="24"/>
          <w:lang w:eastAsia="hi-IN" w:bidi="hi-IN"/>
        </w:rPr>
        <w:t>БУ ДПО РК «КРИПКРО»</w:t>
      </w:r>
    </w:p>
    <w:p w:rsidR="00671B1F" w:rsidRPr="00671B1F" w:rsidRDefault="003B4C23" w:rsidP="00671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Мушаевой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Б.Н.</w:t>
      </w:r>
    </w:p>
    <w:p w:rsidR="003B4C23" w:rsidRDefault="003B4C23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369" w:rsidRPr="003F1692" w:rsidRDefault="00200E6D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692">
        <w:rPr>
          <w:rFonts w:ascii="Times New Roman" w:hAnsi="Times New Roman" w:cs="Times New Roman"/>
          <w:sz w:val="24"/>
          <w:szCs w:val="24"/>
        </w:rPr>
        <w:t>ЧЕК – ЛИСТ</w:t>
      </w:r>
    </w:p>
    <w:p w:rsidR="002F2B94" w:rsidRDefault="007E3669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692">
        <w:rPr>
          <w:rFonts w:ascii="Times New Roman" w:hAnsi="Times New Roman" w:cs="Times New Roman"/>
          <w:sz w:val="24"/>
          <w:szCs w:val="24"/>
        </w:rPr>
        <w:t xml:space="preserve">«Самодиагностика готовности к введению </w:t>
      </w:r>
      <w:proofErr w:type="gramStart"/>
      <w:r w:rsidRPr="003F1692"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 w:rsidRPr="003F1692">
        <w:rPr>
          <w:rFonts w:ascii="Times New Roman" w:hAnsi="Times New Roman" w:cs="Times New Roman"/>
          <w:sz w:val="24"/>
          <w:szCs w:val="24"/>
        </w:rPr>
        <w:t xml:space="preserve"> ФГОС</w:t>
      </w:r>
      <w:r w:rsidR="002F2B94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="002F2B94">
        <w:rPr>
          <w:rFonts w:ascii="Times New Roman" w:hAnsi="Times New Roman" w:cs="Times New Roman"/>
          <w:sz w:val="24"/>
          <w:szCs w:val="24"/>
        </w:rPr>
        <w:t>Городовиковском</w:t>
      </w:r>
      <w:proofErr w:type="spellEnd"/>
      <w:r w:rsidR="002F2B94">
        <w:rPr>
          <w:rFonts w:ascii="Times New Roman" w:hAnsi="Times New Roman" w:cs="Times New Roman"/>
          <w:sz w:val="24"/>
          <w:szCs w:val="24"/>
        </w:rPr>
        <w:t xml:space="preserve"> районе за </w:t>
      </w:r>
      <w:r w:rsidR="002F2B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F2B94" w:rsidRPr="002F2B94">
        <w:rPr>
          <w:rFonts w:ascii="Times New Roman" w:hAnsi="Times New Roman" w:cs="Times New Roman"/>
          <w:sz w:val="24"/>
          <w:szCs w:val="24"/>
        </w:rPr>
        <w:t xml:space="preserve"> </w:t>
      </w:r>
      <w:r w:rsidR="002F2B94">
        <w:rPr>
          <w:rFonts w:ascii="Times New Roman" w:hAnsi="Times New Roman" w:cs="Times New Roman"/>
          <w:sz w:val="24"/>
          <w:szCs w:val="24"/>
        </w:rPr>
        <w:t>квартал 2022года</w:t>
      </w:r>
    </w:p>
    <w:p w:rsidR="003F1692" w:rsidRDefault="002F2B94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состоянию на 05 апреля 2022 года</w:t>
      </w:r>
    </w:p>
    <w:p w:rsidR="002F2B94" w:rsidRPr="003F1692" w:rsidRDefault="002F2B94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3260"/>
        <w:gridCol w:w="5670"/>
        <w:gridCol w:w="4820"/>
      </w:tblGrid>
      <w:tr w:rsidR="007E3669" w:rsidRPr="003F1692" w:rsidTr="003B4C23">
        <w:tc>
          <w:tcPr>
            <w:tcW w:w="993" w:type="dxa"/>
          </w:tcPr>
          <w:p w:rsidR="007E3669" w:rsidRPr="003B4C23" w:rsidRDefault="00DA63B2" w:rsidP="00DA63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4C23">
              <w:rPr>
                <w:rFonts w:ascii="Times New Roman" w:hAnsi="Times New Roman" w:cs="Times New Roman"/>
                <w:szCs w:val="24"/>
              </w:rPr>
              <w:t xml:space="preserve">№ пункта </w:t>
            </w:r>
            <w:proofErr w:type="gramStart"/>
            <w:r w:rsidRPr="003B4C23">
              <w:rPr>
                <w:rFonts w:ascii="Times New Roman" w:hAnsi="Times New Roman" w:cs="Times New Roman"/>
                <w:szCs w:val="24"/>
              </w:rPr>
              <w:t>из</w:t>
            </w:r>
            <w:proofErr w:type="gramEnd"/>
            <w:r w:rsidRPr="003B4C2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B4C23">
              <w:rPr>
                <w:rFonts w:ascii="Times New Roman" w:hAnsi="Times New Roman" w:cs="Times New Roman"/>
                <w:szCs w:val="24"/>
              </w:rPr>
              <w:t>чек</w:t>
            </w:r>
            <w:proofErr w:type="gramEnd"/>
            <w:r w:rsidRPr="003B4C23">
              <w:rPr>
                <w:rFonts w:ascii="Times New Roman" w:hAnsi="Times New Roman" w:cs="Times New Roman"/>
                <w:szCs w:val="24"/>
              </w:rPr>
              <w:t xml:space="preserve"> - листа </w:t>
            </w:r>
          </w:p>
        </w:tc>
        <w:tc>
          <w:tcPr>
            <w:tcW w:w="3260" w:type="dxa"/>
          </w:tcPr>
          <w:p w:rsidR="007E3669" w:rsidRPr="003B4C23" w:rsidRDefault="007E3669" w:rsidP="00200E6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</w:tcPr>
          <w:p w:rsidR="007E3669" w:rsidRPr="003B4C23" w:rsidRDefault="00DA63B2" w:rsidP="0020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23"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4820" w:type="dxa"/>
          </w:tcPr>
          <w:p w:rsidR="007E3669" w:rsidRPr="003B4C23" w:rsidRDefault="00DA63B2" w:rsidP="0020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23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</w:p>
        </w:tc>
      </w:tr>
      <w:tr w:rsidR="007E3669" w:rsidRPr="003F1692" w:rsidTr="003B4C23">
        <w:tc>
          <w:tcPr>
            <w:tcW w:w="993" w:type="dxa"/>
          </w:tcPr>
          <w:p w:rsidR="007E3669" w:rsidRPr="003F1692" w:rsidRDefault="007E3669" w:rsidP="0020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3669" w:rsidRPr="003F1692" w:rsidRDefault="007E3669" w:rsidP="0020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</w:tcPr>
          <w:p w:rsidR="007E3669" w:rsidRPr="003F1692" w:rsidRDefault="007E3669" w:rsidP="007E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92">
              <w:rPr>
                <w:rFonts w:ascii="Times New Roman" w:hAnsi="Times New Roman" w:cs="Times New Roman"/>
                <w:sz w:val="24"/>
                <w:szCs w:val="24"/>
              </w:rPr>
              <w:t>требуемые документы, подтверждающие мероприятия</w:t>
            </w:r>
          </w:p>
        </w:tc>
      </w:tr>
      <w:tr w:rsidR="007E3669" w:rsidRPr="003F1692" w:rsidTr="003B4C23">
        <w:tc>
          <w:tcPr>
            <w:tcW w:w="993" w:type="dxa"/>
          </w:tcPr>
          <w:p w:rsidR="007E3669" w:rsidRPr="003F1692" w:rsidRDefault="00DA63B2" w:rsidP="0020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7E3669" w:rsidRPr="003F1692" w:rsidRDefault="00DA63B2" w:rsidP="00DA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92">
              <w:rPr>
                <w:rFonts w:ascii="Times New Roman" w:hAnsi="Times New Roman" w:cs="Times New Roman"/>
                <w:sz w:val="24"/>
                <w:szCs w:val="24"/>
              </w:rPr>
              <w:t>Разработать план мероприятий по введению обновленных ФГОС</w:t>
            </w:r>
          </w:p>
        </w:tc>
        <w:tc>
          <w:tcPr>
            <w:tcW w:w="5670" w:type="dxa"/>
          </w:tcPr>
          <w:p w:rsidR="00DA63B2" w:rsidRPr="00DA63B2" w:rsidRDefault="00DA63B2" w:rsidP="00DA6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 w:rsidRPr="00DA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образования ГРМО РК</w:t>
            </w:r>
          </w:p>
          <w:p w:rsidR="00DA63B2" w:rsidRPr="00DA63B2" w:rsidRDefault="00DA63B2" w:rsidP="00DA6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08.11.2021 г.    № 283                                           </w:t>
            </w:r>
          </w:p>
          <w:p w:rsidR="007E3669" w:rsidRPr="003F1692" w:rsidRDefault="00DA63B2" w:rsidP="00DA63B2">
            <w:pPr>
              <w:widowControl w:val="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3F169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 утверждении </w:t>
            </w:r>
            <w:r w:rsidRPr="00DA6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План</w:t>
            </w:r>
            <w:r w:rsidRPr="003F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</w:t>
            </w:r>
            <w:r w:rsidRPr="00DA6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мероприятий (дорожная карта) по обеспечению введения и реализации</w:t>
            </w:r>
            <w:r w:rsidRPr="003F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A6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федеральных государственных образовательных стандартов начального общего образования и основного общего образования</w:t>
            </w:r>
            <w:r w:rsidRPr="00DA6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 xml:space="preserve">в муниципальных общеобразовательных учреждениях  </w:t>
            </w:r>
            <w:proofErr w:type="spellStart"/>
            <w:r w:rsidRPr="00DA6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Городовиковского</w:t>
            </w:r>
            <w:proofErr w:type="spellEnd"/>
            <w:r w:rsidRPr="00DA6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района Республики Калмыкия на 2021-2027 годы</w:t>
            </w:r>
            <w:r w:rsidRPr="003F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  <w:r w:rsidRPr="00DA6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820" w:type="dxa"/>
          </w:tcPr>
          <w:p w:rsidR="00DA63B2" w:rsidRPr="003F1692" w:rsidRDefault="00DA63B2" w:rsidP="00DA6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2">
              <w:rPr>
                <w:rFonts w:ascii="Times New Roman" w:hAnsi="Times New Roman" w:cs="Times New Roman"/>
                <w:sz w:val="24"/>
                <w:szCs w:val="24"/>
              </w:rPr>
              <w:t xml:space="preserve">Во всех (8) общеобразовательных организациях </w:t>
            </w:r>
            <w:proofErr w:type="gramStart"/>
            <w:r w:rsidRPr="003F1692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proofErr w:type="gramEnd"/>
            <w:r w:rsidRPr="003F1692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утверждены </w:t>
            </w:r>
          </w:p>
          <w:p w:rsidR="00DA63B2" w:rsidRPr="003F1692" w:rsidRDefault="00DA63B2" w:rsidP="00DA63B2">
            <w:pPr>
              <w:widowControl w:val="0"/>
              <w:spacing w:after="30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A6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169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утверждении Плана мероприятий по подготовке к переходу</w:t>
            </w:r>
            <w:r w:rsidRPr="00DA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 новые ФГОС НОО, ФГОС ООО</w:t>
            </w:r>
            <w:r w:rsidRPr="003F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образовательной организации»</w:t>
            </w:r>
            <w:r w:rsidR="003F1692" w:rsidRPr="003F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E3669" w:rsidRPr="003F1692" w:rsidRDefault="003F1692" w:rsidP="003B4C23">
            <w:pPr>
              <w:widowControl w:val="0"/>
              <w:spacing w:after="30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Представлены</w:t>
            </w:r>
            <w:proofErr w:type="gramEnd"/>
            <w:r w:rsidRPr="003F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согласованы в УО ГРМО РК срок: ноябрь 2021года </w:t>
            </w:r>
          </w:p>
        </w:tc>
      </w:tr>
      <w:tr w:rsidR="003F1692" w:rsidRPr="003F1692" w:rsidTr="003B4C23">
        <w:tc>
          <w:tcPr>
            <w:tcW w:w="993" w:type="dxa"/>
          </w:tcPr>
          <w:p w:rsidR="003F1692" w:rsidRPr="003F1692" w:rsidRDefault="003F1692" w:rsidP="0020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3F1692" w:rsidRPr="003F1692" w:rsidRDefault="003F1692" w:rsidP="003F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92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перечень учебников, используемых в регионе по каждому </w:t>
            </w:r>
            <w:r w:rsidRPr="003F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учебному предмету, определить дефициты УМК на предмет соответствия требованиям обновленных ФГОС</w:t>
            </w:r>
          </w:p>
        </w:tc>
        <w:tc>
          <w:tcPr>
            <w:tcW w:w="5670" w:type="dxa"/>
          </w:tcPr>
          <w:p w:rsidR="003F1692" w:rsidRPr="003F1692" w:rsidRDefault="003F1692" w:rsidP="00DA6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692" w:rsidRPr="003F1692" w:rsidRDefault="003F1692" w:rsidP="00F9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перечень учебников, произведен заказ учебников </w:t>
            </w:r>
            <w:r w:rsidR="00F94BB7">
              <w:rPr>
                <w:rFonts w:ascii="Times New Roman" w:hAnsi="Times New Roman" w:cs="Times New Roman"/>
                <w:sz w:val="24"/>
                <w:szCs w:val="24"/>
              </w:rPr>
              <w:t xml:space="preserve">АО 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F94BB7" w:rsidRPr="003F1692" w:rsidTr="003B4C23">
        <w:tc>
          <w:tcPr>
            <w:tcW w:w="993" w:type="dxa"/>
          </w:tcPr>
          <w:p w:rsidR="00F94BB7" w:rsidRPr="003F1692" w:rsidRDefault="00F94BB7" w:rsidP="0020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0" w:type="dxa"/>
          </w:tcPr>
          <w:p w:rsidR="00F94BB7" w:rsidRPr="003F1692" w:rsidRDefault="00F94BB7" w:rsidP="00F9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муниципальных методических объединений, предметных ассоциаций в части первоочередных действий по введению обновленных ФГОС</w:t>
            </w:r>
          </w:p>
        </w:tc>
        <w:tc>
          <w:tcPr>
            <w:tcW w:w="5670" w:type="dxa"/>
          </w:tcPr>
          <w:p w:rsidR="00F94BB7" w:rsidRDefault="00F94BB7" w:rsidP="00F94B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 коррективы в планы работ районных методических объединений учителей – предметников, разработаны декады предметных областей в рамках обновленных ФГОС:</w:t>
            </w:r>
          </w:p>
          <w:p w:rsidR="00F94BB7" w:rsidRDefault="00F94BB7" w:rsidP="00F94B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№3 заседания РМО учителей физической культуры, учителей биологии, учителей технологии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учителей начальных классов.</w:t>
            </w:r>
          </w:p>
          <w:p w:rsidR="00F94BB7" w:rsidRPr="003F1692" w:rsidRDefault="00F94BB7" w:rsidP="00F94B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и утвержден план проведения декады учителей физической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РК</w:t>
            </w:r>
            <w:r w:rsidR="0081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(приказ УО ГРМО РК от 25.03.2022</w:t>
            </w:r>
            <w:r w:rsidR="003B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№124</w:t>
            </w:r>
            <w:r w:rsidR="003B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F94BB7" w:rsidRDefault="00814F4E" w:rsidP="0081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предметных недель в общеобразовательных организациях по плану работы ШМО </w:t>
            </w:r>
          </w:p>
        </w:tc>
      </w:tr>
      <w:tr w:rsidR="00814F4E" w:rsidRPr="003F1692" w:rsidTr="003B4C23">
        <w:tc>
          <w:tcPr>
            <w:tcW w:w="993" w:type="dxa"/>
          </w:tcPr>
          <w:p w:rsidR="00814F4E" w:rsidRDefault="00814F4E" w:rsidP="0020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814F4E" w:rsidRDefault="00814F4E" w:rsidP="0081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по организации наставничества с целью повышения профессионального уровня учителей по вопросам введения обновленных ФГОС</w:t>
            </w:r>
          </w:p>
        </w:tc>
        <w:tc>
          <w:tcPr>
            <w:tcW w:w="5670" w:type="dxa"/>
          </w:tcPr>
          <w:p w:rsidR="00814F4E" w:rsidRDefault="00814F4E" w:rsidP="00630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814F4E" w:rsidRDefault="00630975" w:rsidP="00814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«учитель – учитель».</w:t>
            </w:r>
            <w:r w:rsidRPr="0063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молодого или вновь поступившего  педагога с опытным и располагающим ресурсами и навыками учителем, оказывающим разностороннюю поддержку. Оказывается помощь в повышении его профессионального потенциала и уровня, а также в создании комфортной профессиональной среды внутри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63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позволяющей реализовывать актуальные педагогические задачи на высоком уровне.</w:t>
            </w:r>
          </w:p>
          <w:p w:rsidR="00630975" w:rsidRDefault="00630975" w:rsidP="00630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образовательных организациях сформированы наставнические команды по вопросам ведения ФГОС, </w:t>
            </w:r>
          </w:p>
          <w:p w:rsidR="00630975" w:rsidRDefault="00630975" w:rsidP="0063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районном семинаре </w:t>
            </w:r>
            <w:r w:rsidRPr="006309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097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Через инновации к качеству образования</w:t>
            </w:r>
            <w:r w:rsidRPr="00630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 УО ГРМО РК от 18.02.2022 №56)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0975" w:rsidRPr="003F1692" w:rsidTr="003B4C23">
        <w:tc>
          <w:tcPr>
            <w:tcW w:w="993" w:type="dxa"/>
          </w:tcPr>
          <w:p w:rsidR="00630975" w:rsidRDefault="00630975" w:rsidP="0020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630975" w:rsidRDefault="004A7131" w:rsidP="004A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различных формах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(конференции, семинары, круглые столы, мастер – классы)</w:t>
            </w:r>
          </w:p>
        </w:tc>
        <w:tc>
          <w:tcPr>
            <w:tcW w:w="5670" w:type="dxa"/>
          </w:tcPr>
          <w:p w:rsidR="00630975" w:rsidRDefault="00746BE6" w:rsidP="002F2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r w:rsidRPr="009C35E0">
              <w:rPr>
                <w:rFonts w:ascii="Times New Roman" w:hAnsi="Times New Roman" w:cs="Times New Roman"/>
                <w:sz w:val="24"/>
              </w:rPr>
              <w:t xml:space="preserve">еминар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9C35E0"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35E0">
              <w:rPr>
                <w:rFonts w:ascii="Times New Roman" w:hAnsi="Times New Roman" w:cs="Times New Roman"/>
                <w:sz w:val="24"/>
              </w:rPr>
              <w:t xml:space="preserve"> "Через инновации к качеству образования"</w:t>
            </w:r>
            <w:r>
              <w:rPr>
                <w:rFonts w:ascii="Times New Roman" w:hAnsi="Times New Roman" w:cs="Times New Roman"/>
                <w:sz w:val="24"/>
              </w:rPr>
              <w:t xml:space="preserve"> от 01.03.2022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(приказ УО ГРМО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 от 18.02.2022 №56)</w:t>
            </w:r>
            <w:r w:rsidRPr="009C35E0">
              <w:rPr>
                <w:rFonts w:ascii="Times New Roman" w:hAnsi="Times New Roman" w:cs="Times New Roman"/>
                <w:sz w:val="24"/>
              </w:rPr>
              <w:t xml:space="preserve">. В заседании приняли участие все образовательные организации района. </w:t>
            </w:r>
            <w:r>
              <w:rPr>
                <w:rFonts w:ascii="Times New Roman" w:hAnsi="Times New Roman" w:cs="Times New Roman"/>
                <w:sz w:val="24"/>
              </w:rPr>
              <w:t xml:space="preserve">В работе семинара приняли участие </w:t>
            </w:r>
            <w:r w:rsidRPr="009C35E0">
              <w:rPr>
                <w:rFonts w:ascii="Times New Roman" w:hAnsi="Times New Roman" w:cs="Times New Roman"/>
                <w:sz w:val="24"/>
              </w:rPr>
              <w:t>23 молоды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9C35E0">
              <w:rPr>
                <w:rFonts w:ascii="Times New Roman" w:hAnsi="Times New Roman" w:cs="Times New Roman"/>
                <w:sz w:val="24"/>
              </w:rPr>
              <w:t xml:space="preserve"> специалиста. Участники семинара-практикума провели открытые уроки, занятия и мастер 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35E0">
              <w:rPr>
                <w:rFonts w:ascii="Times New Roman" w:hAnsi="Times New Roman" w:cs="Times New Roman"/>
                <w:sz w:val="24"/>
              </w:rPr>
              <w:t>классы. Молодые педагоги получили возможность продемонстрировать свои первые педагогические наработки, а опытные коллеги ещё раз доказали, что мастерство приходит с практикой. Семинар прошел на высоком методическом уровне.</w:t>
            </w:r>
          </w:p>
        </w:tc>
        <w:tc>
          <w:tcPr>
            <w:tcW w:w="4820" w:type="dxa"/>
          </w:tcPr>
          <w:p w:rsidR="00630975" w:rsidRPr="002F2B94" w:rsidRDefault="002F2B94" w:rsidP="002F2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 </w:t>
            </w:r>
            <w:proofErr w:type="spellStart"/>
            <w:r w:rsidRPr="002F2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2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</w:t>
            </w:r>
            <w:proofErr w:type="spellEnd"/>
            <w:r w:rsidRPr="002F2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введению обновленных ФГОС (56 педагогов),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курсовые мероприятия (24 педагога).  </w:t>
            </w:r>
          </w:p>
        </w:tc>
      </w:tr>
    </w:tbl>
    <w:p w:rsidR="007E3669" w:rsidRDefault="007E3669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C23" w:rsidRDefault="003B4C23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C23" w:rsidRDefault="003B4C23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C23" w:rsidRDefault="003B4C23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C23" w:rsidRDefault="003B4C23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C23" w:rsidRDefault="003B4C23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 ГРМО РК:                                                                                                                         Л.С. Петренко</w:t>
      </w:r>
    </w:p>
    <w:p w:rsidR="003B4C23" w:rsidRDefault="003B4C23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C23" w:rsidRDefault="003B4C23" w:rsidP="003B4C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Cs w:val="24"/>
          <w:lang w:eastAsia="hi-IN" w:bidi="hi-IN"/>
        </w:rPr>
      </w:pPr>
    </w:p>
    <w:p w:rsidR="003B4C23" w:rsidRDefault="003B4C23" w:rsidP="003B4C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Cs w:val="24"/>
          <w:lang w:eastAsia="hi-IN" w:bidi="hi-IN"/>
        </w:rPr>
      </w:pPr>
    </w:p>
    <w:p w:rsidR="003B4C23" w:rsidRPr="003B4C23" w:rsidRDefault="003B4C23" w:rsidP="003B4C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0"/>
          <w:szCs w:val="24"/>
          <w:lang w:eastAsia="hi-IN" w:bidi="hi-IN"/>
        </w:rPr>
      </w:pPr>
      <w:r w:rsidRPr="003B4C23">
        <w:rPr>
          <w:rFonts w:ascii="Times New Roman" w:eastAsia="DejaVu Sans" w:hAnsi="Times New Roman" w:cs="Times New Roman"/>
          <w:kern w:val="2"/>
          <w:sz w:val="20"/>
          <w:szCs w:val="24"/>
          <w:lang w:eastAsia="hi-IN" w:bidi="hi-IN"/>
        </w:rPr>
        <w:t xml:space="preserve">исп. </w:t>
      </w:r>
      <w:proofErr w:type="spellStart"/>
      <w:r w:rsidRPr="003B4C23">
        <w:rPr>
          <w:rFonts w:ascii="Times New Roman" w:eastAsia="DejaVu Sans" w:hAnsi="Times New Roman" w:cs="Times New Roman"/>
          <w:kern w:val="2"/>
          <w:sz w:val="20"/>
          <w:szCs w:val="24"/>
          <w:lang w:eastAsia="hi-IN" w:bidi="hi-IN"/>
        </w:rPr>
        <w:t>Строкань</w:t>
      </w:r>
      <w:proofErr w:type="spellEnd"/>
      <w:r w:rsidRPr="003B4C23">
        <w:rPr>
          <w:rFonts w:ascii="Times New Roman" w:eastAsia="DejaVu Sans" w:hAnsi="Times New Roman" w:cs="Times New Roman"/>
          <w:kern w:val="2"/>
          <w:sz w:val="20"/>
          <w:szCs w:val="24"/>
          <w:lang w:eastAsia="hi-IN" w:bidi="hi-IN"/>
        </w:rPr>
        <w:t xml:space="preserve"> Н.А.</w:t>
      </w:r>
    </w:p>
    <w:p w:rsidR="003B4C23" w:rsidRPr="003B4C23" w:rsidRDefault="003B4C23" w:rsidP="003B4C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0"/>
          <w:szCs w:val="24"/>
          <w:lang w:eastAsia="hi-IN" w:bidi="hi-IN"/>
        </w:rPr>
      </w:pPr>
      <w:r w:rsidRPr="003B4C23">
        <w:rPr>
          <w:rFonts w:ascii="Times New Roman" w:eastAsia="DejaVu Sans" w:hAnsi="Times New Roman" w:cs="Times New Roman"/>
          <w:kern w:val="2"/>
          <w:sz w:val="20"/>
          <w:szCs w:val="24"/>
          <w:lang w:eastAsia="hi-IN" w:bidi="hi-IN"/>
        </w:rPr>
        <w:t xml:space="preserve">ст. методист УО ГРМО РК </w:t>
      </w:r>
    </w:p>
    <w:p w:rsidR="003B4C23" w:rsidRPr="003B4C23" w:rsidRDefault="003B4C23" w:rsidP="003B4C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0"/>
          <w:szCs w:val="24"/>
          <w:lang w:eastAsia="hi-IN" w:bidi="hi-IN"/>
        </w:rPr>
      </w:pPr>
      <w:r w:rsidRPr="003B4C23">
        <w:rPr>
          <w:rFonts w:ascii="Times New Roman" w:eastAsia="DejaVu Sans" w:hAnsi="Times New Roman" w:cs="Times New Roman"/>
          <w:kern w:val="2"/>
          <w:sz w:val="20"/>
          <w:szCs w:val="24"/>
          <w:lang w:eastAsia="hi-IN" w:bidi="hi-IN"/>
        </w:rPr>
        <w:t>тел.:89093954042</w:t>
      </w:r>
    </w:p>
    <w:p w:rsidR="003B4C23" w:rsidRPr="003F1692" w:rsidRDefault="003B4C23" w:rsidP="00200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4C23" w:rsidRPr="003F1692" w:rsidSect="00200E6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9E" w:rsidRDefault="00E63E9E" w:rsidP="00671B1F">
      <w:pPr>
        <w:spacing w:after="0" w:line="240" w:lineRule="auto"/>
      </w:pPr>
      <w:r>
        <w:separator/>
      </w:r>
    </w:p>
  </w:endnote>
  <w:endnote w:type="continuationSeparator" w:id="0">
    <w:p w:rsidR="00E63E9E" w:rsidRDefault="00E63E9E" w:rsidP="0067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9E" w:rsidRDefault="00E63E9E" w:rsidP="00671B1F">
      <w:pPr>
        <w:spacing w:after="0" w:line="240" w:lineRule="auto"/>
      </w:pPr>
      <w:r>
        <w:separator/>
      </w:r>
    </w:p>
  </w:footnote>
  <w:footnote w:type="continuationSeparator" w:id="0">
    <w:p w:rsidR="00E63E9E" w:rsidRDefault="00E63E9E" w:rsidP="0067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C1"/>
    <w:rsid w:val="00200E6D"/>
    <w:rsid w:val="002F2B94"/>
    <w:rsid w:val="002F4A2D"/>
    <w:rsid w:val="00392369"/>
    <w:rsid w:val="003B4C23"/>
    <w:rsid w:val="003F1692"/>
    <w:rsid w:val="004A7131"/>
    <w:rsid w:val="00630975"/>
    <w:rsid w:val="00671B1F"/>
    <w:rsid w:val="00746BE6"/>
    <w:rsid w:val="007E3669"/>
    <w:rsid w:val="00814F4E"/>
    <w:rsid w:val="008E023A"/>
    <w:rsid w:val="00AB6CC1"/>
    <w:rsid w:val="00DA63B2"/>
    <w:rsid w:val="00E63E9E"/>
    <w:rsid w:val="00F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B1F"/>
  </w:style>
  <w:style w:type="paragraph" w:styleId="a6">
    <w:name w:val="footer"/>
    <w:basedOn w:val="a"/>
    <w:link w:val="a7"/>
    <w:uiPriority w:val="99"/>
    <w:unhideWhenUsed/>
    <w:rsid w:val="0067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1B1F"/>
  </w:style>
  <w:style w:type="character" w:customStyle="1" w:styleId="user-accountsubname">
    <w:name w:val="user-account__subname"/>
    <w:basedOn w:val="a0"/>
    <w:rsid w:val="00671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B1F"/>
  </w:style>
  <w:style w:type="paragraph" w:styleId="a6">
    <w:name w:val="footer"/>
    <w:basedOn w:val="a"/>
    <w:link w:val="a7"/>
    <w:uiPriority w:val="99"/>
    <w:unhideWhenUsed/>
    <w:rsid w:val="0067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1B1F"/>
  </w:style>
  <w:style w:type="character" w:customStyle="1" w:styleId="user-accountsubname">
    <w:name w:val="user-account__subname"/>
    <w:basedOn w:val="a0"/>
    <w:rsid w:val="0067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2022-04-04T11:18:00Z</dcterms:created>
  <dcterms:modified xsi:type="dcterms:W3CDTF">2022-04-06T08:31:00Z</dcterms:modified>
</cp:coreProperties>
</file>