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13" w:rsidRDefault="00AE4313" w:rsidP="003D42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313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3D42E6">
        <w:rPr>
          <w:rFonts w:ascii="Times New Roman" w:hAnsi="Times New Roman" w:cs="Times New Roman"/>
          <w:b/>
          <w:sz w:val="26"/>
          <w:szCs w:val="26"/>
        </w:rPr>
        <w:t>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гражданами, по каждой образовательной программе и каждой профессии, специальности, в том числе научной, направлению подготовки или укрупненной группе профессий, специальностей и направлений подготовки (для профессиональных образовательных программ)</w:t>
      </w:r>
    </w:p>
    <w:p w:rsidR="006069B6" w:rsidRDefault="006069B6" w:rsidP="003D42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3D42E6" w:rsidRDefault="003D42E6" w:rsidP="003D42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D42E6" w:rsidTr="003D42E6">
        <w:tc>
          <w:tcPr>
            <w:tcW w:w="2912" w:type="dxa"/>
          </w:tcPr>
          <w:p w:rsidR="003D42E6" w:rsidRDefault="003D42E6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Реализуемые образовательные программы</w:t>
            </w:r>
          </w:p>
        </w:tc>
        <w:tc>
          <w:tcPr>
            <w:tcW w:w="2912" w:type="dxa"/>
          </w:tcPr>
          <w:p w:rsidR="003D42E6" w:rsidRDefault="003D42E6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воспитанников обучение которых финансируется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12" w:type="dxa"/>
          </w:tcPr>
          <w:p w:rsidR="003D42E6" w:rsidRDefault="003D42E6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воспитанников, обучение которых финансируется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</w:t>
            </w:r>
          </w:p>
        </w:tc>
        <w:tc>
          <w:tcPr>
            <w:tcW w:w="2912" w:type="dxa"/>
          </w:tcPr>
          <w:p w:rsidR="003D42E6" w:rsidRDefault="003D42E6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воспитанников, обучение которых финансируется за счет бюджетных ассигнований местных бюджетов (в том числе с выделением численности обучающихся, являющихся иностранными гражданами</w:t>
            </w:r>
          </w:p>
        </w:tc>
        <w:tc>
          <w:tcPr>
            <w:tcW w:w="2912" w:type="dxa"/>
          </w:tcPr>
          <w:p w:rsidR="003D42E6" w:rsidRDefault="003D42E6" w:rsidP="00AC14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воспитанников, </w:t>
            </w:r>
            <w:r w:rsidR="00AC1424">
              <w:rPr>
                <w:rFonts w:ascii="Times New Roman" w:hAnsi="Times New Roman" w:cs="Times New Roman"/>
                <w:sz w:val="26"/>
                <w:szCs w:val="26"/>
              </w:rPr>
              <w:t>обучающихся по договорам об образовании, заключаемых при приеме на обучение за счет средств физического и (или) юридического лица (далее-договор об оказании платных образовательных услуг)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(в том числе с выделением численности обучающихся, являющихся иностранными гражданами</w:t>
            </w:r>
          </w:p>
        </w:tc>
      </w:tr>
      <w:tr w:rsidR="003D42E6" w:rsidTr="003D42E6"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Образовательная программа дошкольного образования</w:t>
            </w:r>
          </w:p>
        </w:tc>
        <w:tc>
          <w:tcPr>
            <w:tcW w:w="2912" w:type="dxa"/>
          </w:tcPr>
          <w:p w:rsidR="003D42E6" w:rsidRDefault="00534583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12" w:type="dxa"/>
          </w:tcPr>
          <w:p w:rsidR="003D42E6" w:rsidRDefault="006069B6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42E6" w:rsidTr="003D42E6">
        <w:tc>
          <w:tcPr>
            <w:tcW w:w="2912" w:type="dxa"/>
          </w:tcPr>
          <w:p w:rsidR="003D42E6" w:rsidRDefault="00AC1424" w:rsidP="006069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Адаптированная образовательная программа дошкольного образования для детей с </w:t>
            </w:r>
            <w:r w:rsidR="006069B6">
              <w:rPr>
                <w:rFonts w:ascii="Times New Roman" w:hAnsi="Times New Roman" w:cs="Times New Roman"/>
                <w:sz w:val="26"/>
                <w:szCs w:val="26"/>
              </w:rPr>
              <w:t>тяжелыми нарушениями речи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12" w:type="dxa"/>
          </w:tcPr>
          <w:p w:rsidR="003D42E6" w:rsidRDefault="00AC1424" w:rsidP="003D42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D42E6" w:rsidRDefault="003D42E6" w:rsidP="003D42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E4313" w:rsidRDefault="00AE4313">
      <w:pPr>
        <w:rPr>
          <w:rFonts w:ascii="Times New Roman" w:hAnsi="Times New Roman" w:cs="Times New Roman"/>
          <w:sz w:val="26"/>
          <w:szCs w:val="26"/>
        </w:rPr>
      </w:pPr>
    </w:p>
    <w:p w:rsidR="00AE4313" w:rsidRDefault="00AE4313">
      <w:pPr>
        <w:rPr>
          <w:rFonts w:ascii="Times New Roman" w:hAnsi="Times New Roman" w:cs="Times New Roman"/>
          <w:sz w:val="26"/>
          <w:szCs w:val="26"/>
        </w:rPr>
      </w:pPr>
    </w:p>
    <w:p w:rsidR="00AE4313" w:rsidRPr="00AE4313" w:rsidRDefault="00AE4313" w:rsidP="0003074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                                                                                 </w:t>
      </w:r>
      <w:r w:rsidR="00030742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О.А. Суворова</w:t>
      </w:r>
    </w:p>
    <w:sectPr w:rsidR="00AE4313" w:rsidRPr="00AE4313" w:rsidSect="003D4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D9"/>
    <w:rsid w:val="00030742"/>
    <w:rsid w:val="003D42E6"/>
    <w:rsid w:val="00534583"/>
    <w:rsid w:val="006069B6"/>
    <w:rsid w:val="0090650E"/>
    <w:rsid w:val="00AC1424"/>
    <w:rsid w:val="00AE4313"/>
    <w:rsid w:val="00D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74307-622D-49ED-8913-878D5F9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2024-10-23T12:05:00Z</dcterms:created>
  <dcterms:modified xsi:type="dcterms:W3CDTF">2025-10-10T06:28:00Z</dcterms:modified>
</cp:coreProperties>
</file>