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B0" w:rsidRPr="00B42DB0" w:rsidRDefault="00B42DB0" w:rsidP="00B42DB0">
      <w:pPr>
        <w:jc w:val="center"/>
        <w:rPr>
          <w:rFonts w:ascii="Times New Roman" w:hAnsi="Times New Roman" w:cs="Times New Roman"/>
          <w:color w:val="FF0000"/>
          <w:sz w:val="24"/>
          <w:szCs w:val="24"/>
          <w:shd w:val="clear" w:color="auto" w:fill="FFFFFF"/>
        </w:rPr>
      </w:pPr>
      <w:r w:rsidRPr="00B42DB0">
        <w:rPr>
          <w:rFonts w:ascii="Times New Roman" w:hAnsi="Times New Roman" w:cs="Times New Roman"/>
          <w:color w:val="FF0000"/>
          <w:sz w:val="24"/>
          <w:szCs w:val="24"/>
          <w:shd w:val="clear" w:color="auto" w:fill="FFFFFF"/>
        </w:rPr>
        <w:t>МИНИ-ИГРЫ (от 1 до 2 ЛЕТ)</w:t>
      </w:r>
      <w:bookmarkStart w:id="0" w:name="_GoBack"/>
      <w:bookmarkEnd w:id="0"/>
    </w:p>
    <w:p w:rsidR="00C70D90" w:rsidRDefault="00B42DB0">
      <w:r w:rsidRPr="00B42DB0">
        <w:rPr>
          <w:rFonts w:ascii="Times New Roman" w:hAnsi="Times New Roman" w:cs="Times New Roman"/>
          <w:color w:val="FF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«Кто нас крепко любит»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движениям, действиям, словам;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посадите малыша к себе на колени и спойте ему выразительно, неторопливо песню, побуждая ребенка повторить за вами слово «мама». Каждое действие песни старайтесь продемонстрировать ребенку (как обнимаете, читаете и т.д.):</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крепко любит?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утром будит?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Книжки нам читает?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Песни напевает?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нас обнимает?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Хвалит и ласкает?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 мама!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И. Арсеева)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«Идем к маме»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преодолевать полосу препятствий, пролезать под воротца; выполнять действия в соответствии с текстом рифмовки; двигательный опыт.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поясные ремни, бельевой тазик, стул.</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постройте полосу препятствий (дорожкой на этот раз может служить поверхность, ограниченная поясными ремнями, мостиком будет бельевой тазик, воротцами –ножки стула). Взрослые встают в разных концах «дорожки». Один из взрослых читает стихи: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Чтобы к мамочке прийти,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долго надо нам идти.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 дорожке мы пойдем,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через мостик перейдем.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Проползем мы под забором 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зайдем в широкий двор...</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Там и мамочку найдем.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 выполнении движений постарайтесь читать так, чтобы выделенные слова совпадали с действиями, которые они обозначают. В конце «дорожки» малыш может поцеловать маму, обнять 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 проведении игры в первый раз помогите ребенку преодолеть полосу препятствий, проведя его по ней за руку.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мелкую моторику рук, творческие способности,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салфетка (белая или желтая), трафарет одуванчика (кружок и палочка), клей-карандаш.</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дайте ребенку салфетку в руки. Предложите ее скомкать. Теперь вместе с ребенком намажьте кружок трафарета клеем, потом приклейте скомканную салфетку. Что получилось?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Уронило солнце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Лучик золотой,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Вырос одуванчик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Первый, молодой.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него чудесный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Золотистый цвет,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большого солнца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Маленький портрет.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(слова О. Высотской)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Игра-танец «Карусель»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речь, музыкальный слух.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веселая музыка.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мама поет слова песенки, стимулирует повторение движений у ребенка. Игру можно проводить на улице на качелях.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Тихо-тихо, еле-еле (мама и ребенок берутся за руки) Завертелись карусели (медленно идут по кругу).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А потом, потом, потом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Все бегом, бегом, бегом (постепенно темп ходьбы ускоряем до бега).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Тише-тише, не спешите, (бег постепенно снова переходит в ходьбу) Карусель остановите.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Раз-два, раз-два, (ходьба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и кончилась игра.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«Надувайся, пузырь!»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правильный вдох-выдох, умение действовать по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ребенка просят сделать вдох и выдох носом.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Надувайся, пузырь! (Встать в круг, взяться за руки) Надувайся, большой! (Двигаться маленькими шагами) Оставайся, пузырь, (расширяем круг) Вот такой, вот такой!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И не лопайся! (Поднимаем сцепленные руки вверх)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Танец с флажками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движениям взрослых, выполнять инструкции в соответствии с текстом;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флажки.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ребенок вместе с мамой ходит по комнате и держит в руках флажки.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Пытаемся выполнять с ребенком все действия, которые описаны встихе.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по комнате гуляли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И флажки в руках держали.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Топ-топ!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флажки за спинку спрячем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И, как зайчики, поскачем.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Прыг-скок!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Больше флагов нет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флажки мы посмотрели,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Закружиться захотели.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Вот-вот,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тихонечко присели,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Застучали еле-еле.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Тук-тук, еще раз!</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Флаги яркие у нас.</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А. Ануфриевой)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«Фигуры из следов»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двигательную активность ребенка, общую моторику, координацию движений.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эту игру очень хорошо проводить летом в песочнице. Попросите ребенка нарисовать на песке следами цепочку, восьмерку, квадрат, круг (можно руками или босыми ногами).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Примечание. Для того чтобы разнообразить игру, можно надеть туфельки на руки и сделать необычные следы руками. А для того, чтобы ребенку было еще интереснее играть, можно делать следы по очереди.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«Мамочка хорошая»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Что развиваем: мелкую моторику рук, умение выполнять движения вместе с текстом.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посадите ребенка к себе на колени и покажите, как нужно делать воздушные поцелуи. Попробуйте сделать их вместе с текстом.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Мамочка хорошая, (воздушный поцелуй)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Мамочка любимая! (поцелуй над другой ладонью) Очень я её люблю, (сдуваем с ладони поцелуй) Поцелуи ей дарю! (сдуваем поцелуй с другой ладони).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«Тихие и громкие звоночки»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определять и воспроизводить силу звука по инструкции с помощью колокольчиков или погремушек.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колокольчики или погремушки.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мама и ребенок берут в руки колокольчики и начинают звенеть.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ребенку, как звенит звоночек — тише, громче.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Ты звени, звоночек, тише,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Пусть тебя никто не слышит.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Ты звени, звени, звонок,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Чтобы каждый слышать мог.</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Тема: «Домашние животные»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«Кто это?»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мелкую моторику рук. Увеличиваем пассивный запас слов.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мягкая игрушка-кошка либо ее изображение на картинке.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сидит напротив ребенка, показывает движения руками, проговаривая стишок.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Кто мурлычет под рукой?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Носик розоый такой.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кого это усы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Удивительной красы?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Пьет из блюдца молоко,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Лапкой умывается,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он называется?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«Жучка в будке»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ориентирование в пространстве, выполнение движений по слову взрослого, умение перелезать через препятствие (валик, диванная подушка).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бельевая веревка, лежащая на полу («дорожка»); подушка или диванный валик («бревно»); накрытый платком табурет («собачья будка»); вырезанная из картона косточка.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сделайте полосу препятствий. Покажите ребенку игрушечную собаку Жучку. Отнесите Жучку в «будку» и предложите малышу принести ее. Чтобы добраться до «будки», надо проползти по «дорожке» и перелезть через «бревно». Прочтите рифмовку: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Жучка в будке сидела,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луну она глядела.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То ли выла, то ли пела: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 да У, У да 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Что-то хочет, не пойму!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Когда ребенок возьмет собачку, предложите ее покормить. Дайте ей «погрызть» косточку, вырезанную из картона. При этом приговаривайте: «Грызи, Жучка, косточку».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«Поросята»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подражание движениям взрослого в ритм стиха,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ритмичная веселая музыка.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показывает ребенку движения под музыку и интонированно проговаривает стихотворение, стимулируя малыша к подражанию действиям.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Мама-свинка волновалась: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Хрю-хрю-хрю! (дети кивают головой)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Хрю-хрю-хрю!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Где же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детки-поросята?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Ну-ка в луже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посмотрю.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Вдруг услышала детишек: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 И-и-и, и-и-и.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 маме детки прибежали – (ритмично похлопывают по ногам) Вместе в лужу все ныряли. (ритмично шагают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«Как вкусно»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мышцы языка, умение выполнять простые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маленькое блюдечко, мягкая игрушка-собачка.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показывая ребенку собаку, приглашает поиграть с ней.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Проговорив стихотворение, показывает малышу необходимые движения: высунув «широкий» язык изо рта, совершает им движения снизу вверх по блюдцу и привлекает ребенка к повторению. Чтобы вызвать больший интерес к игре, можно налить на блюдце мед, сироп шиповника, сгущенное молоко и устроить соревнование «У кого блюдце чище».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Бобик с мясом съел картошку,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Вылизал большую плошку.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«Корова и теленок»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звукоподражание, умение говорить громко и тихо,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игрушечная корова с теленком, картинки с их изображением, «чудесный мешочек».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покажите ребенку игрушки. Произнесите, как корова и теленок разговаривают на своем языке – мычат. Теленок маленький, он мычит тоненьким голоском, а мама-корова – большая, она мычит грубым голосом. Прочтите рифмовку: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коровка: «МУ-У, МУ-У-У!»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Вторит ей теленок,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Маленький ребенок: «Му-у-у!»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Спрячьте игрушки на глазах у ребенка в «чудесный мешочек». Попросите опустить руку в мешочек и, нащупав игрушку, достать ее. Стимулируйте произнесение ребенком звукоподражания, протягивая звук «м» высоким и низким голосом. Так же можно играть, заменяя игрушки другими.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«Ловим киску».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ловкость, умение подпрыгивать на определенную высоту, понимание речи,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Необходимо: игрушка-кошка с привязанной веревочкой.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веревочку с игрушкой водим над головой ребенка, изображая прыжки кошки с одного препятствия на другое. Ребенок должен подпрыгивать, стараясь дотянуться до кошки и поймать 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Поднимать кошку нужно не очень высоко, чтобы ребенок без особых усилий мог допрыгнуть до нее.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Тема: птицы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«Пение птиц»</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словам взрослых. Активизируем активный словарь, увеличиваем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картинки с изображением утки, чижа, соловья.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рассказывает ребенку, кто такие птицы. Хорошо, если есть игрушка: показываем клюв, крылья, перья, лапки и т.д. Говорим, что птицы умеют летать и петь, клевать зернышки. «А теперь давай попробуем спеть вместе как птички». Взрослый напевает или читает текст и пытается вызвать повторение последней строчки каждого столбика: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Лишь заря на дворе,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Утка в дудочку играет,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А утята подпевают: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«Кря-кря-кря,кря-кря-кря».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Прилетел пестрый чиж.</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запел нежней свирели,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И ребята присмирели.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Тишь-тишь-тишь,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тишь-тишь-тишь.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Соловей лучше всех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Разливается, хлопочет,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Словно ночью спать не хочет: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«Цех-цех-цех, цех-цех-цех».</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«Наш гусак»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общую двигательную активность, координацию движений, умение выполнять инструкции.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читает текст и выполняет все необходимые движения с ребенком.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Наш гусак встает на зорьке,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Потягиваются, руки за голову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к реке сбегает с горки.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Маршируют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Он гусиную зарядку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Приседают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любит делать по порядку.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Для начала — бег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Бегут на 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Крылья врозь, а лапки вместе.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Разводят руки в стороны</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Упражнения для шеи,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Движения головой вперед-назад</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чтоб росла еще длиннее.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Тренировка для хвоста,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Руки на поясе, вращательные движения бедрами А потом — бултых с моста!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Приседают, руки на коленках, голова опущена.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«Воробей»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выполнять движения руками в ритм текста. Активизируем активный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картинка с изображением воробья.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показывает картинку и читает текст, четко и скандированно. Вместе с ребенком сгибает руки в локтях, и совершает поочередно действия, имитирующие движение рук робота или Буратино.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Поскорей, поскорей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Прилетай к нам, воробей!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Тебе на дорожке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Мы насыплем крошки.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Прыг-прыг-прыг,</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Чирик-чирик.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Воробей наш невелик.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Прыгает, летает.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Устали не знает.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«Чья птичка дальше улетит?»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обеспечивать длительное, направленное, плавное движение воздуха при ротовом выдохе; активизируем мышцы губ.</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фигурки птиц, вырезанные из тонкой бумаги и ярко окрашенные.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двух птичек посадите на стол у самого края на расстоянии 30 см друг от друга. Малыш и мама садятся напротив птичек. По сигналу «Птички полетели!» начинают дуть на фигурки птиц. Важно следить за тем, чтобы малыш не надувал щеки, когда дует на птичек, они не должны сильно напрягаться.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Если у ребенка пока не получается, сдуйте птичку сами.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«Пение птиц»</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(продолжение)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подражать словам взрослых; активизируем активный словарь, увеличиваем пассивный словарь.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изображения жаворонка, воробья.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закрепляет знания ребенка о птицах, полученные на предыдущей неделе. Попросите ребенка показать, где у птички клюв, хвост, головка и т.д. Взрослый напевает или читаетстихотворение и пытается вызвать повторение последней строчки каждого столбика: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 небе крылья раскрыв,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Звонкий жаворонок вьется.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Над полями раздается: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«Жив-жив-жив, жив-жив-жив».</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Воробей-озорник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На рассвете все летает,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Малым детям спать мешает: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«Чик-чирик,чик-чирик».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«Курочка»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умение выполнять движения в соответствии с текстом. Вызывать подражание повторяющимся словам и движениям.</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игрушечная курочка.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покажите ребенку игрушечную курочку и спойте песенку: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Вышла курочка гулять,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свежей травки пощипать,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Пальцы рук в щепотку.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lastRenderedPageBreak/>
        <w:t>А за ней ребятки,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желтые цыплятки.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Ко-ко-ко-ко-ко-ко-ко,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не ходите далеко,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как курочка клюет.</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Лапками гребите,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зернышки ищите.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Показываем, как курочка гребет лапками </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(Слова Т. Волгиной)</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Игра-лепка «Зернышки для курочки»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мелкую моторику пальцев рук; формируем «пинцетный захват», умение работать двумя пальчиками.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картинка с изображением курочки, пластилин, тарелка, салфетки для рук.</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напомните ребенку песенку про курочку. Скажите: «Давай сделаем зернышки для курочки!». От большого куска отщипывайте большим и указательным пальцем кусочки теста и кладите их перед курочкой: «На, курочка, поешь!».</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Помогите ребенку сделать то же самое.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«Перышки»</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Что развиваем: пассивный словарь, умение действовать с предметом, мелкую моторику рук, умение обеспечивать длительное, плавное движение воздуха при ротовом выдохе.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Hеобходимо: пластмассовая прозрачная бутылка, куриные перышки (вместо перышек можно использовать вату).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несколько куриных перышек опустите в пустую пластмассовую прозрачную бутылку из-под воды и закройте ее, (бутылка должна быть не больше 0,5 л). Переворачивая бутылку, обратите внимание малыша на то, как медленно и плавно летят и опускаются перышки. Откройте бутылку и попросите малыша достать их. Сами перышки из перевернутой вверх дном бутылки не выпадают, их нужно будет доставать пальчиком. Когда малыш достанет перышко, пусть подует на него. Покажите, как правильно дуть на перышко, чтобы оно долго летело.</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noProof/>
          <w:sz w:val="24"/>
          <w:szCs w:val="24"/>
          <w:lang w:eastAsia="ru-RU"/>
        </w:rPr>
        <w:drawing>
          <wp:inline distT="0" distB="0" distL="0" distR="0">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42DB0">
        <w:rPr>
          <w:rFonts w:ascii="Times New Roman" w:hAnsi="Times New Roman" w:cs="Times New Roman"/>
          <w:color w:val="000000"/>
          <w:sz w:val="24"/>
          <w:szCs w:val="24"/>
          <w:shd w:val="clear" w:color="auto" w:fill="FFFFFF"/>
        </w:rPr>
        <w:t> Игра «Лодочка»</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lastRenderedPageBreak/>
        <w:br/>
      </w:r>
      <w:r w:rsidRPr="00B42DB0">
        <w:rPr>
          <w:rFonts w:ascii="Times New Roman" w:hAnsi="Times New Roman" w:cs="Times New Roman"/>
          <w:color w:val="000000"/>
          <w:sz w:val="24"/>
          <w:szCs w:val="24"/>
          <w:shd w:val="clear" w:color="auto" w:fill="FFFFFF"/>
        </w:rPr>
        <w:t>Что развиваем: навыки совместной деятельности, чувство ритма, выполнение действий по подражанию.</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Как играть: взрослый и ребенок садятся вместе на ковер, вытянув и соединив руки, выполняют покачивания в ритме стиха из стороны в сторону. Можно дать ребенку в руки палку и покачиваться под стихотворение, говоря о том, что все плывут в одной лодке и нужно все делать вместе, и качаться тоже, чтобы не перевернуться.</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Вот на лодочке, на лодке.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Я плыву, плыву, плыву,</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Я о лодочке, о лодке</w:t>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rPr>
        <w:br/>
      </w:r>
      <w:r w:rsidRPr="00B42DB0">
        <w:rPr>
          <w:rFonts w:ascii="Times New Roman" w:hAnsi="Times New Roman" w:cs="Times New Roman"/>
          <w:color w:val="000000"/>
          <w:sz w:val="24"/>
          <w:szCs w:val="24"/>
          <w:shd w:val="clear" w:color="auto" w:fill="FFFFFF"/>
        </w:rPr>
        <w:t>Звонко песенку пою.</w:t>
      </w:r>
      <w:r>
        <w:rPr>
          <w:noProof/>
          <w:lang w:eastAsia="ru-RU"/>
        </w:rPr>
        <w:drawing>
          <wp:inline distT="0" distB="0" distL="0" distR="0">
            <wp:extent cx="5940425" cy="4452950"/>
            <wp:effectExtent l="0" t="0" r="3175" b="5080"/>
            <wp:docPr id="27" name="Рисунок 27" descr="https://sun1-14.userapi.com/impg/YMzbQlJ7XBGGbIPGFQ0Dzj8sCHno6-t1rbeeLQ/-JS7h2uEf4U.jpg?size=627x470&amp;quality=96&amp;sign=120274565b5d9785bb4729df7d183cf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14.userapi.com/impg/YMzbQlJ7XBGGbIPGFQ0Dzj8sCHno6-t1rbeeLQ/-JS7h2uEf4U.jpg?size=627x470&amp;quality=96&amp;sign=120274565b5d9785bb4729df7d183cf8&amp;type=album"/>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2950"/>
                    </a:xfrm>
                    <a:prstGeom prst="rect">
                      <a:avLst/>
                    </a:prstGeom>
                    <a:noFill/>
                    <a:ln>
                      <a:noFill/>
                    </a:ln>
                  </pic:spPr>
                </pic:pic>
              </a:graphicData>
            </a:graphic>
          </wp:inline>
        </w:drawing>
      </w:r>
    </w:p>
    <w:sectPr w:rsidR="00C70D90" w:rsidSect="00E10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C3774"/>
    <w:rsid w:val="0067638F"/>
    <w:rsid w:val="009D7DF9"/>
    <w:rsid w:val="00B42DB0"/>
    <w:rsid w:val="00C70D90"/>
    <w:rsid w:val="00E10368"/>
    <w:rsid w:val="00EC3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3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3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2154</Words>
  <Characters>12279</Characters>
  <Application>Microsoft Office Word</Application>
  <DocSecurity>0</DocSecurity>
  <Lines>102</Lines>
  <Paragraphs>28</Paragraphs>
  <ScaleCrop>false</ScaleCrop>
  <Company>SPecialiST RePack</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2021-09-02T15:22:00Z</dcterms:created>
  <dcterms:modified xsi:type="dcterms:W3CDTF">2026-04-27T11:45:00Z</dcterms:modified>
</cp:coreProperties>
</file>