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6" w:rsidRDefault="00173886" w:rsidP="00173886">
      <w:pPr>
        <w:jc w:val="center"/>
        <w:rPr>
          <w:b/>
          <w:sz w:val="28"/>
          <w:szCs w:val="28"/>
        </w:rPr>
      </w:pPr>
      <w:r w:rsidRPr="00F054AC">
        <w:rPr>
          <w:b/>
          <w:sz w:val="28"/>
          <w:szCs w:val="28"/>
        </w:rPr>
        <w:t>Информация об органах и учреждениях, осуществляющих контроль и надзор за соблюдением, обеспечением и защитой прав детей</w:t>
      </w:r>
    </w:p>
    <w:p w:rsidR="008D0DDF" w:rsidRDefault="008D0DDF" w:rsidP="00173886">
      <w:pPr>
        <w:jc w:val="center"/>
        <w:rPr>
          <w:b/>
          <w:sz w:val="28"/>
          <w:szCs w:val="28"/>
        </w:rPr>
      </w:pPr>
    </w:p>
    <w:p w:rsidR="008D0DDF" w:rsidRPr="00F054AC" w:rsidRDefault="008D0DDF" w:rsidP="00173886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620" w:type="dxa"/>
        <w:tblInd w:w="-252" w:type="dxa"/>
        <w:tblLook w:val="01E0" w:firstRow="1" w:lastRow="1" w:firstColumn="1" w:lastColumn="1" w:noHBand="0" w:noVBand="0"/>
      </w:tblPr>
      <w:tblGrid>
        <w:gridCol w:w="3060"/>
        <w:gridCol w:w="5275"/>
        <w:gridCol w:w="2285"/>
      </w:tblGrid>
      <w:tr w:rsidR="00173886" w:rsidTr="00142808">
        <w:tc>
          <w:tcPr>
            <w:tcW w:w="3060" w:type="dxa"/>
          </w:tcPr>
          <w:p w:rsidR="00173886" w:rsidRDefault="00173886" w:rsidP="00142808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  <w:rPr>
                <w:b/>
              </w:rPr>
            </w:pPr>
            <w:r>
              <w:rPr>
                <w:b/>
              </w:rPr>
              <w:t>Номер телефона</w:t>
            </w:r>
          </w:p>
        </w:tc>
      </w:tr>
      <w:tr w:rsidR="00173886" w:rsidTr="00142808">
        <w:trPr>
          <w:trHeight w:val="629"/>
        </w:trPr>
        <w:tc>
          <w:tcPr>
            <w:tcW w:w="3060" w:type="dxa"/>
          </w:tcPr>
          <w:p w:rsidR="00173886" w:rsidRDefault="00173886" w:rsidP="00142808">
            <w:pPr>
              <w:jc w:val="both"/>
            </w:pPr>
            <w:r w:rsidRPr="006209BA">
              <w:t>Шанцев Валерий Павлинович</w:t>
            </w:r>
          </w:p>
          <w:p w:rsidR="00173886" w:rsidRPr="006209BA" w:rsidRDefault="00173886" w:rsidP="00142808">
            <w:pPr>
              <w:jc w:val="both"/>
            </w:pPr>
            <w:r>
              <w:t>приёмная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  <w:r w:rsidRPr="006209BA">
              <w:t>Губернатор Нижегородской области</w:t>
            </w:r>
          </w:p>
          <w:p w:rsidR="00173886" w:rsidRPr="006209BA" w:rsidRDefault="00173886" w:rsidP="00142808">
            <w:pPr>
              <w:jc w:val="both"/>
            </w:pP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(831)419-90-12</w:t>
            </w:r>
          </w:p>
          <w:p w:rsidR="00173886" w:rsidRPr="006209BA" w:rsidRDefault="00173886" w:rsidP="00142808">
            <w:pPr>
              <w:jc w:val="center"/>
            </w:pPr>
            <w:r>
              <w:t>(831) 439-02-60</w:t>
            </w:r>
          </w:p>
        </w:tc>
      </w:tr>
      <w:tr w:rsidR="00173886" w:rsidTr="00142808">
        <w:trPr>
          <w:trHeight w:val="1078"/>
        </w:trPr>
        <w:tc>
          <w:tcPr>
            <w:tcW w:w="3060" w:type="dxa"/>
          </w:tcPr>
          <w:p w:rsidR="00173886" w:rsidRPr="006209BA" w:rsidRDefault="00173886" w:rsidP="00142808">
            <w:pPr>
              <w:jc w:val="both"/>
            </w:pP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  <w:r>
              <w:t>Горячая линия</w:t>
            </w:r>
          </w:p>
          <w:p w:rsidR="00173886" w:rsidRDefault="00173886" w:rsidP="00142808">
            <w:pPr>
              <w:jc w:val="both"/>
            </w:pPr>
          </w:p>
          <w:p w:rsidR="00173886" w:rsidRDefault="00173886" w:rsidP="00142808">
            <w:pPr>
              <w:jc w:val="both"/>
            </w:pPr>
          </w:p>
          <w:p w:rsidR="00173886" w:rsidRPr="006209BA" w:rsidRDefault="00173886" w:rsidP="00142808">
            <w:pPr>
              <w:jc w:val="both"/>
            </w:pP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(831)439-12-01</w:t>
            </w:r>
          </w:p>
          <w:p w:rsidR="00173886" w:rsidRDefault="00173886" w:rsidP="00142808">
            <w:pPr>
              <w:jc w:val="center"/>
            </w:pPr>
            <w:r>
              <w:t>(831)439-19-22</w:t>
            </w:r>
          </w:p>
          <w:p w:rsidR="00173886" w:rsidRDefault="00173886" w:rsidP="00142808">
            <w:pPr>
              <w:jc w:val="center"/>
            </w:pPr>
            <w:r>
              <w:t>(831)419-74-33</w:t>
            </w:r>
          </w:p>
          <w:p w:rsidR="00173886" w:rsidRDefault="00173886" w:rsidP="00142808">
            <w:pPr>
              <w:jc w:val="center"/>
            </w:pPr>
            <w:r>
              <w:t>(831) 411-85-35</w:t>
            </w:r>
          </w:p>
        </w:tc>
      </w:tr>
      <w:tr w:rsidR="00173886" w:rsidTr="00142808">
        <w:tc>
          <w:tcPr>
            <w:tcW w:w="3060" w:type="dxa"/>
          </w:tcPr>
          <w:p w:rsidR="00173886" w:rsidRPr="006209BA" w:rsidRDefault="00173886" w:rsidP="00142808">
            <w:pPr>
              <w:jc w:val="both"/>
            </w:pPr>
            <w:r>
              <w:t>Сватковский Дмитрий Валерьевич</w:t>
            </w:r>
          </w:p>
        </w:tc>
        <w:tc>
          <w:tcPr>
            <w:tcW w:w="5275" w:type="dxa"/>
          </w:tcPr>
          <w:p w:rsidR="00173886" w:rsidRPr="006209BA" w:rsidRDefault="00173886" w:rsidP="00142808">
            <w:pPr>
              <w:jc w:val="both"/>
            </w:pPr>
            <w:r>
              <w:t xml:space="preserve">Заместитель </w:t>
            </w:r>
            <w:r w:rsidRPr="006209BA">
              <w:t>Губернатор</w:t>
            </w:r>
            <w:r>
              <w:t>а, заместитель Председателя Правительства</w:t>
            </w:r>
            <w:r w:rsidRPr="006209BA">
              <w:t xml:space="preserve"> Нижегородской области</w:t>
            </w: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(831)439-04-98</w:t>
            </w:r>
          </w:p>
          <w:p w:rsidR="00173886" w:rsidRPr="006209BA" w:rsidRDefault="00173886" w:rsidP="00142808">
            <w:pPr>
              <w:jc w:val="center"/>
            </w:pPr>
            <w:r>
              <w:t>(831) 430-96-39</w:t>
            </w:r>
          </w:p>
        </w:tc>
      </w:tr>
      <w:tr w:rsidR="00173886" w:rsidTr="00142808">
        <w:tc>
          <w:tcPr>
            <w:tcW w:w="3060" w:type="dxa"/>
          </w:tcPr>
          <w:p w:rsidR="00173886" w:rsidRDefault="00173886" w:rsidP="00142808">
            <w:pPr>
              <w:jc w:val="both"/>
            </w:pPr>
            <w:r>
              <w:t>Наумов Сергей Васильевич</w:t>
            </w:r>
          </w:p>
          <w:p w:rsidR="00173886" w:rsidRPr="006209BA" w:rsidRDefault="00173886" w:rsidP="00142808">
            <w:pPr>
              <w:jc w:val="both"/>
            </w:pPr>
          </w:p>
        </w:tc>
        <w:tc>
          <w:tcPr>
            <w:tcW w:w="5275" w:type="dxa"/>
          </w:tcPr>
          <w:p w:rsidR="00173886" w:rsidRPr="006209BA" w:rsidRDefault="00173886" w:rsidP="00142808">
            <w:pPr>
              <w:jc w:val="both"/>
            </w:pPr>
            <w:r>
              <w:t xml:space="preserve">Министр образования </w:t>
            </w:r>
            <w:r w:rsidRPr="006209BA">
              <w:t>Нижегородской области</w:t>
            </w:r>
          </w:p>
        </w:tc>
        <w:tc>
          <w:tcPr>
            <w:tcW w:w="2285" w:type="dxa"/>
          </w:tcPr>
          <w:p w:rsidR="00173886" w:rsidRPr="006209BA" w:rsidRDefault="00173886" w:rsidP="00142808">
            <w:pPr>
              <w:jc w:val="center"/>
            </w:pPr>
            <w:r>
              <w:t>(831) 433-24-51</w:t>
            </w:r>
          </w:p>
        </w:tc>
      </w:tr>
      <w:tr w:rsidR="00173886" w:rsidTr="00142808">
        <w:tc>
          <w:tcPr>
            <w:tcW w:w="3060" w:type="dxa"/>
          </w:tcPr>
          <w:p w:rsidR="00173886" w:rsidRDefault="00173886" w:rsidP="00142808">
            <w:pPr>
              <w:jc w:val="both"/>
            </w:pPr>
            <w:r>
              <w:t>Ларин Михаил Васильевич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  <w:r>
              <w:t>Глава администрации Починковского муниципального района</w:t>
            </w: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5-06-37</w:t>
            </w:r>
          </w:p>
        </w:tc>
      </w:tr>
      <w:tr w:rsidR="00173886" w:rsidTr="00142808">
        <w:tc>
          <w:tcPr>
            <w:tcW w:w="3060" w:type="dxa"/>
          </w:tcPr>
          <w:p w:rsidR="00173886" w:rsidRPr="006209BA" w:rsidRDefault="00173886" w:rsidP="00142808">
            <w:pPr>
              <w:jc w:val="both"/>
            </w:pPr>
            <w:r>
              <w:t>Петрунина Ирина Владимировна</w:t>
            </w:r>
          </w:p>
        </w:tc>
        <w:tc>
          <w:tcPr>
            <w:tcW w:w="5275" w:type="dxa"/>
          </w:tcPr>
          <w:p w:rsidR="00173886" w:rsidRPr="006209BA" w:rsidRDefault="00173886" w:rsidP="00142808">
            <w:pPr>
              <w:jc w:val="both"/>
            </w:pPr>
            <w:r>
              <w:t>Приёмная главы администрации Починковского муниципального района</w:t>
            </w:r>
          </w:p>
        </w:tc>
        <w:tc>
          <w:tcPr>
            <w:tcW w:w="2285" w:type="dxa"/>
          </w:tcPr>
          <w:p w:rsidR="00173886" w:rsidRPr="006209BA" w:rsidRDefault="00173886" w:rsidP="00142808">
            <w:pPr>
              <w:jc w:val="center"/>
            </w:pPr>
            <w:r>
              <w:t>5-01-44</w:t>
            </w:r>
          </w:p>
        </w:tc>
      </w:tr>
      <w:tr w:rsidR="00173886" w:rsidTr="00142808">
        <w:tc>
          <w:tcPr>
            <w:tcW w:w="3060" w:type="dxa"/>
          </w:tcPr>
          <w:p w:rsidR="00173886" w:rsidRPr="006209BA" w:rsidRDefault="00173886" w:rsidP="00142808">
            <w:pPr>
              <w:jc w:val="both"/>
            </w:pPr>
            <w:r>
              <w:t>Жирова Ирина Александровна</w:t>
            </w:r>
          </w:p>
        </w:tc>
        <w:tc>
          <w:tcPr>
            <w:tcW w:w="5275" w:type="dxa"/>
          </w:tcPr>
          <w:p w:rsidR="00173886" w:rsidRPr="006209BA" w:rsidRDefault="00173886" w:rsidP="00142808">
            <w:pPr>
              <w:jc w:val="both"/>
            </w:pPr>
            <w:r>
              <w:t>Начальник управления образования</w:t>
            </w:r>
          </w:p>
        </w:tc>
        <w:tc>
          <w:tcPr>
            <w:tcW w:w="2285" w:type="dxa"/>
          </w:tcPr>
          <w:p w:rsidR="00173886" w:rsidRPr="006209BA" w:rsidRDefault="00173886" w:rsidP="00142808">
            <w:pPr>
              <w:jc w:val="center"/>
            </w:pPr>
            <w:r>
              <w:t>5-01-62</w:t>
            </w:r>
          </w:p>
        </w:tc>
      </w:tr>
      <w:tr w:rsidR="00173886" w:rsidTr="00142808">
        <w:tc>
          <w:tcPr>
            <w:tcW w:w="3060" w:type="dxa"/>
          </w:tcPr>
          <w:p w:rsidR="00173886" w:rsidRPr="006209BA" w:rsidRDefault="00173886" w:rsidP="00142808">
            <w:pPr>
              <w:jc w:val="both"/>
            </w:pPr>
            <w:r>
              <w:t>Пушкина Татьяна Евгеньевна</w:t>
            </w:r>
          </w:p>
        </w:tc>
        <w:tc>
          <w:tcPr>
            <w:tcW w:w="5275" w:type="dxa"/>
          </w:tcPr>
          <w:p w:rsidR="00173886" w:rsidRPr="006209BA" w:rsidRDefault="00173886" w:rsidP="00142808">
            <w:pPr>
              <w:jc w:val="both"/>
            </w:pPr>
            <w:r>
              <w:t>Приёмная начальника управления образования</w:t>
            </w:r>
          </w:p>
        </w:tc>
        <w:tc>
          <w:tcPr>
            <w:tcW w:w="2285" w:type="dxa"/>
          </w:tcPr>
          <w:p w:rsidR="00173886" w:rsidRPr="006209BA" w:rsidRDefault="00173886" w:rsidP="00142808">
            <w:pPr>
              <w:jc w:val="center"/>
            </w:pPr>
            <w:r>
              <w:t>5-02-34</w:t>
            </w:r>
          </w:p>
        </w:tc>
      </w:tr>
      <w:tr w:rsidR="00173886" w:rsidTr="00142808">
        <w:tc>
          <w:tcPr>
            <w:tcW w:w="3060" w:type="dxa"/>
          </w:tcPr>
          <w:p w:rsidR="00173886" w:rsidRDefault="00173886" w:rsidP="00142808">
            <w:pPr>
              <w:jc w:val="both"/>
            </w:pPr>
            <w:r>
              <w:t>Судаев Александр Вячеславович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  <w:r>
              <w:t>Заместитель главы администрации Починковского муниципального района, председатель комиссии по делам несовершеннолетних и защите их прав</w:t>
            </w: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5-04-42</w:t>
            </w:r>
          </w:p>
        </w:tc>
      </w:tr>
      <w:tr w:rsidR="00173886" w:rsidTr="00142808">
        <w:tc>
          <w:tcPr>
            <w:tcW w:w="3060" w:type="dxa"/>
          </w:tcPr>
          <w:p w:rsidR="00173886" w:rsidRDefault="00173886" w:rsidP="00142808">
            <w:pPr>
              <w:jc w:val="both"/>
            </w:pPr>
            <w:r>
              <w:t>Илюшечкина Татьяна Борисовна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  <w: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5-02-44</w:t>
            </w:r>
          </w:p>
        </w:tc>
      </w:tr>
      <w:tr w:rsidR="00173886" w:rsidTr="00142808">
        <w:tc>
          <w:tcPr>
            <w:tcW w:w="3060" w:type="dxa"/>
          </w:tcPr>
          <w:p w:rsidR="00173886" w:rsidRDefault="00173886" w:rsidP="00142808">
            <w:pPr>
              <w:jc w:val="both"/>
            </w:pPr>
            <w:r>
              <w:t xml:space="preserve">Дежурная часть </w:t>
            </w:r>
            <w:r w:rsidRPr="00A3289F">
              <w:t>ОМВД РФ по Починковскому району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5-01-02</w:t>
            </w:r>
          </w:p>
          <w:p w:rsidR="00173886" w:rsidRDefault="00173886" w:rsidP="00142808">
            <w:pPr>
              <w:jc w:val="center"/>
            </w:pPr>
            <w:r>
              <w:t>5-27-50</w:t>
            </w:r>
          </w:p>
        </w:tc>
      </w:tr>
      <w:tr w:rsidR="00173886" w:rsidTr="00142808">
        <w:tc>
          <w:tcPr>
            <w:tcW w:w="3060" w:type="dxa"/>
          </w:tcPr>
          <w:p w:rsidR="00173886" w:rsidRPr="00A3289F" w:rsidRDefault="00173886" w:rsidP="00142808">
            <w:pPr>
              <w:jc w:val="both"/>
            </w:pPr>
            <w:r w:rsidRPr="00A3289F">
              <w:t>Третьякова</w:t>
            </w:r>
            <w:r>
              <w:t xml:space="preserve"> Ольга Павловна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  <w:r>
              <w:t>С</w:t>
            </w:r>
            <w:r w:rsidRPr="00A3289F">
              <w:t>тарший инспектор ПДН ОМВД России по Починковскому району</w:t>
            </w: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5-27-81</w:t>
            </w:r>
          </w:p>
        </w:tc>
      </w:tr>
      <w:tr w:rsidR="00173886" w:rsidTr="00142808">
        <w:trPr>
          <w:trHeight w:val="455"/>
        </w:trPr>
        <w:tc>
          <w:tcPr>
            <w:tcW w:w="3060" w:type="dxa"/>
          </w:tcPr>
          <w:p w:rsidR="00173886" w:rsidRDefault="00173886" w:rsidP="00142808">
            <w:pPr>
              <w:jc w:val="both"/>
            </w:pPr>
            <w:r>
              <w:t>Карпаева Елена Николаевна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  <w:r>
              <w:t>Главный специалист по охране прав детства</w:t>
            </w: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5-00-43</w:t>
            </w:r>
          </w:p>
        </w:tc>
      </w:tr>
      <w:tr w:rsidR="00173886" w:rsidTr="00142808">
        <w:trPr>
          <w:trHeight w:val="534"/>
        </w:trPr>
        <w:tc>
          <w:tcPr>
            <w:tcW w:w="3060" w:type="dxa"/>
          </w:tcPr>
          <w:p w:rsidR="00173886" w:rsidRDefault="00173886" w:rsidP="00142808">
            <w:pPr>
              <w:jc w:val="both"/>
            </w:pPr>
            <w:r>
              <w:t>Зайцева Лариса Сергеевна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  <w:r>
              <w:t>Ведущий специалист по охране прав детства</w:t>
            </w: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5-00-43</w:t>
            </w:r>
          </w:p>
        </w:tc>
      </w:tr>
      <w:tr w:rsidR="00173886" w:rsidTr="00142808">
        <w:trPr>
          <w:trHeight w:val="528"/>
        </w:trPr>
        <w:tc>
          <w:tcPr>
            <w:tcW w:w="3060" w:type="dxa"/>
          </w:tcPr>
          <w:p w:rsidR="00173886" w:rsidRDefault="00173886" w:rsidP="00142808">
            <w:pPr>
              <w:jc w:val="both"/>
            </w:pPr>
            <w:r>
              <w:t>Несесин Андрей Алексеевич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  <w:r>
              <w:t>Прокурор Починковского района</w:t>
            </w: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5-11-35</w:t>
            </w:r>
          </w:p>
        </w:tc>
      </w:tr>
      <w:tr w:rsidR="00173886" w:rsidTr="00142808">
        <w:trPr>
          <w:trHeight w:val="521"/>
        </w:trPr>
        <w:tc>
          <w:tcPr>
            <w:tcW w:w="3060" w:type="dxa"/>
          </w:tcPr>
          <w:p w:rsidR="00173886" w:rsidRDefault="00173886" w:rsidP="00142808">
            <w:pPr>
              <w:jc w:val="both"/>
            </w:pPr>
            <w:r>
              <w:t>Вахутина Юлия Юрьевна</w:t>
            </w:r>
          </w:p>
        </w:tc>
        <w:tc>
          <w:tcPr>
            <w:tcW w:w="5275" w:type="dxa"/>
          </w:tcPr>
          <w:p w:rsidR="00173886" w:rsidRDefault="00173886" w:rsidP="00142808">
            <w:pPr>
              <w:jc w:val="both"/>
            </w:pPr>
            <w:r>
              <w:t>Зав. отделом социальной защиты семьи и детей</w:t>
            </w:r>
          </w:p>
        </w:tc>
        <w:tc>
          <w:tcPr>
            <w:tcW w:w="2285" w:type="dxa"/>
          </w:tcPr>
          <w:p w:rsidR="00173886" w:rsidRDefault="00173886" w:rsidP="00142808">
            <w:pPr>
              <w:jc w:val="center"/>
            </w:pPr>
            <w:r>
              <w:t>5-04-34</w:t>
            </w:r>
          </w:p>
        </w:tc>
      </w:tr>
    </w:tbl>
    <w:p w:rsidR="004B6A79" w:rsidRDefault="004B6A79"/>
    <w:sectPr w:rsidR="004B6A79" w:rsidSect="008D0DD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6"/>
    <w:rsid w:val="00173886"/>
    <w:rsid w:val="004B6A79"/>
    <w:rsid w:val="008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>*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2016-02-11T06:11:00Z</dcterms:created>
  <dcterms:modified xsi:type="dcterms:W3CDTF">2016-02-18T07:32:00Z</dcterms:modified>
</cp:coreProperties>
</file>