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569" w:rsidRPr="00183A17" w:rsidRDefault="004E694E" w:rsidP="008B0AD4">
      <w:pPr>
        <w:jc w:val="center"/>
        <w:rPr>
          <w:b/>
          <w:i/>
          <w:color w:val="FF0000"/>
          <w:sz w:val="40"/>
          <w:szCs w:val="40"/>
        </w:rPr>
      </w:pPr>
      <w:r w:rsidRPr="00183A17">
        <w:rPr>
          <w:b/>
          <w:i/>
          <w:color w:val="FF0000"/>
          <w:sz w:val="40"/>
          <w:szCs w:val="40"/>
        </w:rPr>
        <w:t>Подготовка ребёнка к школе</w:t>
      </w:r>
    </w:p>
    <w:p w:rsidR="004E694E" w:rsidRDefault="004E694E"/>
    <w:p w:rsidR="004E694E" w:rsidRPr="008B0AD4" w:rsidRDefault="004E694E">
      <w:pPr>
        <w:rPr>
          <w:sz w:val="28"/>
          <w:szCs w:val="28"/>
        </w:rPr>
      </w:pPr>
      <w:r w:rsidRPr="008B0AD4">
        <w:rPr>
          <w:sz w:val="28"/>
          <w:szCs w:val="28"/>
        </w:rPr>
        <w:t>Дети очень быстро растут. И вот ваш ребёнок, вчерашний малыш, уже стал большим, скоро пойдёт в школу. У многих родителей поступление в школу вызывает опасения, тревогу. И неслучайно, ведь это переломный момент в жизни ребёнка: резко меняется весь его образ жизни, он  приобретает новое положение в обществе. Теперь главное в его жизн</w:t>
      </w:r>
      <w:proofErr w:type="gramStart"/>
      <w:r w:rsidRPr="008B0AD4">
        <w:rPr>
          <w:sz w:val="28"/>
          <w:szCs w:val="28"/>
        </w:rPr>
        <w:t>и</w:t>
      </w:r>
      <w:r w:rsidR="00AA3AB6" w:rsidRPr="008B0AD4">
        <w:rPr>
          <w:sz w:val="28"/>
          <w:szCs w:val="28"/>
        </w:rPr>
        <w:t>-</w:t>
      </w:r>
      <w:proofErr w:type="gramEnd"/>
      <w:r w:rsidR="00AA3AB6" w:rsidRPr="008B0AD4">
        <w:rPr>
          <w:sz w:val="28"/>
          <w:szCs w:val="28"/>
        </w:rPr>
        <w:t xml:space="preserve">  учёба, образовательная деятельность. Он отвечает за неё перед учителем, школой, семьёй. Усвоение знаний становится основной целью</w:t>
      </w:r>
      <w:r w:rsidR="00EA1CF3" w:rsidRPr="008B0AD4">
        <w:rPr>
          <w:sz w:val="28"/>
          <w:szCs w:val="28"/>
        </w:rPr>
        <w:t>.</w:t>
      </w:r>
      <w:r w:rsidR="00FD5F49" w:rsidRPr="00FD5F49">
        <w:rPr>
          <w:noProof/>
        </w:rPr>
        <w:t xml:space="preserve"> </w:t>
      </w:r>
    </w:p>
    <w:p w:rsidR="00EA1CF3" w:rsidRPr="00183A17" w:rsidRDefault="00EA1CF3" w:rsidP="00EA1CF3">
      <w:pPr>
        <w:pStyle w:val="a3"/>
        <w:numPr>
          <w:ilvl w:val="0"/>
          <w:numId w:val="1"/>
        </w:numPr>
        <w:rPr>
          <w:b/>
          <w:i/>
          <w:color w:val="002060"/>
          <w:sz w:val="28"/>
          <w:szCs w:val="28"/>
        </w:rPr>
      </w:pPr>
      <w:r w:rsidRPr="00183A17">
        <w:rPr>
          <w:b/>
          <w:i/>
          <w:color w:val="002060"/>
          <w:sz w:val="28"/>
          <w:szCs w:val="28"/>
        </w:rPr>
        <w:t>Что же является важным в подготовке к школе?</w:t>
      </w:r>
    </w:p>
    <w:p w:rsidR="009B62B6" w:rsidRPr="008B0AD4" w:rsidRDefault="009B62B6" w:rsidP="009B62B6">
      <w:pPr>
        <w:rPr>
          <w:sz w:val="28"/>
          <w:szCs w:val="28"/>
        </w:rPr>
      </w:pPr>
      <w:r w:rsidRPr="008B0AD4">
        <w:rPr>
          <w:sz w:val="28"/>
          <w:szCs w:val="28"/>
        </w:rPr>
        <w:t>Подготовка к школ</w:t>
      </w:r>
      <w:proofErr w:type="gramStart"/>
      <w:r w:rsidRPr="008B0AD4">
        <w:rPr>
          <w:sz w:val="28"/>
          <w:szCs w:val="28"/>
        </w:rPr>
        <w:t>е-</w:t>
      </w:r>
      <w:proofErr w:type="gramEnd"/>
      <w:r w:rsidRPr="008B0AD4">
        <w:rPr>
          <w:sz w:val="28"/>
          <w:szCs w:val="28"/>
        </w:rPr>
        <w:t xml:space="preserve"> процесс многоплановый. Следует отметить, что начинать заниматься с детьми следует с младшего дошкольного возраста, и не только на специальных занятиях, но и самостоятельной деятельности ребят – в играх, труде, общении </w:t>
      </w:r>
      <w:proofErr w:type="gramStart"/>
      <w:r w:rsidRPr="008B0AD4">
        <w:rPr>
          <w:sz w:val="28"/>
          <w:szCs w:val="28"/>
        </w:rPr>
        <w:t>со</w:t>
      </w:r>
      <w:proofErr w:type="gramEnd"/>
      <w:r w:rsidRPr="008B0AD4">
        <w:rPr>
          <w:sz w:val="28"/>
          <w:szCs w:val="28"/>
        </w:rPr>
        <w:t xml:space="preserve"> взрослыми и сверстниками.</w:t>
      </w:r>
    </w:p>
    <w:p w:rsidR="009B62B6" w:rsidRPr="008B0AD4" w:rsidRDefault="0006634A" w:rsidP="009B62B6">
      <w:pPr>
        <w:rPr>
          <w:sz w:val="28"/>
          <w:szCs w:val="28"/>
        </w:rPr>
      </w:pPr>
      <w:r w:rsidRPr="008B0AD4">
        <w:rPr>
          <w:sz w:val="28"/>
          <w:szCs w:val="28"/>
        </w:rPr>
        <w:t>Учёные выделяют разные виды готовности к школе.</w:t>
      </w:r>
    </w:p>
    <w:p w:rsidR="0006634A" w:rsidRPr="008B0AD4" w:rsidRDefault="00884432" w:rsidP="00884432">
      <w:pPr>
        <w:tabs>
          <w:tab w:val="left" w:pos="284"/>
        </w:tabs>
        <w:rPr>
          <w:sz w:val="28"/>
          <w:szCs w:val="28"/>
        </w:rPr>
      </w:pPr>
      <w:r w:rsidRPr="008B0AD4">
        <w:rPr>
          <w:sz w:val="28"/>
          <w:szCs w:val="28"/>
        </w:rPr>
        <w:t xml:space="preserve">Прежде </w:t>
      </w:r>
      <w:proofErr w:type="gramStart"/>
      <w:r w:rsidRPr="008B0AD4">
        <w:rPr>
          <w:sz w:val="28"/>
          <w:szCs w:val="28"/>
        </w:rPr>
        <w:t>всего</w:t>
      </w:r>
      <w:proofErr w:type="gramEnd"/>
      <w:r w:rsidRPr="008B0AD4">
        <w:rPr>
          <w:sz w:val="28"/>
          <w:szCs w:val="28"/>
        </w:rPr>
        <w:t xml:space="preserve"> важна психологическая готовность. Она заключается в том, что у ребёнка уже к моменту поступления в школу должны сформироваться психологические черты, присущие школьнику. Итогом развития в дошкольном детстве являются только предпосылки этих черт, достаточные для того, чтобы приспособиться к условиям школы, приступить к систематической учёбе. К таким предпосылкам</w:t>
      </w:r>
      <w:r w:rsidR="000752D0" w:rsidRPr="008B0AD4">
        <w:rPr>
          <w:sz w:val="28"/>
          <w:szCs w:val="28"/>
        </w:rPr>
        <w:t xml:space="preserve"> относятся желание стать школьником, выполнять</w:t>
      </w:r>
      <w:r w:rsidR="005F2075" w:rsidRPr="008B0AD4">
        <w:rPr>
          <w:sz w:val="28"/>
          <w:szCs w:val="28"/>
        </w:rPr>
        <w:t xml:space="preserve"> серьёзную деятельность, учиться. Это желание появляется к концу дошкольного возраста у подавляющего большинства детей. Оно связано с очередным кризисом психического развития, с тем, что ребёнок начинает осознавать своё положение дошкольника как не соответствующее его возросшим возможностям, перестаёт удовлетворяться тем способам приобщения к жизни взрослых, который даёт ему игра.</w:t>
      </w:r>
      <w:r w:rsidR="00A601BF" w:rsidRPr="008B0AD4">
        <w:rPr>
          <w:sz w:val="28"/>
          <w:szCs w:val="28"/>
        </w:rPr>
        <w:t xml:space="preserve"> Он психологически перерастает игру, и положение школьника выступает для него как ступенька к взрослости, а учёб</w:t>
      </w:r>
      <w:proofErr w:type="gramStart"/>
      <w:r w:rsidR="00A601BF" w:rsidRPr="008B0AD4">
        <w:rPr>
          <w:sz w:val="28"/>
          <w:szCs w:val="28"/>
        </w:rPr>
        <w:t>а-</w:t>
      </w:r>
      <w:proofErr w:type="gramEnd"/>
      <w:r w:rsidR="00A601BF" w:rsidRPr="008B0AD4">
        <w:rPr>
          <w:sz w:val="28"/>
          <w:szCs w:val="28"/>
        </w:rPr>
        <w:t xml:space="preserve"> как ответственное дело</w:t>
      </w:r>
      <w:r w:rsidR="002A3802" w:rsidRPr="008B0AD4">
        <w:rPr>
          <w:sz w:val="28"/>
          <w:szCs w:val="28"/>
        </w:rPr>
        <w:t>, к которому все относятся с уважением.</w:t>
      </w:r>
    </w:p>
    <w:p w:rsidR="002A3802" w:rsidRPr="008B0AD4" w:rsidRDefault="002A3802" w:rsidP="00884432">
      <w:pPr>
        <w:tabs>
          <w:tab w:val="left" w:pos="284"/>
        </w:tabs>
        <w:rPr>
          <w:sz w:val="28"/>
          <w:szCs w:val="28"/>
        </w:rPr>
      </w:pPr>
      <w:r w:rsidRPr="008B0AD4">
        <w:rPr>
          <w:sz w:val="28"/>
          <w:szCs w:val="28"/>
        </w:rPr>
        <w:t xml:space="preserve">   Но не только возможность учиться привлекает детей. Для дошкольников большой притягательной силой обладают внешние атрибуты школьной жизни: звонки, перемены, отметки, то, что можно сидеть за партой, носить </w:t>
      </w:r>
      <w:r w:rsidRPr="008B0AD4">
        <w:rPr>
          <w:sz w:val="28"/>
          <w:szCs w:val="28"/>
        </w:rPr>
        <w:lastRenderedPageBreak/>
        <w:t xml:space="preserve">портфель и др. Такой интерес тоже важен, поскольку в нём </w:t>
      </w:r>
      <w:r w:rsidR="005558D3" w:rsidRPr="008B0AD4">
        <w:rPr>
          <w:sz w:val="28"/>
          <w:szCs w:val="28"/>
        </w:rPr>
        <w:t xml:space="preserve"> </w:t>
      </w:r>
      <w:r w:rsidRPr="008B0AD4">
        <w:rPr>
          <w:sz w:val="28"/>
          <w:szCs w:val="28"/>
        </w:rPr>
        <w:t>выражено стремление ребёнка изменить своё место в обществе, положение среди других людей.</w:t>
      </w:r>
    </w:p>
    <w:p w:rsidR="002A3802" w:rsidRPr="008B0AD4" w:rsidRDefault="002A3802" w:rsidP="00884432">
      <w:pPr>
        <w:tabs>
          <w:tab w:val="left" w:pos="284"/>
        </w:tabs>
        <w:rPr>
          <w:sz w:val="28"/>
          <w:szCs w:val="28"/>
        </w:rPr>
      </w:pPr>
      <w:r w:rsidRPr="008B0AD4">
        <w:rPr>
          <w:sz w:val="28"/>
          <w:szCs w:val="28"/>
        </w:rPr>
        <w:t xml:space="preserve">     Важная сторона психологической готовности ребёнка к школ</w:t>
      </w:r>
      <w:proofErr w:type="gramStart"/>
      <w:r w:rsidRPr="008B0AD4">
        <w:rPr>
          <w:sz w:val="28"/>
          <w:szCs w:val="28"/>
        </w:rPr>
        <w:t>е-</w:t>
      </w:r>
      <w:proofErr w:type="gramEnd"/>
      <w:r w:rsidRPr="008B0AD4">
        <w:rPr>
          <w:sz w:val="28"/>
          <w:szCs w:val="28"/>
        </w:rPr>
        <w:t xml:space="preserve"> достаточный уровень его волевого развития . </w:t>
      </w:r>
      <w:r w:rsidR="005558D3" w:rsidRPr="008B0AD4">
        <w:rPr>
          <w:sz w:val="28"/>
          <w:szCs w:val="28"/>
        </w:rPr>
        <w:t xml:space="preserve">Ученику приходится включать произвольное внимание, произвольную память, поскольку в учении есть и обязательные, «скучные» моменты. Произвольность познавательной деятельности  начинает формироваться в старшем дошкольном возрасте, к моменту поступления в </w:t>
      </w:r>
      <w:proofErr w:type="gramStart"/>
      <w:r w:rsidR="005558D3" w:rsidRPr="008B0AD4">
        <w:rPr>
          <w:sz w:val="28"/>
          <w:szCs w:val="28"/>
        </w:rPr>
        <w:t>школу она ещё не достигает</w:t>
      </w:r>
      <w:proofErr w:type="gramEnd"/>
      <w:r w:rsidR="005558D3" w:rsidRPr="008B0AD4">
        <w:rPr>
          <w:sz w:val="28"/>
          <w:szCs w:val="28"/>
        </w:rPr>
        <w:t xml:space="preserve"> полного развития. Ребёнку трудно длительное время сохранять устойчивое произвольное внимание, заучивать значительный по объёму материал и т. д.</w:t>
      </w:r>
    </w:p>
    <w:p w:rsidR="005558D3" w:rsidRPr="00183A17" w:rsidRDefault="005558D3" w:rsidP="005558D3">
      <w:pPr>
        <w:pStyle w:val="a3"/>
        <w:numPr>
          <w:ilvl w:val="0"/>
          <w:numId w:val="2"/>
        </w:numPr>
        <w:tabs>
          <w:tab w:val="left" w:pos="284"/>
        </w:tabs>
        <w:rPr>
          <w:b/>
          <w:i/>
          <w:color w:val="002060"/>
          <w:sz w:val="28"/>
          <w:szCs w:val="28"/>
        </w:rPr>
      </w:pPr>
      <w:r w:rsidRPr="00183A17">
        <w:rPr>
          <w:b/>
          <w:i/>
          <w:color w:val="002060"/>
          <w:sz w:val="28"/>
          <w:szCs w:val="28"/>
        </w:rPr>
        <w:t>К</w:t>
      </w:r>
      <w:r w:rsidR="00ED2DB1" w:rsidRPr="00183A17">
        <w:rPr>
          <w:b/>
          <w:i/>
          <w:color w:val="002060"/>
          <w:sz w:val="28"/>
          <w:szCs w:val="28"/>
        </w:rPr>
        <w:t>акими качествами должен обладать, будущий первоклассник?</w:t>
      </w:r>
    </w:p>
    <w:p w:rsidR="00ED2DB1" w:rsidRPr="008B0AD4" w:rsidRDefault="00ED2DB1" w:rsidP="00ED2DB1">
      <w:pPr>
        <w:tabs>
          <w:tab w:val="left" w:pos="284"/>
        </w:tabs>
        <w:ind w:left="360"/>
        <w:rPr>
          <w:sz w:val="28"/>
          <w:szCs w:val="28"/>
        </w:rPr>
      </w:pPr>
      <w:proofErr w:type="gramStart"/>
      <w:r w:rsidRPr="008B0AD4">
        <w:rPr>
          <w:sz w:val="28"/>
          <w:szCs w:val="28"/>
        </w:rPr>
        <w:t>Важно подчеркнуть, что это нравственно- волевые качества: настойчивость, трудолюбие, прилежание, усидчивость, терпение, чувство ответственности, организованность, дисциплинированность, от которых зависит, будет ли ребёнок учиться с удовольствием или учёба превратиться для него в тяжкое бремя.</w:t>
      </w:r>
      <w:proofErr w:type="gramEnd"/>
      <w:r w:rsidR="00EE5321" w:rsidRPr="008B0AD4">
        <w:rPr>
          <w:sz w:val="28"/>
          <w:szCs w:val="28"/>
        </w:rPr>
        <w:t xml:space="preserve">  Дети,</w:t>
      </w:r>
      <w:r w:rsidR="00327128" w:rsidRPr="008B0AD4">
        <w:rPr>
          <w:sz w:val="28"/>
          <w:szCs w:val="28"/>
        </w:rPr>
        <w:t xml:space="preserve"> </w:t>
      </w:r>
      <w:r w:rsidR="00EE5321" w:rsidRPr="008B0AD4">
        <w:rPr>
          <w:sz w:val="28"/>
          <w:szCs w:val="28"/>
        </w:rPr>
        <w:t>которые не обладают этими качествами, не собра</w:t>
      </w:r>
      <w:r w:rsidR="008B0AD4">
        <w:rPr>
          <w:sz w:val="28"/>
          <w:szCs w:val="28"/>
        </w:rPr>
        <w:t>ны на занятиях, не стремят</w:t>
      </w:r>
      <w:r w:rsidR="00327128" w:rsidRPr="008B0AD4">
        <w:rPr>
          <w:sz w:val="28"/>
          <w:szCs w:val="28"/>
        </w:rPr>
        <w:t xml:space="preserve">ся  </w:t>
      </w:r>
      <w:r w:rsidR="00EE5321" w:rsidRPr="008B0AD4">
        <w:rPr>
          <w:sz w:val="28"/>
          <w:szCs w:val="28"/>
        </w:rPr>
        <w:t>добывать</w:t>
      </w:r>
      <w:r w:rsidR="00327128" w:rsidRPr="008B0AD4">
        <w:rPr>
          <w:sz w:val="28"/>
          <w:szCs w:val="28"/>
        </w:rPr>
        <w:t xml:space="preserve"> знания, схватывают лишь то, что даётся им без особых усилий. Иногда родители жалуются, что уже в начале учебного года ребёнок не желает идти в школу. Ему надоело учиться.</w:t>
      </w:r>
    </w:p>
    <w:p w:rsidR="00D24DF3" w:rsidRPr="008B0AD4" w:rsidRDefault="00D24DF3" w:rsidP="00ED2DB1">
      <w:pPr>
        <w:tabs>
          <w:tab w:val="left" w:pos="284"/>
        </w:tabs>
        <w:ind w:left="360"/>
        <w:rPr>
          <w:sz w:val="28"/>
          <w:szCs w:val="28"/>
        </w:rPr>
      </w:pPr>
      <w:r w:rsidRPr="008B0AD4">
        <w:rPr>
          <w:sz w:val="28"/>
          <w:szCs w:val="28"/>
        </w:rPr>
        <w:t>Готовность к школе предполагает и определенный уровень умственного развития. Ребёнку необходим запас знаний. Родителям следует  помнить, что само по себе количество знаний или навыков не может служить показателем развития. Школа ждёт не столько образованного, сколько психологически подготовленного к учебному труду ребёнка. Значительно существеннее не сами знания</w:t>
      </w:r>
      <w:r w:rsidR="00E15047" w:rsidRPr="008B0AD4">
        <w:rPr>
          <w:sz w:val="28"/>
          <w:szCs w:val="28"/>
        </w:rPr>
        <w:t>, а то, как дети умеют ими пользоваться, применять их при решении тех или иных задач</w:t>
      </w:r>
      <w:proofErr w:type="gramStart"/>
      <w:r w:rsidR="00E15047" w:rsidRPr="008B0AD4">
        <w:rPr>
          <w:sz w:val="28"/>
          <w:szCs w:val="28"/>
        </w:rPr>
        <w:t xml:space="preserve"> .</w:t>
      </w:r>
      <w:proofErr w:type="gramEnd"/>
      <w:r w:rsidR="00E15047" w:rsidRPr="008B0AD4">
        <w:rPr>
          <w:sz w:val="28"/>
          <w:szCs w:val="28"/>
        </w:rPr>
        <w:t xml:space="preserve"> Родителей порой радует, что ребёнок запомнил текст стихотворения, сказки. Действительно, у детей очень хорошая память, но важнее для умственного развития понять текст, суметь пересказать его, не   исказив смысла и последовательности событий.</w:t>
      </w:r>
      <w:r w:rsidR="00AB3BC8" w:rsidRPr="008B0AD4">
        <w:rPr>
          <w:sz w:val="28"/>
          <w:szCs w:val="28"/>
        </w:rPr>
        <w:t xml:space="preserve"> Иногда взрослые радуются, когда ребёнок считает до ста и даже более. Не нужно увлекаться счётом до бесконечности. Важно познакомить с понятием числа как выражения количественной стороны любых явлений, помочь ему овладеть решением простейших арифметических </w:t>
      </w:r>
      <w:r w:rsidR="00AB3BC8" w:rsidRPr="008B0AD4">
        <w:rPr>
          <w:sz w:val="28"/>
          <w:szCs w:val="28"/>
        </w:rPr>
        <w:lastRenderedPageBreak/>
        <w:t>задач и особенно умением их самостоятельно составлять, пусть в пределах пяти. Это относится к детям старшего дошкольного возраста. Бывают случаи, что ребёнок решает сложные примеры и задачи</w:t>
      </w:r>
      <w:r w:rsidR="002B5518" w:rsidRPr="008B0AD4">
        <w:rPr>
          <w:sz w:val="28"/>
          <w:szCs w:val="28"/>
        </w:rPr>
        <w:t>, выходящие за пределы первого десятка, на элементарный вопрос педагога</w:t>
      </w:r>
      <w:proofErr w:type="gramStart"/>
      <w:r w:rsidR="002B5518" w:rsidRPr="008B0AD4">
        <w:rPr>
          <w:sz w:val="28"/>
          <w:szCs w:val="28"/>
        </w:rPr>
        <w:t xml:space="preserve"> :</w:t>
      </w:r>
      <w:proofErr w:type="gramEnd"/>
      <w:r w:rsidR="002B5518" w:rsidRPr="008B0AD4">
        <w:rPr>
          <w:sz w:val="28"/>
          <w:szCs w:val="28"/>
        </w:rPr>
        <w:t xml:space="preserve"> « Что больш</w:t>
      </w:r>
      <w:proofErr w:type="gramStart"/>
      <w:r w:rsidR="002B5518" w:rsidRPr="008B0AD4">
        <w:rPr>
          <w:sz w:val="28"/>
          <w:szCs w:val="28"/>
        </w:rPr>
        <w:t>е-</w:t>
      </w:r>
      <w:proofErr w:type="gramEnd"/>
      <w:r w:rsidR="002B5518" w:rsidRPr="008B0AD4">
        <w:rPr>
          <w:sz w:val="28"/>
          <w:szCs w:val="28"/>
        </w:rPr>
        <w:t xml:space="preserve"> один или два» , не может ответить.</w:t>
      </w:r>
      <w:r w:rsidR="00DE0616" w:rsidRPr="008B0AD4">
        <w:rPr>
          <w:sz w:val="28"/>
          <w:szCs w:val="28"/>
        </w:rPr>
        <w:t xml:space="preserve">  Часто дома дети пользуются калькулятором или компьютером, они просто запоминают результаты, а счётная  деятельность у них не развита.</w:t>
      </w:r>
    </w:p>
    <w:p w:rsidR="00DE0616" w:rsidRPr="008B0AD4" w:rsidRDefault="00DE0616" w:rsidP="00ED2DB1">
      <w:pPr>
        <w:tabs>
          <w:tab w:val="left" w:pos="284"/>
        </w:tabs>
        <w:ind w:left="360"/>
        <w:rPr>
          <w:sz w:val="28"/>
          <w:szCs w:val="28"/>
        </w:rPr>
      </w:pPr>
      <w:r w:rsidRPr="008B0AD4">
        <w:rPr>
          <w:sz w:val="28"/>
          <w:szCs w:val="28"/>
        </w:rPr>
        <w:t>Проводите с детьми наблюдения, беседы, позвольте ему почувствовать себя первооткрывателем. Например, наблюдайте вместе с ним за облаками, находите в них сходство с фигурками людей и животных; «измеряйте» глубину лужи, наблюдайте за явлениями  природы.</w:t>
      </w:r>
    </w:p>
    <w:p w:rsidR="00DE0616" w:rsidRPr="00183A17" w:rsidRDefault="00B637BB" w:rsidP="00ED2DB1">
      <w:pPr>
        <w:tabs>
          <w:tab w:val="left" w:pos="284"/>
        </w:tabs>
        <w:ind w:left="360"/>
        <w:rPr>
          <w:color w:val="002060"/>
          <w:sz w:val="28"/>
          <w:szCs w:val="28"/>
        </w:rPr>
      </w:pPr>
      <w:r w:rsidRPr="00183A17">
        <w:rPr>
          <w:b/>
          <w:i/>
          <w:color w:val="002060"/>
          <w:sz w:val="28"/>
          <w:szCs w:val="28"/>
        </w:rPr>
        <w:t>Советы родителям:</w:t>
      </w:r>
    </w:p>
    <w:p w:rsidR="00B637BB" w:rsidRPr="008B0AD4" w:rsidRDefault="00B637BB" w:rsidP="008B0AD4">
      <w:pPr>
        <w:pStyle w:val="a3"/>
        <w:numPr>
          <w:ilvl w:val="0"/>
          <w:numId w:val="2"/>
        </w:numPr>
        <w:tabs>
          <w:tab w:val="left" w:pos="284"/>
        </w:tabs>
        <w:rPr>
          <w:sz w:val="28"/>
          <w:szCs w:val="28"/>
        </w:rPr>
      </w:pPr>
      <w:r w:rsidRPr="008B0AD4">
        <w:rPr>
          <w:sz w:val="28"/>
          <w:szCs w:val="28"/>
        </w:rPr>
        <w:t>Развивайте настойчивость, трудолюбие ребёнка</w:t>
      </w:r>
      <w:r w:rsidR="00A22F29" w:rsidRPr="008B0AD4">
        <w:rPr>
          <w:sz w:val="28"/>
          <w:szCs w:val="28"/>
        </w:rPr>
        <w:t>, умение доводить дело до конца.</w:t>
      </w:r>
    </w:p>
    <w:p w:rsidR="005A4853" w:rsidRPr="008B0AD4" w:rsidRDefault="005A4853" w:rsidP="008B0AD4">
      <w:pPr>
        <w:pStyle w:val="a3"/>
        <w:numPr>
          <w:ilvl w:val="0"/>
          <w:numId w:val="2"/>
        </w:numPr>
        <w:tabs>
          <w:tab w:val="left" w:pos="284"/>
        </w:tabs>
        <w:rPr>
          <w:sz w:val="28"/>
          <w:szCs w:val="28"/>
        </w:rPr>
      </w:pPr>
      <w:r w:rsidRPr="008B0AD4">
        <w:rPr>
          <w:sz w:val="28"/>
          <w:szCs w:val="28"/>
        </w:rPr>
        <w:t>Формируйте у него мыслительные способности, наблюдательность, пытливость, интерес к познанию окружающего. Загадывайте ребёнку загадки, составляйте их вместе с ним, проводите элементарные опыты. Пусть ребёнок рассуждает вслух.</w:t>
      </w:r>
    </w:p>
    <w:p w:rsidR="005A4853" w:rsidRPr="008B0AD4" w:rsidRDefault="005A4853" w:rsidP="008B0AD4">
      <w:pPr>
        <w:pStyle w:val="a3"/>
        <w:numPr>
          <w:ilvl w:val="0"/>
          <w:numId w:val="2"/>
        </w:numPr>
        <w:tabs>
          <w:tab w:val="left" w:pos="284"/>
        </w:tabs>
        <w:rPr>
          <w:sz w:val="28"/>
          <w:szCs w:val="28"/>
        </w:rPr>
      </w:pPr>
      <w:r w:rsidRPr="008B0AD4">
        <w:rPr>
          <w:sz w:val="28"/>
          <w:szCs w:val="28"/>
        </w:rPr>
        <w:t>По возможности не давайте ребёнку готовых ответов, заставляйте его размышлять, исследовать. Например, если он утверждает, что деревья зимой умирают. Можно вместе с ним срезать веточку и поставить в комнате. Через некоторое время на ней появятся листочки.</w:t>
      </w:r>
    </w:p>
    <w:p w:rsidR="005A4853" w:rsidRPr="008B0AD4" w:rsidRDefault="005A4853" w:rsidP="008B0AD4">
      <w:pPr>
        <w:pStyle w:val="a3"/>
        <w:numPr>
          <w:ilvl w:val="0"/>
          <w:numId w:val="2"/>
        </w:numPr>
        <w:tabs>
          <w:tab w:val="left" w:pos="284"/>
        </w:tabs>
        <w:rPr>
          <w:sz w:val="28"/>
          <w:szCs w:val="28"/>
        </w:rPr>
      </w:pPr>
      <w:r w:rsidRPr="008B0AD4">
        <w:rPr>
          <w:sz w:val="28"/>
          <w:szCs w:val="28"/>
        </w:rPr>
        <w:t>Ставьте ребёнка перед</w:t>
      </w:r>
      <w:r w:rsidR="00A22F29" w:rsidRPr="008B0AD4">
        <w:rPr>
          <w:sz w:val="28"/>
          <w:szCs w:val="28"/>
        </w:rPr>
        <w:t xml:space="preserve"> </w:t>
      </w:r>
      <w:r w:rsidRPr="008B0AD4">
        <w:rPr>
          <w:sz w:val="28"/>
          <w:szCs w:val="28"/>
        </w:rPr>
        <w:t xml:space="preserve"> проблемн</w:t>
      </w:r>
      <w:r w:rsidR="00A22F29" w:rsidRPr="008B0AD4">
        <w:rPr>
          <w:sz w:val="28"/>
          <w:szCs w:val="28"/>
        </w:rPr>
        <w:t xml:space="preserve">ыми ситуациями, </w:t>
      </w:r>
      <w:proofErr w:type="gramStart"/>
      <w:r w:rsidR="00A22F29" w:rsidRPr="008B0AD4">
        <w:rPr>
          <w:sz w:val="28"/>
          <w:szCs w:val="28"/>
        </w:rPr>
        <w:t>например</w:t>
      </w:r>
      <w:proofErr w:type="gramEnd"/>
      <w:r w:rsidR="00A22F29" w:rsidRPr="008B0AD4">
        <w:rPr>
          <w:sz w:val="28"/>
          <w:szCs w:val="28"/>
        </w:rPr>
        <w:t xml:space="preserve"> предложите ему выяснить, почему вчера можно было лепить снежную бабу из снега, а сегодня нет.</w:t>
      </w:r>
    </w:p>
    <w:p w:rsidR="00A22F29" w:rsidRPr="008B0AD4" w:rsidRDefault="00A22F29" w:rsidP="008B0AD4">
      <w:pPr>
        <w:pStyle w:val="a3"/>
        <w:numPr>
          <w:ilvl w:val="0"/>
          <w:numId w:val="2"/>
        </w:numPr>
        <w:tabs>
          <w:tab w:val="left" w:pos="284"/>
        </w:tabs>
        <w:rPr>
          <w:sz w:val="28"/>
          <w:szCs w:val="28"/>
        </w:rPr>
      </w:pPr>
      <w:r w:rsidRPr="008B0AD4">
        <w:rPr>
          <w:sz w:val="28"/>
          <w:szCs w:val="28"/>
        </w:rPr>
        <w:t>Беседуйте о прочитанных книгах, попытайтесь выяснить, как ре</w:t>
      </w:r>
      <w:r w:rsidR="00BD65AA" w:rsidRPr="008B0AD4">
        <w:rPr>
          <w:sz w:val="28"/>
          <w:szCs w:val="28"/>
        </w:rPr>
        <w:t>бёнок понял их содержание</w:t>
      </w:r>
      <w:r w:rsidR="00136339" w:rsidRPr="008B0AD4">
        <w:rPr>
          <w:sz w:val="28"/>
          <w:szCs w:val="28"/>
        </w:rPr>
        <w:t>, сумел ли вникнуть в причинную связь событий, правильно ли оценивал поступки действующих лиц, способен ли доказать, почему одних героев он осуждает, других одобряет, и др.</w:t>
      </w:r>
    </w:p>
    <w:p w:rsidR="00136339" w:rsidRPr="008B0AD4" w:rsidRDefault="00136339" w:rsidP="008B0AD4">
      <w:pPr>
        <w:pStyle w:val="a3"/>
        <w:numPr>
          <w:ilvl w:val="0"/>
          <w:numId w:val="2"/>
        </w:numPr>
        <w:tabs>
          <w:tab w:val="left" w:pos="284"/>
        </w:tabs>
        <w:rPr>
          <w:sz w:val="28"/>
          <w:szCs w:val="28"/>
        </w:rPr>
      </w:pPr>
      <w:r w:rsidRPr="008B0AD4">
        <w:rPr>
          <w:sz w:val="28"/>
          <w:szCs w:val="28"/>
        </w:rPr>
        <w:t>Особо следует сказать о специфике обучения ребёнка-дошкольника. Оно носит «изустный» характер, то есть из уст в уста. При обучении в детском саду мы не используем тексты, печатное слово. Обучение идёт на слух с применением наглядн</w:t>
      </w:r>
      <w:r w:rsidR="00034EA2" w:rsidRPr="008B0AD4">
        <w:rPr>
          <w:sz w:val="28"/>
          <w:szCs w:val="28"/>
        </w:rPr>
        <w:t>ых игровых методов.</w:t>
      </w:r>
    </w:p>
    <w:p w:rsidR="00034EA2" w:rsidRPr="008B0AD4" w:rsidRDefault="004318CA" w:rsidP="00034EA2">
      <w:pPr>
        <w:tabs>
          <w:tab w:val="left" w:pos="284"/>
        </w:tabs>
        <w:ind w:left="360"/>
        <w:rPr>
          <w:sz w:val="28"/>
          <w:szCs w:val="28"/>
        </w:rPr>
      </w:pPr>
      <w:r w:rsidRPr="008B0AD4">
        <w:rPr>
          <w:sz w:val="28"/>
          <w:szCs w:val="28"/>
        </w:rPr>
        <w:t>Особое место в подготовке детей к школе занимает овладение некоторыми специальными знаниями и навыками</w:t>
      </w:r>
      <w:r w:rsidR="00981AC3" w:rsidRPr="008B0AD4">
        <w:rPr>
          <w:sz w:val="28"/>
          <w:szCs w:val="28"/>
        </w:rPr>
        <w:t xml:space="preserve"> – грамотой, счетом, </w:t>
      </w:r>
      <w:r w:rsidR="00981AC3" w:rsidRPr="008B0AD4">
        <w:rPr>
          <w:sz w:val="28"/>
          <w:szCs w:val="28"/>
        </w:rPr>
        <w:lastRenderedPageBreak/>
        <w:t>решением арифметических задач. Овладение грамотой и элементами математики в дошкольном возрасте может  влиять на успешность школьного обучения. Важно, чтобы ребёнок умел слышать звуки слова, осознавать его звуковой состав. Чтение должно быть слитным или по слогам. Побуквенное чтение затруднит работу учителя, так как ребенка придётся переучивать. Так же обстоит дело и со счётом -  Умение считать окажется полезным, если оно опирается</w:t>
      </w:r>
      <w:r w:rsidR="000F604D" w:rsidRPr="008B0AD4">
        <w:rPr>
          <w:sz w:val="28"/>
          <w:szCs w:val="28"/>
        </w:rPr>
        <w:t xml:space="preserve"> на понимание математических отношений, значения числа и бесполезным, если этот навык усвоен механически.</w:t>
      </w:r>
    </w:p>
    <w:p w:rsidR="000F604D" w:rsidRPr="008B0AD4" w:rsidRDefault="000F604D" w:rsidP="00034EA2">
      <w:pPr>
        <w:tabs>
          <w:tab w:val="left" w:pos="284"/>
        </w:tabs>
        <w:ind w:left="360"/>
        <w:rPr>
          <w:sz w:val="28"/>
          <w:szCs w:val="28"/>
        </w:rPr>
      </w:pPr>
      <w:r w:rsidRPr="008B0AD4">
        <w:rPr>
          <w:sz w:val="28"/>
          <w:szCs w:val="28"/>
        </w:rPr>
        <w:t>Одна из важнейших задач подготовки детей к школе – развитие необходимой для письма «ручной умелости» ребёнка.</w:t>
      </w:r>
    </w:p>
    <w:p w:rsidR="00136339" w:rsidRPr="008B0AD4" w:rsidRDefault="00136339" w:rsidP="00136339">
      <w:pPr>
        <w:tabs>
          <w:tab w:val="left" w:pos="284"/>
        </w:tabs>
        <w:ind w:left="360"/>
        <w:rPr>
          <w:sz w:val="28"/>
          <w:szCs w:val="28"/>
        </w:rPr>
      </w:pPr>
    </w:p>
    <w:sectPr w:rsidR="00136339" w:rsidRPr="008B0AD4" w:rsidSect="00D975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EA42BB"/>
    <w:multiLevelType w:val="hybridMultilevel"/>
    <w:tmpl w:val="3E548094"/>
    <w:lvl w:ilvl="0" w:tplc="0419000D">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nsid w:val="4A387DCC"/>
    <w:multiLevelType w:val="hybridMultilevel"/>
    <w:tmpl w:val="924E1EF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573F4AC8"/>
    <w:multiLevelType w:val="hybridMultilevel"/>
    <w:tmpl w:val="7CF8C2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B8F690A"/>
    <w:multiLevelType w:val="hybridMultilevel"/>
    <w:tmpl w:val="CC0697A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E694E"/>
    <w:rsid w:val="00034EA2"/>
    <w:rsid w:val="0006634A"/>
    <w:rsid w:val="00072C77"/>
    <w:rsid w:val="000752D0"/>
    <w:rsid w:val="000D6570"/>
    <w:rsid w:val="000F604D"/>
    <w:rsid w:val="00127858"/>
    <w:rsid w:val="00136339"/>
    <w:rsid w:val="00183A17"/>
    <w:rsid w:val="002A3802"/>
    <w:rsid w:val="002B5518"/>
    <w:rsid w:val="00327128"/>
    <w:rsid w:val="004318CA"/>
    <w:rsid w:val="004E694E"/>
    <w:rsid w:val="005558D3"/>
    <w:rsid w:val="005A4853"/>
    <w:rsid w:val="005F2075"/>
    <w:rsid w:val="005F79D5"/>
    <w:rsid w:val="00634664"/>
    <w:rsid w:val="00814E72"/>
    <w:rsid w:val="00884432"/>
    <w:rsid w:val="008B0AD4"/>
    <w:rsid w:val="00981AC3"/>
    <w:rsid w:val="00985AA5"/>
    <w:rsid w:val="009B62B6"/>
    <w:rsid w:val="00A22F29"/>
    <w:rsid w:val="00A601BF"/>
    <w:rsid w:val="00AA3AB6"/>
    <w:rsid w:val="00AB3BC8"/>
    <w:rsid w:val="00B637BB"/>
    <w:rsid w:val="00BB6E55"/>
    <w:rsid w:val="00BD65AA"/>
    <w:rsid w:val="00C80497"/>
    <w:rsid w:val="00D24DF3"/>
    <w:rsid w:val="00D97569"/>
    <w:rsid w:val="00DA104D"/>
    <w:rsid w:val="00DE0616"/>
    <w:rsid w:val="00E15047"/>
    <w:rsid w:val="00E735F4"/>
    <w:rsid w:val="00EA1CF3"/>
    <w:rsid w:val="00ED2DB1"/>
    <w:rsid w:val="00EE5321"/>
    <w:rsid w:val="00FD5F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5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1CF3"/>
    <w:pPr>
      <w:ind w:left="720"/>
      <w:contextualSpacing/>
    </w:pPr>
  </w:style>
  <w:style w:type="paragraph" w:styleId="a4">
    <w:name w:val="Balloon Text"/>
    <w:basedOn w:val="a"/>
    <w:link w:val="a5"/>
    <w:uiPriority w:val="99"/>
    <w:semiHidden/>
    <w:unhideWhenUsed/>
    <w:rsid w:val="00FD5F4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D5F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E2C19-C660-4C74-AD54-EAAB66ED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Pages>
  <Words>1044</Words>
  <Characters>5955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2016-10-11T11:44:00Z</dcterms:created>
  <dcterms:modified xsi:type="dcterms:W3CDTF">2017-01-12T11:56:00Z</dcterms:modified>
</cp:coreProperties>
</file>