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809" w:rsidRDefault="00A20809" w:rsidP="00A208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3987">
        <w:rPr>
          <w:rFonts w:ascii="Times New Roman" w:hAnsi="Times New Roman" w:cs="Times New Roman"/>
          <w:b/>
          <w:sz w:val="28"/>
          <w:szCs w:val="28"/>
        </w:rPr>
        <w:t xml:space="preserve">Использование элементов </w:t>
      </w:r>
      <w:proofErr w:type="spellStart"/>
      <w:proofErr w:type="gramStart"/>
      <w:r w:rsidRPr="00123987">
        <w:rPr>
          <w:rFonts w:ascii="Times New Roman" w:hAnsi="Times New Roman" w:cs="Times New Roman"/>
          <w:b/>
          <w:sz w:val="28"/>
          <w:szCs w:val="28"/>
        </w:rPr>
        <w:t>C</w:t>
      </w:r>
      <w:proofErr w:type="gramEnd"/>
      <w:r w:rsidRPr="00123987"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3987">
        <w:rPr>
          <w:rFonts w:ascii="Times New Roman" w:hAnsi="Times New Roman" w:cs="Times New Roman"/>
          <w:b/>
          <w:sz w:val="28"/>
          <w:szCs w:val="28"/>
        </w:rPr>
        <w:t>Джок</w:t>
      </w:r>
      <w:proofErr w:type="spellEnd"/>
      <w:r w:rsidRPr="00123987">
        <w:rPr>
          <w:rFonts w:ascii="Times New Roman" w:hAnsi="Times New Roman" w:cs="Times New Roman"/>
          <w:b/>
          <w:sz w:val="28"/>
          <w:szCs w:val="28"/>
        </w:rPr>
        <w:t xml:space="preserve"> терапии в </w:t>
      </w:r>
      <w:r w:rsidR="0017478A">
        <w:rPr>
          <w:rFonts w:ascii="Times New Roman" w:hAnsi="Times New Roman" w:cs="Times New Roman"/>
          <w:b/>
          <w:sz w:val="28"/>
          <w:szCs w:val="28"/>
        </w:rPr>
        <w:t>логопедической работе</w:t>
      </w:r>
      <w:r w:rsidRPr="00123987">
        <w:rPr>
          <w:rFonts w:ascii="Times New Roman" w:hAnsi="Times New Roman" w:cs="Times New Roman"/>
          <w:b/>
          <w:sz w:val="28"/>
          <w:szCs w:val="28"/>
        </w:rPr>
        <w:t>.</w:t>
      </w:r>
    </w:p>
    <w:p w:rsidR="00A20809" w:rsidRDefault="0017478A" w:rsidP="00A208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1BF3781" wp14:editId="1FC10584">
            <wp:simplePos x="0" y="0"/>
            <wp:positionH relativeFrom="column">
              <wp:posOffset>-137160</wp:posOffset>
            </wp:positionH>
            <wp:positionV relativeFrom="paragraph">
              <wp:posOffset>151765</wp:posOffset>
            </wp:positionV>
            <wp:extent cx="1619250" cy="2257425"/>
            <wp:effectExtent l="0" t="0" r="0" b="9525"/>
            <wp:wrapThrough wrapText="bothSides">
              <wp:wrapPolygon edited="0">
                <wp:start x="0" y="0"/>
                <wp:lineTo x="0" y="21509"/>
                <wp:lineTo x="21346" y="21509"/>
                <wp:lineTo x="21346" y="0"/>
                <wp:lineTo x="0" y="0"/>
              </wp:wrapPolygon>
            </wp:wrapThrough>
            <wp:docPr id="1" name="Рисунок 1" descr="Су Джок терапия 2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у Джок терапия 20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0809" w:rsidRPr="00A20809" w:rsidRDefault="00A20809" w:rsidP="00A208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0809">
        <w:rPr>
          <w:rFonts w:ascii="Times New Roman" w:hAnsi="Times New Roman" w:cs="Times New Roman"/>
          <w:sz w:val="28"/>
          <w:szCs w:val="28"/>
        </w:rPr>
        <w:t>«Ум ребенка находится на кончиках его пальцев»</w:t>
      </w:r>
    </w:p>
    <w:p w:rsidR="00A20809" w:rsidRDefault="00A20809" w:rsidP="00A208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0809">
        <w:rPr>
          <w:rFonts w:ascii="Times New Roman" w:hAnsi="Times New Roman" w:cs="Times New Roman"/>
          <w:sz w:val="28"/>
          <w:szCs w:val="28"/>
        </w:rPr>
        <w:t>В. А. Сухомлинский</w:t>
      </w:r>
    </w:p>
    <w:p w:rsidR="0017478A" w:rsidRDefault="0017478A" w:rsidP="00A208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4ACF" w:rsidRDefault="00E74ACF" w:rsidP="00BD73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4ACF">
        <w:rPr>
          <w:rFonts w:ascii="Times New Roman" w:hAnsi="Times New Roman" w:cs="Times New Roman"/>
          <w:sz w:val="28"/>
          <w:szCs w:val="28"/>
        </w:rPr>
        <w:t>Хорошо развитая речь – важнейшее условие всестороннего полноценного развития детей. Чем богаче и правильнее у ребенка речь, тем легче ему высказывать свои мысли, тем шире его возможности в познании окружающей действительности, содержательнее и полноценнее отношения со сверстниками и взрослыми, тем активнее осуществляется его психическое развитие. Но в последнее время наблюдается рост числа детей, имеющих нарушения общей, мелкой моторики и речевого развития.</w:t>
      </w:r>
    </w:p>
    <w:p w:rsidR="00BD7312" w:rsidRDefault="00BD7312" w:rsidP="00BD73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 </w:t>
      </w:r>
      <w:r w:rsidRPr="00E74ACF">
        <w:rPr>
          <w:rFonts w:ascii="Times New Roman" w:hAnsi="Times New Roman" w:cs="Times New Roman"/>
          <w:sz w:val="28"/>
          <w:szCs w:val="28"/>
        </w:rPr>
        <w:t>коррекционной работы мы сталкиваемся с трудностями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74ACF">
        <w:rPr>
          <w:rFonts w:ascii="Times New Roman" w:hAnsi="Times New Roman" w:cs="Times New Roman"/>
          <w:sz w:val="28"/>
          <w:szCs w:val="28"/>
        </w:rPr>
        <w:t xml:space="preserve"> отсутстви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74ACF">
        <w:rPr>
          <w:rFonts w:ascii="Times New Roman" w:hAnsi="Times New Roman" w:cs="Times New Roman"/>
          <w:sz w:val="28"/>
          <w:szCs w:val="28"/>
        </w:rPr>
        <w:t xml:space="preserve"> у детей заинтересованности на занятиях, быстр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E74ACF">
        <w:rPr>
          <w:rFonts w:ascii="Times New Roman" w:hAnsi="Times New Roman" w:cs="Times New Roman"/>
          <w:sz w:val="28"/>
          <w:szCs w:val="28"/>
        </w:rPr>
        <w:t xml:space="preserve"> утомляемост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E74ACF">
        <w:rPr>
          <w:rFonts w:ascii="Times New Roman" w:hAnsi="Times New Roman" w:cs="Times New Roman"/>
          <w:sz w:val="28"/>
          <w:szCs w:val="28"/>
        </w:rPr>
        <w:t>. Вследствие этого, продуктивность коррекционного процесса снижается.</w:t>
      </w:r>
    </w:p>
    <w:p w:rsidR="00BD7312" w:rsidRPr="00E74ACF" w:rsidRDefault="00BD7312" w:rsidP="00BD731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D7312">
        <w:rPr>
          <w:rFonts w:ascii="Times New Roman" w:hAnsi="Times New Roman" w:cs="Times New Roman"/>
          <w:sz w:val="28"/>
          <w:szCs w:val="28"/>
        </w:rPr>
        <w:t>В настоящее время нетрадиционные формы и средства работы с детьми привлекают всё большее внимание.</w:t>
      </w:r>
    </w:p>
    <w:p w:rsidR="00BD7312" w:rsidRDefault="00BD7312" w:rsidP="00BD7312">
      <w:pPr>
        <w:pStyle w:val="1"/>
        <w:shd w:val="clear" w:color="auto" w:fill="auto"/>
        <w:spacing w:after="0" w:line="240" w:lineRule="auto"/>
        <w:ind w:right="278" w:firstLine="709"/>
        <w:jc w:val="both"/>
        <w:rPr>
          <w:color w:val="000000"/>
        </w:rPr>
      </w:pPr>
      <w:r w:rsidRPr="00E74ACF">
        <w:t>Одной из нетрадиционных логопедических технологий является Су</w:t>
      </w:r>
      <w:r w:rsidR="00F80156">
        <w:t xml:space="preserve"> </w:t>
      </w:r>
      <w:proofErr w:type="spellStart"/>
      <w:r w:rsidRPr="00E74ACF">
        <w:t>Джок</w:t>
      </w:r>
      <w:proofErr w:type="spellEnd"/>
      <w:r w:rsidRPr="00E74ACF">
        <w:t xml:space="preserve"> терапия ("Су" – кисть, "</w:t>
      </w:r>
      <w:proofErr w:type="spellStart"/>
      <w:r w:rsidRPr="00E74ACF">
        <w:t>Джок</w:t>
      </w:r>
      <w:proofErr w:type="spellEnd"/>
      <w:r w:rsidRPr="00E74ACF">
        <w:t>" – стопа</w:t>
      </w:r>
      <w:r>
        <w:t>)</w:t>
      </w:r>
      <w:r>
        <w:rPr>
          <w:color w:val="000000"/>
        </w:rPr>
        <w:t xml:space="preserve"> </w:t>
      </w:r>
      <w:r w:rsidR="00A20809">
        <w:rPr>
          <w:color w:val="000000"/>
        </w:rPr>
        <w:t xml:space="preserve">Су </w:t>
      </w:r>
      <w:proofErr w:type="spellStart"/>
      <w:r w:rsidR="00A20809">
        <w:rPr>
          <w:color w:val="000000"/>
        </w:rPr>
        <w:t>Джок</w:t>
      </w:r>
      <w:proofErr w:type="spellEnd"/>
      <w:r w:rsidR="00A20809">
        <w:rPr>
          <w:color w:val="000000"/>
        </w:rPr>
        <w:t xml:space="preserve"> терапия (Су</w:t>
      </w:r>
      <w:r w:rsidR="00E74ACF">
        <w:rPr>
          <w:color w:val="000000"/>
        </w:rPr>
        <w:t xml:space="preserve"> </w:t>
      </w:r>
      <w:proofErr w:type="spellStart"/>
      <w:r w:rsidR="00A20809">
        <w:rPr>
          <w:color w:val="000000"/>
        </w:rPr>
        <w:t>Джок</w:t>
      </w:r>
      <w:proofErr w:type="spellEnd"/>
      <w:r w:rsidR="00A20809">
        <w:rPr>
          <w:color w:val="000000"/>
        </w:rPr>
        <w:t xml:space="preserve">) - это одно из направлений ОННУРИ медицины, разработанной южно-корейским профессором Пак </w:t>
      </w:r>
      <w:proofErr w:type="spellStart"/>
      <w:r w:rsidR="00A20809">
        <w:rPr>
          <w:color w:val="000000"/>
        </w:rPr>
        <w:t>Чже</w:t>
      </w:r>
      <w:proofErr w:type="spellEnd"/>
      <w:r w:rsidR="00A20809">
        <w:rPr>
          <w:color w:val="000000"/>
        </w:rPr>
        <w:t xml:space="preserve"> </w:t>
      </w:r>
      <w:proofErr w:type="spellStart"/>
      <w:r w:rsidR="00A20809">
        <w:rPr>
          <w:color w:val="000000"/>
        </w:rPr>
        <w:t>Ву</w:t>
      </w:r>
      <w:proofErr w:type="spellEnd"/>
      <w:r w:rsidR="00A20809">
        <w:rPr>
          <w:color w:val="000000"/>
        </w:rPr>
        <w:t xml:space="preserve">. </w:t>
      </w:r>
    </w:p>
    <w:p w:rsidR="00A20809" w:rsidRDefault="00F43CE0" w:rsidP="00BD7312">
      <w:pPr>
        <w:pStyle w:val="1"/>
        <w:shd w:val="clear" w:color="auto" w:fill="auto"/>
        <w:spacing w:after="0" w:line="240" w:lineRule="auto"/>
        <w:ind w:right="278" w:firstLine="709"/>
        <w:jc w:val="both"/>
      </w:pPr>
      <w:r>
        <w:rPr>
          <w:noProof/>
          <w:color w:val="000000"/>
          <w:lang w:eastAsia="ru-RU"/>
        </w:rPr>
        <w:drawing>
          <wp:anchor distT="0" distB="0" distL="114300" distR="114300" simplePos="0" relativeHeight="251659264" behindDoc="1" locked="0" layoutInCell="1" allowOverlap="1" wp14:anchorId="48CC9E3B" wp14:editId="6CDF2415">
            <wp:simplePos x="0" y="0"/>
            <wp:positionH relativeFrom="column">
              <wp:posOffset>34290</wp:posOffset>
            </wp:positionH>
            <wp:positionV relativeFrom="paragraph">
              <wp:posOffset>821690</wp:posOffset>
            </wp:positionV>
            <wp:extent cx="1752600" cy="1752600"/>
            <wp:effectExtent l="0" t="0" r="0" b="0"/>
            <wp:wrapThrough wrapText="bothSides">
              <wp:wrapPolygon edited="0">
                <wp:start x="0" y="0"/>
                <wp:lineTo x="0" y="21365"/>
                <wp:lineTo x="21365" y="21365"/>
                <wp:lineTo x="21365" y="0"/>
                <wp:lineTo x="0" y="0"/>
              </wp:wrapPolygon>
            </wp:wrapThrough>
            <wp:docPr id="2" name="Рисунок 2" descr="C:\Users\Любовь\Pictures\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бовь\Pictures\ori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7312">
        <w:rPr>
          <w:color w:val="000000"/>
        </w:rPr>
        <w:t xml:space="preserve">Су </w:t>
      </w:r>
      <w:proofErr w:type="spellStart"/>
      <w:r w:rsidR="00BD7312">
        <w:rPr>
          <w:color w:val="000000"/>
        </w:rPr>
        <w:t>Джок</w:t>
      </w:r>
      <w:proofErr w:type="spellEnd"/>
      <w:r w:rsidR="00BD7312">
        <w:rPr>
          <w:color w:val="000000"/>
        </w:rPr>
        <w:t xml:space="preserve"> терапия</w:t>
      </w:r>
      <w:r w:rsidR="00E74ACF" w:rsidRPr="00E74ACF">
        <w:t xml:space="preserve"> </w:t>
      </w:r>
      <w:r w:rsidR="00BD7312">
        <w:t>о</w:t>
      </w:r>
      <w:r w:rsidR="00E74ACF" w:rsidRPr="00E74ACF">
        <w:t>снован</w:t>
      </w:r>
      <w:r w:rsidR="00BD7312">
        <w:t>а</w:t>
      </w:r>
      <w:r w:rsidR="00E74ACF" w:rsidRPr="00E74ACF">
        <w:t xml:space="preserve"> на традиционной акупунктуре и восточной медицине, она считается одной из лучших систем </w:t>
      </w:r>
      <w:proofErr w:type="spellStart"/>
      <w:r w:rsidR="00E74ACF" w:rsidRPr="00E74ACF">
        <w:t>самооздоравления</w:t>
      </w:r>
      <w:proofErr w:type="spellEnd"/>
      <w:r w:rsidR="00E74ACF" w:rsidRPr="00E74ACF">
        <w:t>. Для лечебного воздействия здесь используется только те точки, которые находятся на кистях рук и стопах.</w:t>
      </w:r>
    </w:p>
    <w:p w:rsidR="00405334" w:rsidRPr="00405334" w:rsidRDefault="00405334" w:rsidP="00405334">
      <w:pPr>
        <w:pStyle w:val="1"/>
        <w:spacing w:after="0" w:line="240" w:lineRule="auto"/>
        <w:ind w:right="278" w:firstLine="709"/>
        <w:jc w:val="both"/>
        <w:rPr>
          <w:color w:val="000000"/>
        </w:rPr>
      </w:pPr>
      <w:r w:rsidRPr="00405334">
        <w:rPr>
          <w:color w:val="000000"/>
        </w:rPr>
        <w:t>Актуально</w:t>
      </w:r>
      <w:r w:rsidR="00F80156">
        <w:rPr>
          <w:color w:val="000000"/>
        </w:rPr>
        <w:t xml:space="preserve">сть использования </w:t>
      </w:r>
      <w:proofErr w:type="spellStart"/>
      <w:r w:rsidR="00F80156">
        <w:rPr>
          <w:color w:val="000000"/>
        </w:rPr>
        <w:t>массажера</w:t>
      </w:r>
      <w:proofErr w:type="spellEnd"/>
      <w:r w:rsidR="00F80156">
        <w:rPr>
          <w:color w:val="000000"/>
        </w:rPr>
        <w:t xml:space="preserve"> Су </w:t>
      </w:r>
      <w:r w:rsidRPr="00405334">
        <w:rPr>
          <w:color w:val="000000"/>
        </w:rPr>
        <w:t xml:space="preserve"> </w:t>
      </w:r>
      <w:proofErr w:type="spellStart"/>
      <w:r w:rsidRPr="00405334">
        <w:rPr>
          <w:color w:val="000000"/>
        </w:rPr>
        <w:t>джок</w:t>
      </w:r>
      <w:proofErr w:type="spellEnd"/>
      <w:r w:rsidRPr="00405334">
        <w:rPr>
          <w:color w:val="000000"/>
        </w:rPr>
        <w:t xml:space="preserve"> в логопедической коррекции у дошкольников с речевыми нарушениями позволяет не только повысить интерес к занятию, но и оказывает благотворное влияние на мелкую моторику пальцев рук, тем самым, способствуя развитию речи.</w:t>
      </w:r>
    </w:p>
    <w:p w:rsidR="00405334" w:rsidRPr="00405334" w:rsidRDefault="00405334" w:rsidP="00405334">
      <w:pPr>
        <w:pStyle w:val="1"/>
        <w:spacing w:after="0" w:line="240" w:lineRule="auto"/>
        <w:ind w:right="278" w:firstLine="709"/>
        <w:jc w:val="both"/>
        <w:rPr>
          <w:color w:val="000000"/>
        </w:rPr>
      </w:pPr>
      <w:r>
        <w:rPr>
          <w:color w:val="000000"/>
        </w:rPr>
        <w:t xml:space="preserve">Неоспоримыми достоинствами Су </w:t>
      </w:r>
      <w:r w:rsidRPr="00405334">
        <w:rPr>
          <w:color w:val="000000"/>
        </w:rPr>
        <w:t xml:space="preserve"> </w:t>
      </w:r>
      <w:proofErr w:type="spellStart"/>
      <w:r w:rsidRPr="00405334">
        <w:rPr>
          <w:color w:val="000000"/>
        </w:rPr>
        <w:t>Джок</w:t>
      </w:r>
      <w:proofErr w:type="spellEnd"/>
      <w:r w:rsidRPr="00405334">
        <w:rPr>
          <w:color w:val="000000"/>
        </w:rPr>
        <w:t xml:space="preserve"> терапии являются:</w:t>
      </w:r>
    </w:p>
    <w:p w:rsidR="00405334" w:rsidRPr="00405334" w:rsidRDefault="00405334" w:rsidP="00405334">
      <w:pPr>
        <w:pStyle w:val="1"/>
        <w:numPr>
          <w:ilvl w:val="0"/>
          <w:numId w:val="2"/>
        </w:numPr>
        <w:spacing w:after="0" w:line="240" w:lineRule="auto"/>
        <w:ind w:right="278"/>
        <w:jc w:val="both"/>
        <w:rPr>
          <w:color w:val="000000"/>
        </w:rPr>
      </w:pPr>
      <w:r w:rsidRPr="00405334">
        <w:rPr>
          <w:color w:val="000000"/>
        </w:rPr>
        <w:t>высокая эффективность – при правильном применении наступает выраженный эффект;</w:t>
      </w:r>
    </w:p>
    <w:p w:rsidR="00405334" w:rsidRPr="00405334" w:rsidRDefault="00405334" w:rsidP="00405334">
      <w:pPr>
        <w:pStyle w:val="1"/>
        <w:numPr>
          <w:ilvl w:val="0"/>
          <w:numId w:val="2"/>
        </w:numPr>
        <w:spacing w:after="0" w:line="240" w:lineRule="auto"/>
        <w:ind w:right="278"/>
        <w:jc w:val="both"/>
        <w:rPr>
          <w:color w:val="000000"/>
        </w:rPr>
      </w:pPr>
      <w:r w:rsidRPr="00405334">
        <w:rPr>
          <w:color w:val="000000"/>
        </w:rPr>
        <w:t>абсолютная безопасность – неправильное применение никогда не наносит вред – оно просто неэффективно;</w:t>
      </w:r>
    </w:p>
    <w:p w:rsidR="00405334" w:rsidRPr="00405334" w:rsidRDefault="00405334" w:rsidP="00405334">
      <w:pPr>
        <w:pStyle w:val="1"/>
        <w:numPr>
          <w:ilvl w:val="0"/>
          <w:numId w:val="2"/>
        </w:numPr>
        <w:spacing w:after="0" w:line="240" w:lineRule="auto"/>
        <w:ind w:right="278"/>
        <w:jc w:val="both"/>
        <w:rPr>
          <w:color w:val="000000"/>
        </w:rPr>
      </w:pPr>
      <w:r>
        <w:rPr>
          <w:color w:val="000000"/>
        </w:rPr>
        <w:t>универсальность — Су</w:t>
      </w:r>
      <w:r w:rsidRPr="00405334">
        <w:rPr>
          <w:color w:val="000000"/>
        </w:rPr>
        <w:t xml:space="preserve"> </w:t>
      </w:r>
      <w:proofErr w:type="spellStart"/>
      <w:r w:rsidRPr="00405334">
        <w:rPr>
          <w:color w:val="000000"/>
        </w:rPr>
        <w:t>Джок</w:t>
      </w:r>
      <w:proofErr w:type="spellEnd"/>
      <w:r w:rsidRPr="00405334">
        <w:rPr>
          <w:color w:val="000000"/>
        </w:rPr>
        <w:t xml:space="preserve"> терапию могут использовать и педагоги в своей работе, и родители в домашних условиях;</w:t>
      </w:r>
    </w:p>
    <w:p w:rsidR="00405334" w:rsidRDefault="00405334" w:rsidP="00F43CE0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0" w:right="278" w:firstLine="360"/>
        <w:jc w:val="both"/>
        <w:rPr>
          <w:color w:val="000000"/>
        </w:rPr>
      </w:pPr>
      <w:r w:rsidRPr="00405334">
        <w:rPr>
          <w:color w:val="000000"/>
        </w:rPr>
        <w:t xml:space="preserve">простота применения – для получения результата проводить стимуляцию биологически активных точек с помощью Су </w:t>
      </w:r>
      <w:proofErr w:type="spellStart"/>
      <w:r w:rsidRPr="00405334">
        <w:rPr>
          <w:color w:val="000000"/>
        </w:rPr>
        <w:t>Джок</w:t>
      </w:r>
      <w:proofErr w:type="spellEnd"/>
      <w:r w:rsidRPr="00405334">
        <w:rPr>
          <w:color w:val="000000"/>
        </w:rPr>
        <w:t xml:space="preserve"> шариков </w:t>
      </w:r>
      <w:r w:rsidRPr="00405334">
        <w:rPr>
          <w:color w:val="000000"/>
        </w:rPr>
        <w:lastRenderedPageBreak/>
        <w:t>(они свободно продаются в аптек</w:t>
      </w:r>
      <w:r>
        <w:rPr>
          <w:color w:val="000000"/>
        </w:rPr>
        <w:t>ах и не требуют больших затрат)</w:t>
      </w:r>
    </w:p>
    <w:p w:rsidR="00405334" w:rsidRPr="00405334" w:rsidRDefault="00F43CE0" w:rsidP="00F43CE0">
      <w:pPr>
        <w:pStyle w:val="1"/>
        <w:spacing w:after="0" w:line="240" w:lineRule="auto"/>
        <w:ind w:right="278" w:firstLine="360"/>
        <w:jc w:val="both"/>
        <w:rPr>
          <w:color w:val="000000"/>
        </w:rPr>
      </w:pPr>
      <w:r>
        <w:rPr>
          <w:color w:val="000000"/>
        </w:rPr>
        <w:t xml:space="preserve">Использование массажных шариков </w:t>
      </w:r>
      <w:r w:rsidR="00405334">
        <w:rPr>
          <w:color w:val="000000"/>
        </w:rPr>
        <w:t>(</w:t>
      </w:r>
      <w:r w:rsidR="00405334" w:rsidRPr="00405334">
        <w:rPr>
          <w:color w:val="000000"/>
        </w:rPr>
        <w:t>в комплекте с двумя металлическими кольцами</w:t>
      </w:r>
      <w:r w:rsidR="00405334">
        <w:rPr>
          <w:color w:val="000000"/>
        </w:rPr>
        <w:t>)</w:t>
      </w:r>
      <w:r w:rsidR="00405334" w:rsidRPr="00405334">
        <w:rPr>
          <w:color w:val="000000"/>
        </w:rPr>
        <w:t xml:space="preserve"> в сочетании с упражнениями по коррекции звукопроизношения и развитию лексико-грамматических категорий способствует повышению физической и умс</w:t>
      </w:r>
      <w:r w:rsidR="00405334">
        <w:rPr>
          <w:color w:val="000000"/>
        </w:rPr>
        <w:t>твенной работоспособности детей.</w:t>
      </w:r>
      <w:r w:rsidR="00405334" w:rsidRPr="00405334">
        <w:rPr>
          <w:color w:val="000000"/>
        </w:rPr>
        <w:t xml:space="preserve"> </w:t>
      </w:r>
      <w:r w:rsidR="00405334">
        <w:rPr>
          <w:color w:val="000000"/>
        </w:rPr>
        <w:t>С</w:t>
      </w:r>
      <w:r w:rsidR="00405334" w:rsidRPr="00405334">
        <w:rPr>
          <w:color w:val="000000"/>
        </w:rPr>
        <w:t>оздаёт базу для быстрого перехода на более высокий уровень двигательной активности мышц и возможность для оптимальной целенаправленной речевой работы с ребёнком.</w:t>
      </w:r>
    </w:p>
    <w:p w:rsidR="00405334" w:rsidRDefault="00405334" w:rsidP="00405334">
      <w:pPr>
        <w:pStyle w:val="1"/>
        <w:shd w:val="clear" w:color="auto" w:fill="auto"/>
        <w:spacing w:after="0" w:line="240" w:lineRule="auto"/>
        <w:ind w:right="278" w:firstLine="360"/>
        <w:jc w:val="both"/>
        <w:rPr>
          <w:color w:val="000000"/>
        </w:rPr>
      </w:pPr>
      <w:r w:rsidRPr="00405334">
        <w:rPr>
          <w:color w:val="000000"/>
        </w:rPr>
        <w:t>Сочетание таких упражнений, как пальчиковая гимнастика, самомассаж с упражнениями по коррекции звукопроизношения и формированию лексико</w:t>
      </w:r>
      <w:r w:rsidR="00E97B8F">
        <w:rPr>
          <w:color w:val="000000"/>
        </w:rPr>
        <w:t xml:space="preserve"> - </w:t>
      </w:r>
      <w:r w:rsidRPr="00405334">
        <w:rPr>
          <w:color w:val="000000"/>
        </w:rPr>
        <w:t>грамматических категорий, позволяет значительно повысить эффективность занятий</w:t>
      </w:r>
      <w:r>
        <w:rPr>
          <w:color w:val="000000"/>
        </w:rPr>
        <w:t>.</w:t>
      </w:r>
    </w:p>
    <w:p w:rsidR="00E97B8F" w:rsidRPr="00E97B8F" w:rsidRDefault="00E97B8F" w:rsidP="00E97B8F">
      <w:pPr>
        <w:pStyle w:val="1"/>
        <w:spacing w:after="0" w:line="240" w:lineRule="auto"/>
        <w:ind w:right="278" w:firstLine="360"/>
        <w:jc w:val="both"/>
        <w:rPr>
          <w:color w:val="000000"/>
        </w:rPr>
      </w:pPr>
      <w:r w:rsidRPr="00E97B8F">
        <w:rPr>
          <w:color w:val="000000"/>
        </w:rPr>
        <w:t xml:space="preserve">Форма организации работы с </w:t>
      </w:r>
      <w:r>
        <w:rPr>
          <w:color w:val="000000"/>
        </w:rPr>
        <w:t>С</w:t>
      </w:r>
      <w:r w:rsidRPr="00E97B8F">
        <w:rPr>
          <w:color w:val="000000"/>
        </w:rPr>
        <w:t>у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Д</w:t>
      </w:r>
      <w:r w:rsidRPr="00E97B8F">
        <w:rPr>
          <w:color w:val="000000"/>
        </w:rPr>
        <w:t>жок</w:t>
      </w:r>
      <w:proofErr w:type="spellEnd"/>
      <w:r w:rsidRPr="00E97B8F">
        <w:rPr>
          <w:color w:val="000000"/>
        </w:rPr>
        <w:t xml:space="preserve"> </w:t>
      </w:r>
      <w:proofErr w:type="spellStart"/>
      <w:r w:rsidRPr="00E97B8F">
        <w:rPr>
          <w:color w:val="000000"/>
        </w:rPr>
        <w:t>массажерами</w:t>
      </w:r>
      <w:proofErr w:type="spellEnd"/>
      <w:r w:rsidRPr="00E97B8F">
        <w:rPr>
          <w:color w:val="000000"/>
        </w:rPr>
        <w:t xml:space="preserve"> может быть разной: индивидуальные, подгрупповые и фронтальные занятия. </w:t>
      </w:r>
    </w:p>
    <w:p w:rsidR="00E97B8F" w:rsidRPr="00E97B8F" w:rsidRDefault="00F43CE0" w:rsidP="00E97B8F">
      <w:pPr>
        <w:pStyle w:val="1"/>
        <w:spacing w:after="0" w:line="240" w:lineRule="auto"/>
        <w:ind w:right="278" w:firstLine="360"/>
        <w:jc w:val="both"/>
        <w:rPr>
          <w:color w:val="000000"/>
        </w:rPr>
      </w:pPr>
      <w:r>
        <w:rPr>
          <w:noProof/>
          <w:color w:val="000000"/>
          <w:lang w:eastAsia="ru-RU"/>
        </w:rPr>
        <w:drawing>
          <wp:anchor distT="0" distB="0" distL="114300" distR="114300" simplePos="0" relativeHeight="251660288" behindDoc="1" locked="0" layoutInCell="1" allowOverlap="1" wp14:anchorId="185097A4" wp14:editId="66D62559">
            <wp:simplePos x="0" y="0"/>
            <wp:positionH relativeFrom="column">
              <wp:posOffset>-32385</wp:posOffset>
            </wp:positionH>
            <wp:positionV relativeFrom="paragraph">
              <wp:posOffset>413385</wp:posOffset>
            </wp:positionV>
            <wp:extent cx="2343150" cy="1757045"/>
            <wp:effectExtent l="0" t="0" r="0" b="0"/>
            <wp:wrapThrough wrapText="bothSides">
              <wp:wrapPolygon edited="0">
                <wp:start x="0" y="0"/>
                <wp:lineTo x="0" y="21311"/>
                <wp:lineTo x="21424" y="21311"/>
                <wp:lineTo x="21424" y="0"/>
                <wp:lineTo x="0" y="0"/>
              </wp:wrapPolygon>
            </wp:wrapThrough>
            <wp:docPr id="3" name="Рисунок 3" descr="C:\Users\Любовь\Pictures\0012-042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юбовь\Pictures\0012-042-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75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7B8F" w:rsidRPr="00E97B8F">
        <w:rPr>
          <w:color w:val="000000"/>
        </w:rPr>
        <w:t xml:space="preserve"> Используя элементы </w:t>
      </w:r>
      <w:r w:rsidR="00E97B8F">
        <w:rPr>
          <w:color w:val="000000"/>
        </w:rPr>
        <w:t>С</w:t>
      </w:r>
      <w:r w:rsidR="00E97B8F" w:rsidRPr="00E97B8F">
        <w:rPr>
          <w:color w:val="000000"/>
        </w:rPr>
        <w:t>у</w:t>
      </w:r>
      <w:r w:rsidR="00E97B8F">
        <w:rPr>
          <w:color w:val="000000"/>
        </w:rPr>
        <w:t xml:space="preserve"> </w:t>
      </w:r>
      <w:proofErr w:type="spellStart"/>
      <w:r w:rsidR="00E97B8F">
        <w:rPr>
          <w:color w:val="000000"/>
        </w:rPr>
        <w:t>Д</w:t>
      </w:r>
      <w:r w:rsidR="00E97B8F" w:rsidRPr="00E97B8F">
        <w:rPr>
          <w:color w:val="000000"/>
        </w:rPr>
        <w:t>жок</w:t>
      </w:r>
      <w:proofErr w:type="spellEnd"/>
      <w:r w:rsidR="00E97B8F" w:rsidRPr="00E97B8F">
        <w:rPr>
          <w:color w:val="000000"/>
        </w:rPr>
        <w:t xml:space="preserve"> терапии, возможно использование следующих  методов и приемов работы</w:t>
      </w:r>
      <w:r w:rsidR="00E97B8F">
        <w:rPr>
          <w:color w:val="000000"/>
        </w:rPr>
        <w:t>:</w:t>
      </w:r>
    </w:p>
    <w:p w:rsidR="00E97B8F" w:rsidRPr="00E97B8F" w:rsidRDefault="00E97B8F" w:rsidP="00E97B8F">
      <w:pPr>
        <w:pStyle w:val="1"/>
        <w:spacing w:after="0" w:line="240" w:lineRule="auto"/>
        <w:ind w:right="278" w:firstLine="360"/>
        <w:jc w:val="both"/>
        <w:rPr>
          <w:color w:val="000000"/>
        </w:rPr>
      </w:pPr>
      <w:r w:rsidRPr="00E97B8F">
        <w:rPr>
          <w:color w:val="000000"/>
        </w:rPr>
        <w:t xml:space="preserve"> • Массаж специальным шариком. Поскольку на ладони находится множество биологически активных точек, эффективным способом их стимуляции является массаж специальным шариком. Прокатывая шарик между ладошками, дети масс</w:t>
      </w:r>
      <w:r>
        <w:rPr>
          <w:color w:val="000000"/>
        </w:rPr>
        <w:t>аж</w:t>
      </w:r>
      <w:r w:rsidRPr="00E97B8F">
        <w:rPr>
          <w:color w:val="000000"/>
        </w:rPr>
        <w:t xml:space="preserve">ируют </w:t>
      </w:r>
      <w:proofErr w:type="spellStart"/>
      <w:r w:rsidRPr="00E97B8F">
        <w:rPr>
          <w:color w:val="000000"/>
        </w:rPr>
        <w:t>мыщцы</w:t>
      </w:r>
      <w:proofErr w:type="spellEnd"/>
      <w:r w:rsidRPr="00E97B8F">
        <w:rPr>
          <w:color w:val="000000"/>
        </w:rPr>
        <w:t xml:space="preserve"> рук.</w:t>
      </w:r>
      <w:r>
        <w:rPr>
          <w:color w:val="000000"/>
        </w:rPr>
        <w:t xml:space="preserve"> Одновременно отрабатывая чистоговорки, </w:t>
      </w:r>
      <w:proofErr w:type="spellStart"/>
      <w:r>
        <w:rPr>
          <w:color w:val="000000"/>
        </w:rPr>
        <w:t>потешки</w:t>
      </w:r>
      <w:proofErr w:type="spellEnd"/>
      <w:r>
        <w:rPr>
          <w:color w:val="000000"/>
        </w:rPr>
        <w:t>, стихи, что способствует автоматизации поставленных звуков.</w:t>
      </w:r>
    </w:p>
    <w:p w:rsidR="00E97B8F" w:rsidRPr="00F43CE0" w:rsidRDefault="00F43CE0" w:rsidP="00E97B8F">
      <w:pPr>
        <w:pStyle w:val="1"/>
        <w:spacing w:after="0" w:line="240" w:lineRule="auto"/>
        <w:ind w:right="278" w:firstLine="360"/>
        <w:jc w:val="both"/>
        <w:rPr>
          <w:color w:val="000000"/>
        </w:rPr>
      </w:pPr>
      <w:r>
        <w:rPr>
          <w:noProof/>
          <w:color w:val="000000"/>
          <w:lang w:eastAsia="ru-RU"/>
        </w:rPr>
        <w:drawing>
          <wp:anchor distT="0" distB="0" distL="114300" distR="114300" simplePos="0" relativeHeight="251661312" behindDoc="1" locked="0" layoutInCell="1" allowOverlap="1" wp14:anchorId="5AF67B9B" wp14:editId="3CF0C0FA">
            <wp:simplePos x="0" y="0"/>
            <wp:positionH relativeFrom="column">
              <wp:posOffset>3148965</wp:posOffset>
            </wp:positionH>
            <wp:positionV relativeFrom="paragraph">
              <wp:posOffset>55880</wp:posOffset>
            </wp:positionV>
            <wp:extent cx="2586990" cy="1762125"/>
            <wp:effectExtent l="0" t="0" r="3810" b="9525"/>
            <wp:wrapThrough wrapText="bothSides">
              <wp:wrapPolygon edited="0">
                <wp:start x="0" y="0"/>
                <wp:lineTo x="0" y="21483"/>
                <wp:lineTo x="21473" y="21483"/>
                <wp:lineTo x="21473" y="0"/>
                <wp:lineTo x="0" y="0"/>
              </wp:wrapPolygon>
            </wp:wrapThrough>
            <wp:docPr id="4" name="Рисунок 4" descr="C:\Users\Любовь\Pictures\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юбовь\Pictures\img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16" t="22436" r="4167"/>
                    <a:stretch/>
                  </pic:blipFill>
                  <pic:spPr bwMode="auto">
                    <a:xfrm>
                      <a:off x="0" y="0"/>
                      <a:ext cx="258699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7B8F" w:rsidRPr="00E97B8F">
        <w:rPr>
          <w:color w:val="000000"/>
        </w:rPr>
        <w:t xml:space="preserve"> • В каждом шарике есть «волшебное» колечко. </w:t>
      </w:r>
      <w:r w:rsidR="00E97B8F">
        <w:rPr>
          <w:color w:val="000000"/>
        </w:rPr>
        <w:t>Массаж эластичным кольцом</w:t>
      </w:r>
      <w:r w:rsidR="00E97B8F" w:rsidRPr="00E97B8F">
        <w:rPr>
          <w:color w:val="000000"/>
        </w:rPr>
        <w:t xml:space="preserve"> помогает стимулиро</w:t>
      </w:r>
      <w:r w:rsidR="00E97B8F">
        <w:rPr>
          <w:color w:val="000000"/>
        </w:rPr>
        <w:t xml:space="preserve">вать работу внутренних органов и корригировать речь. </w:t>
      </w:r>
      <w:r w:rsidR="00E97B8F" w:rsidRPr="00E97B8F">
        <w:rPr>
          <w:color w:val="000000"/>
        </w:rPr>
        <w:t>Особенно важно воздействовать на большой палец, отвечающий за голову человека.</w:t>
      </w:r>
      <w:r w:rsidRPr="00F43CE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F80156" w:rsidRDefault="00F80156" w:rsidP="00F80156">
      <w:pPr>
        <w:pStyle w:val="1"/>
        <w:spacing w:after="0" w:line="240" w:lineRule="auto"/>
        <w:ind w:right="278" w:firstLine="360"/>
        <w:jc w:val="both"/>
        <w:rPr>
          <w:color w:val="000000"/>
        </w:rPr>
      </w:pPr>
      <w:r w:rsidRPr="00F80156">
        <w:rPr>
          <w:color w:val="000000"/>
        </w:rPr>
        <w:t xml:space="preserve">Сочетание таких упражнений, как пальчиковая гимнастика, самомассаж с упражнениями по коррекции звукопроизношения и формированию лексико-грамматических категорий, позволяет значительно повысить эффективность </w:t>
      </w:r>
      <w:proofErr w:type="spellStart"/>
      <w:r w:rsidRPr="00F80156">
        <w:rPr>
          <w:color w:val="000000"/>
        </w:rPr>
        <w:t>коррекционо</w:t>
      </w:r>
      <w:proofErr w:type="spellEnd"/>
      <w:r w:rsidRPr="00F80156">
        <w:rPr>
          <w:color w:val="000000"/>
        </w:rPr>
        <w:t xml:space="preserve">-логопедической деятельности в условиях детского сада, оптимизировать выполнение речевых </w:t>
      </w:r>
      <w:r>
        <w:rPr>
          <w:color w:val="000000"/>
        </w:rPr>
        <w:t xml:space="preserve">упражнений в домашних условиях, что </w:t>
      </w:r>
      <w:r w:rsidRPr="00F80156">
        <w:rPr>
          <w:color w:val="000000"/>
        </w:rPr>
        <w:t>способствует коррекции речевых нарушений у детей.</w:t>
      </w:r>
    </w:p>
    <w:p w:rsidR="00F43CE0" w:rsidRDefault="00F43CE0" w:rsidP="00F80156">
      <w:pPr>
        <w:pStyle w:val="1"/>
        <w:spacing w:after="0" w:line="240" w:lineRule="auto"/>
        <w:ind w:right="278" w:firstLine="360"/>
        <w:jc w:val="both"/>
        <w:rPr>
          <w:color w:val="000000"/>
        </w:rPr>
      </w:pPr>
    </w:p>
    <w:p w:rsidR="00F43CE0" w:rsidRDefault="00F43CE0" w:rsidP="00866D6D">
      <w:pPr>
        <w:pStyle w:val="1"/>
        <w:spacing w:after="0" w:line="240" w:lineRule="auto"/>
        <w:ind w:right="278" w:firstLine="360"/>
        <w:jc w:val="right"/>
        <w:rPr>
          <w:color w:val="000000"/>
        </w:rPr>
      </w:pPr>
      <w:r>
        <w:rPr>
          <w:color w:val="000000"/>
        </w:rPr>
        <w:t>Подготовил учитель</w:t>
      </w:r>
      <w:r w:rsidR="001B79F9">
        <w:rPr>
          <w:color w:val="000000"/>
        </w:rPr>
        <w:t xml:space="preserve"> – </w:t>
      </w:r>
      <w:r>
        <w:rPr>
          <w:color w:val="000000"/>
        </w:rPr>
        <w:t>логопед</w:t>
      </w:r>
      <w:bookmarkStart w:id="0" w:name="_GoBack"/>
      <w:bookmarkEnd w:id="0"/>
      <w:r>
        <w:rPr>
          <w:color w:val="000000"/>
        </w:rPr>
        <w:t xml:space="preserve"> </w:t>
      </w:r>
      <w:r w:rsidR="001B79F9">
        <w:rPr>
          <w:color w:val="000000"/>
        </w:rPr>
        <w:t>Петрова М. Л.</w:t>
      </w:r>
    </w:p>
    <w:sectPr w:rsidR="00F43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706BF"/>
    <w:multiLevelType w:val="hybridMultilevel"/>
    <w:tmpl w:val="62362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1A7008"/>
    <w:multiLevelType w:val="hybridMultilevel"/>
    <w:tmpl w:val="87E4D2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FA514AC"/>
    <w:multiLevelType w:val="multilevel"/>
    <w:tmpl w:val="7BAE3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52"/>
    <w:rsid w:val="0017478A"/>
    <w:rsid w:val="001B79F9"/>
    <w:rsid w:val="002E0052"/>
    <w:rsid w:val="00405334"/>
    <w:rsid w:val="00495C08"/>
    <w:rsid w:val="00866D6D"/>
    <w:rsid w:val="00A20809"/>
    <w:rsid w:val="00AE4335"/>
    <w:rsid w:val="00B56F60"/>
    <w:rsid w:val="00BD7312"/>
    <w:rsid w:val="00D5137D"/>
    <w:rsid w:val="00E74ACF"/>
    <w:rsid w:val="00E97B8F"/>
    <w:rsid w:val="00F43CE0"/>
    <w:rsid w:val="00F8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809"/>
  </w:style>
  <w:style w:type="paragraph" w:styleId="3">
    <w:name w:val="heading 3"/>
    <w:basedOn w:val="a"/>
    <w:link w:val="30"/>
    <w:uiPriority w:val="9"/>
    <w:qFormat/>
    <w:rsid w:val="00B56F60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40404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56F60"/>
    <w:rPr>
      <w:rFonts w:ascii="Arial" w:eastAsia="Times New Roman" w:hAnsi="Arial" w:cs="Arial"/>
      <w:b/>
      <w:bCs/>
      <w:color w:val="404040"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56F60"/>
    <w:rPr>
      <w:b/>
      <w:bCs/>
    </w:rPr>
  </w:style>
  <w:style w:type="paragraph" w:styleId="a4">
    <w:name w:val="List Paragraph"/>
    <w:basedOn w:val="a"/>
    <w:uiPriority w:val="34"/>
    <w:qFormat/>
    <w:rsid w:val="00B56F60"/>
    <w:pPr>
      <w:ind w:left="720"/>
      <w:contextualSpacing/>
    </w:pPr>
  </w:style>
  <w:style w:type="character" w:customStyle="1" w:styleId="a5">
    <w:name w:val="Основной текст_"/>
    <w:basedOn w:val="a0"/>
    <w:link w:val="1"/>
    <w:rsid w:val="00A2080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A20809"/>
    <w:pPr>
      <w:widowControl w:val="0"/>
      <w:shd w:val="clear" w:color="auto" w:fill="FFFFFF"/>
      <w:spacing w:after="360" w:line="370" w:lineRule="exact"/>
      <w:ind w:hanging="34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74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478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F43C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809"/>
  </w:style>
  <w:style w:type="paragraph" w:styleId="3">
    <w:name w:val="heading 3"/>
    <w:basedOn w:val="a"/>
    <w:link w:val="30"/>
    <w:uiPriority w:val="9"/>
    <w:qFormat/>
    <w:rsid w:val="00B56F60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40404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56F60"/>
    <w:rPr>
      <w:rFonts w:ascii="Arial" w:eastAsia="Times New Roman" w:hAnsi="Arial" w:cs="Arial"/>
      <w:b/>
      <w:bCs/>
      <w:color w:val="404040"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56F60"/>
    <w:rPr>
      <w:b/>
      <w:bCs/>
    </w:rPr>
  </w:style>
  <w:style w:type="paragraph" w:styleId="a4">
    <w:name w:val="List Paragraph"/>
    <w:basedOn w:val="a"/>
    <w:uiPriority w:val="34"/>
    <w:qFormat/>
    <w:rsid w:val="00B56F60"/>
    <w:pPr>
      <w:ind w:left="720"/>
      <w:contextualSpacing/>
    </w:pPr>
  </w:style>
  <w:style w:type="character" w:customStyle="1" w:styleId="a5">
    <w:name w:val="Основной текст_"/>
    <w:basedOn w:val="a0"/>
    <w:link w:val="1"/>
    <w:rsid w:val="00A2080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A20809"/>
    <w:pPr>
      <w:widowControl w:val="0"/>
      <w:shd w:val="clear" w:color="auto" w:fill="FFFFFF"/>
      <w:spacing w:after="360" w:line="370" w:lineRule="exact"/>
      <w:ind w:hanging="34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74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478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F43C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Microsoft Office</cp:lastModifiedBy>
  <cp:revision>4</cp:revision>
  <dcterms:created xsi:type="dcterms:W3CDTF">2018-11-06T14:12:00Z</dcterms:created>
  <dcterms:modified xsi:type="dcterms:W3CDTF">2020-11-09T08:38:00Z</dcterms:modified>
</cp:coreProperties>
</file>