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5EE" w:rsidRPr="006655EE" w:rsidRDefault="006655EE" w:rsidP="006655EE">
      <w:pPr>
        <w:pStyle w:val="Default"/>
        <w:jc w:val="center"/>
        <w:rPr>
          <w:b/>
          <w:bCs/>
          <w:i/>
          <w:sz w:val="40"/>
          <w:szCs w:val="23"/>
        </w:rPr>
      </w:pPr>
      <w:bookmarkStart w:id="0" w:name="_GoBack"/>
      <w:r w:rsidRPr="006655EE">
        <w:rPr>
          <w:b/>
          <w:bCs/>
          <w:i/>
          <w:sz w:val="40"/>
          <w:szCs w:val="23"/>
        </w:rPr>
        <w:t>Речь начинается со звукоподражаний</w:t>
      </w:r>
    </w:p>
    <w:bookmarkEnd w:id="0"/>
    <w:p w:rsidR="006655EE" w:rsidRPr="006655EE" w:rsidRDefault="006655EE" w:rsidP="006655EE">
      <w:pPr>
        <w:pStyle w:val="Default"/>
        <w:jc w:val="center"/>
        <w:rPr>
          <w:sz w:val="28"/>
          <w:szCs w:val="23"/>
        </w:rPr>
      </w:pPr>
    </w:p>
    <w:p w:rsidR="006655EE" w:rsidRPr="006655EE" w:rsidRDefault="006655EE" w:rsidP="006655EE">
      <w:pPr>
        <w:pStyle w:val="Default"/>
        <w:spacing w:line="276" w:lineRule="auto"/>
        <w:ind w:firstLine="708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С чего начинается слово? Конечно, со звука. Точно также осознанная речь </w:t>
      </w:r>
      <w:r w:rsidRPr="006655EE">
        <w:rPr>
          <w:sz w:val="28"/>
          <w:szCs w:val="23"/>
        </w:rPr>
        <w:t>ребёнка</w:t>
      </w:r>
      <w:r w:rsidRPr="006655EE">
        <w:rPr>
          <w:sz w:val="28"/>
          <w:szCs w:val="23"/>
        </w:rPr>
        <w:t xml:space="preserve"> начинается со звукоподражаний. Произнесение звукоподражаний способствует тренировке артикуляционного аппарата, </w:t>
      </w:r>
      <w:r w:rsidRPr="006655EE">
        <w:rPr>
          <w:sz w:val="28"/>
          <w:szCs w:val="23"/>
        </w:rPr>
        <w:t>даёт</w:t>
      </w:r>
      <w:r w:rsidRPr="006655EE">
        <w:rPr>
          <w:sz w:val="28"/>
          <w:szCs w:val="23"/>
        </w:rPr>
        <w:t xml:space="preserve"> возможность соотносить слово и предмет, который оно называет, а, следовательно, ускоряет переход к полноценной речи. </w:t>
      </w:r>
    </w:p>
    <w:p w:rsidR="006655EE" w:rsidRPr="006655EE" w:rsidRDefault="006655EE" w:rsidP="006655EE">
      <w:pPr>
        <w:pStyle w:val="Default"/>
        <w:spacing w:line="276" w:lineRule="auto"/>
        <w:ind w:firstLine="708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Сначала этот процесс напоминает эхо: взрослый говорит — </w:t>
      </w:r>
      <w:r w:rsidRPr="006655EE">
        <w:rPr>
          <w:sz w:val="28"/>
          <w:szCs w:val="23"/>
        </w:rPr>
        <w:t>ребёнок</w:t>
      </w:r>
      <w:r w:rsidRPr="006655EE">
        <w:rPr>
          <w:sz w:val="28"/>
          <w:szCs w:val="23"/>
        </w:rPr>
        <w:t xml:space="preserve"> повторяет за ним. Чтобы повторение было осознанным, необходимо заниматься этим в процессе игры или практической деятельности малыша. </w:t>
      </w:r>
    </w:p>
    <w:p w:rsidR="006655EE" w:rsidRPr="006655EE" w:rsidRDefault="006655EE" w:rsidP="006655EE">
      <w:pPr>
        <w:pStyle w:val="Default"/>
        <w:spacing w:line="276" w:lineRule="auto"/>
        <w:ind w:firstLine="708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Прежде чем развивать речевое подражание, следует учить подражанию в целом, т.е. научить малыша подражать движениям рук, ног, головы, а также действиям с предметами. Хорошо развивают подражательные способности регулярные занятия пальчиковыми играми. </w:t>
      </w:r>
    </w:p>
    <w:p w:rsidR="006655EE" w:rsidRPr="006655EE" w:rsidRDefault="006655EE" w:rsidP="006655EE">
      <w:pPr>
        <w:pStyle w:val="Default"/>
        <w:spacing w:line="276" w:lineRule="auto"/>
        <w:ind w:firstLine="708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Если ваш малыш научился подражать вашим движениям и действиям, то можно переходить к речевому подражанию: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b/>
          <w:bCs/>
          <w:sz w:val="28"/>
          <w:szCs w:val="23"/>
        </w:rPr>
        <w:t xml:space="preserve">1) Вначале работаем над гласными.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Девочка качает куклу: «А-а-а!». Одновременно имитируем укачивание куклы. Обращаем внимание </w:t>
      </w:r>
      <w:r w:rsidRPr="006655EE">
        <w:rPr>
          <w:sz w:val="28"/>
          <w:szCs w:val="23"/>
        </w:rPr>
        <w:t>ребёнка</w:t>
      </w:r>
      <w:r w:rsidRPr="006655EE">
        <w:rPr>
          <w:sz w:val="28"/>
          <w:szCs w:val="23"/>
        </w:rPr>
        <w:t xml:space="preserve"> на свой рот, показываем, как нужно открывать рот, когда по</w:t>
      </w:r>
      <w:r>
        <w:rPr>
          <w:sz w:val="28"/>
          <w:szCs w:val="23"/>
        </w:rPr>
        <w:t>ё</w:t>
      </w:r>
      <w:r w:rsidRPr="006655EE">
        <w:rPr>
          <w:sz w:val="28"/>
          <w:szCs w:val="23"/>
        </w:rPr>
        <w:t xml:space="preserve">м.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У мальчика болит ухо: «О-о-о!». Прижимаем ладошку к уху и качаем головой.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Показываем игрушечную лошадку: «И-и-и!». Обращаем внимание малыша, что губы растянуты в улыбку.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Гудит пароход: «У-у-у!». Демонстрируем, как губы вытянуты трубочкой. </w:t>
      </w:r>
    </w:p>
    <w:p w:rsidR="006655EE" w:rsidRDefault="006655EE" w:rsidP="006655EE">
      <w:pPr>
        <w:pStyle w:val="Default"/>
        <w:spacing w:line="276" w:lineRule="auto"/>
        <w:jc w:val="both"/>
        <w:rPr>
          <w:b/>
          <w:bCs/>
          <w:sz w:val="28"/>
          <w:szCs w:val="23"/>
        </w:rPr>
      </w:pP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b/>
          <w:bCs/>
          <w:sz w:val="28"/>
          <w:szCs w:val="23"/>
        </w:rPr>
        <w:t xml:space="preserve">2) Далее отрабатываем слияния гласных звуков.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Маша заблудилась в лесу: «Ау! Ау!».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</w:t>
      </w:r>
      <w:r w:rsidRPr="006655EE">
        <w:rPr>
          <w:sz w:val="28"/>
          <w:szCs w:val="23"/>
        </w:rPr>
        <w:t>Ребёнок</w:t>
      </w:r>
      <w:r w:rsidRPr="006655EE">
        <w:rPr>
          <w:sz w:val="28"/>
          <w:szCs w:val="23"/>
        </w:rPr>
        <w:t xml:space="preserve"> плачет: «</w:t>
      </w:r>
      <w:proofErr w:type="spellStart"/>
      <w:r w:rsidRPr="006655EE">
        <w:rPr>
          <w:sz w:val="28"/>
          <w:szCs w:val="23"/>
        </w:rPr>
        <w:t>Уа</w:t>
      </w:r>
      <w:proofErr w:type="spellEnd"/>
      <w:r w:rsidRPr="006655EE">
        <w:rPr>
          <w:sz w:val="28"/>
          <w:szCs w:val="23"/>
        </w:rPr>
        <w:t xml:space="preserve">! </w:t>
      </w:r>
      <w:proofErr w:type="spellStart"/>
      <w:r w:rsidRPr="006655EE">
        <w:rPr>
          <w:sz w:val="28"/>
          <w:szCs w:val="23"/>
        </w:rPr>
        <w:t>Уа</w:t>
      </w:r>
      <w:proofErr w:type="spellEnd"/>
      <w:r w:rsidRPr="006655EE">
        <w:rPr>
          <w:sz w:val="28"/>
          <w:szCs w:val="23"/>
        </w:rPr>
        <w:t xml:space="preserve">!».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>- Показываем ослика, говорим: «</w:t>
      </w:r>
      <w:proofErr w:type="spellStart"/>
      <w:r w:rsidRPr="006655EE">
        <w:rPr>
          <w:sz w:val="28"/>
          <w:szCs w:val="23"/>
        </w:rPr>
        <w:t>Иа</w:t>
      </w:r>
      <w:proofErr w:type="spellEnd"/>
      <w:r w:rsidRPr="006655EE">
        <w:rPr>
          <w:sz w:val="28"/>
          <w:szCs w:val="23"/>
        </w:rPr>
        <w:t xml:space="preserve">! </w:t>
      </w:r>
      <w:proofErr w:type="spellStart"/>
      <w:r w:rsidRPr="006655EE">
        <w:rPr>
          <w:sz w:val="28"/>
          <w:szCs w:val="23"/>
        </w:rPr>
        <w:t>Иа</w:t>
      </w:r>
      <w:proofErr w:type="spellEnd"/>
      <w:r w:rsidRPr="006655EE">
        <w:rPr>
          <w:sz w:val="28"/>
          <w:szCs w:val="23"/>
        </w:rPr>
        <w:t xml:space="preserve">!». </w:t>
      </w:r>
    </w:p>
    <w:p w:rsidR="006655EE" w:rsidRDefault="006655EE" w:rsidP="006655EE">
      <w:pPr>
        <w:pStyle w:val="Default"/>
        <w:spacing w:line="276" w:lineRule="auto"/>
        <w:jc w:val="both"/>
        <w:rPr>
          <w:b/>
          <w:bCs/>
          <w:sz w:val="28"/>
          <w:szCs w:val="23"/>
        </w:rPr>
      </w:pP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b/>
          <w:bCs/>
          <w:sz w:val="28"/>
          <w:szCs w:val="23"/>
        </w:rPr>
        <w:t xml:space="preserve">3) Переходим к произнесению согласных звуков, которые имеют </w:t>
      </w:r>
      <w:r w:rsidRPr="006655EE">
        <w:rPr>
          <w:b/>
          <w:bCs/>
          <w:sz w:val="28"/>
          <w:szCs w:val="23"/>
        </w:rPr>
        <w:t>определённый</w:t>
      </w:r>
      <w:r w:rsidRPr="006655EE">
        <w:rPr>
          <w:b/>
          <w:bCs/>
          <w:sz w:val="28"/>
          <w:szCs w:val="23"/>
        </w:rPr>
        <w:t xml:space="preserve"> смысл.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Чайник кипит: «П-п-п!». Давай попыхтим также.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Качаем колесо: «С-с-с». Руками показываем, как работаем насосом.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Деревья шумят: «Ш-ш-ш». Поднимаем руки, качаем ими из одной стороны в другую.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>- Показываем пилу (картинку или игрушку): «</w:t>
      </w:r>
      <w:proofErr w:type="spellStart"/>
      <w:r w:rsidRPr="006655EE">
        <w:rPr>
          <w:sz w:val="28"/>
          <w:szCs w:val="23"/>
        </w:rPr>
        <w:t>Сь-сь-сь</w:t>
      </w:r>
      <w:proofErr w:type="spellEnd"/>
      <w:r w:rsidRPr="006655EE">
        <w:rPr>
          <w:sz w:val="28"/>
          <w:szCs w:val="23"/>
        </w:rPr>
        <w:t xml:space="preserve">». Выполняем движения </w:t>
      </w:r>
      <w:r w:rsidRPr="006655EE">
        <w:rPr>
          <w:sz w:val="28"/>
          <w:szCs w:val="23"/>
        </w:rPr>
        <w:t>вперёд</w:t>
      </w:r>
      <w:r w:rsidRPr="006655EE">
        <w:rPr>
          <w:sz w:val="28"/>
          <w:szCs w:val="23"/>
        </w:rPr>
        <w:t xml:space="preserve">-назад ребром ладони или игрушечной пилой.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>- По</w:t>
      </w:r>
      <w:r>
        <w:rPr>
          <w:sz w:val="28"/>
          <w:szCs w:val="23"/>
        </w:rPr>
        <w:t>ё</w:t>
      </w:r>
      <w:r w:rsidRPr="006655EE">
        <w:rPr>
          <w:sz w:val="28"/>
          <w:szCs w:val="23"/>
        </w:rPr>
        <w:t xml:space="preserve">т комар: «З-з-з». Указательным пальцем рисуем в воздухе круги.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lastRenderedPageBreak/>
        <w:t>- По</w:t>
      </w:r>
      <w:r>
        <w:rPr>
          <w:sz w:val="28"/>
          <w:szCs w:val="23"/>
        </w:rPr>
        <w:t>ё</w:t>
      </w:r>
      <w:r w:rsidRPr="006655EE">
        <w:rPr>
          <w:sz w:val="28"/>
          <w:szCs w:val="23"/>
        </w:rPr>
        <w:t xml:space="preserve">т жук: «Ж-ж-ж». Можно предложить посоревноваться с крохой, чей жук дольше пожужжит.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Греем ручки: «Х-х-х». Показываем, как дышать на руки.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- Ёжик фыркает: «Ф-ф-ф». Предлагаем пофыркать, как </w:t>
      </w:r>
      <w:r>
        <w:rPr>
          <w:sz w:val="28"/>
          <w:szCs w:val="23"/>
        </w:rPr>
        <w:t>ё</w:t>
      </w:r>
      <w:r w:rsidRPr="006655EE">
        <w:rPr>
          <w:sz w:val="28"/>
          <w:szCs w:val="23"/>
        </w:rPr>
        <w:t xml:space="preserve">жики. </w:t>
      </w:r>
    </w:p>
    <w:p w:rsidR="006655EE" w:rsidRDefault="006655EE" w:rsidP="006655EE">
      <w:pPr>
        <w:pStyle w:val="Default"/>
        <w:spacing w:line="276" w:lineRule="auto"/>
        <w:jc w:val="both"/>
        <w:rPr>
          <w:b/>
          <w:bCs/>
          <w:sz w:val="28"/>
          <w:szCs w:val="23"/>
        </w:rPr>
      </w:pPr>
    </w:p>
    <w:p w:rsidR="006655EE" w:rsidRDefault="006655EE" w:rsidP="006655EE">
      <w:pPr>
        <w:pStyle w:val="Default"/>
        <w:spacing w:line="276" w:lineRule="auto"/>
        <w:jc w:val="both"/>
        <w:rPr>
          <w:b/>
          <w:bCs/>
          <w:sz w:val="28"/>
          <w:szCs w:val="23"/>
        </w:rPr>
      </w:pPr>
      <w:r w:rsidRPr="006655EE">
        <w:rPr>
          <w:b/>
          <w:bCs/>
          <w:sz w:val="28"/>
          <w:szCs w:val="23"/>
        </w:rPr>
        <w:t>4) Далее –</w:t>
      </w:r>
      <w:r w:rsidRPr="006655EE">
        <w:rPr>
          <w:b/>
          <w:bCs/>
          <w:sz w:val="28"/>
          <w:szCs w:val="23"/>
        </w:rPr>
        <w:t xml:space="preserve"> </w:t>
      </w:r>
      <w:r w:rsidRPr="006655EE">
        <w:rPr>
          <w:b/>
          <w:bCs/>
          <w:sz w:val="28"/>
          <w:szCs w:val="23"/>
        </w:rPr>
        <w:t xml:space="preserve">звукоподражательные слоги и слова.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• Произнесение междометий: мяч упал – ах, чашка разбилась – ох, папа делает зарядку – ух! </w:t>
      </w:r>
    </w:p>
    <w:p w:rsidR="006655EE" w:rsidRPr="006655EE" w:rsidRDefault="006655EE" w:rsidP="006655EE">
      <w:pPr>
        <w:pStyle w:val="a3"/>
        <w:kinsoku w:val="0"/>
        <w:overflowPunct w:val="0"/>
        <w:spacing w:after="0"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55EE">
        <w:rPr>
          <w:rFonts w:ascii="Times New Roman" w:hAnsi="Times New Roman" w:cs="Times New Roman"/>
          <w:sz w:val="28"/>
          <w:szCs w:val="23"/>
        </w:rPr>
        <w:t xml:space="preserve">•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Подражание голосам</w:t>
      </w:r>
      <w:r w:rsidRPr="006655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животных</w:t>
      </w:r>
      <w:r w:rsidRPr="006655E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(самая</w:t>
      </w:r>
      <w:r w:rsidRPr="006655E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любимая</w:t>
      </w:r>
      <w:r w:rsidRPr="006655EE">
        <w:rPr>
          <w:rFonts w:ascii="Times New Roman" w:hAnsi="Times New Roman" w:cs="Times New Roman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тема</w:t>
      </w:r>
      <w:r w:rsidRPr="006655E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z w:val="28"/>
          <w:szCs w:val="28"/>
        </w:rPr>
        <w:t>у</w:t>
      </w:r>
      <w:r w:rsidRPr="006655E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всех</w:t>
      </w:r>
      <w:r w:rsidRPr="006655E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детей):</w:t>
      </w:r>
    </w:p>
    <w:p w:rsidR="006655EE" w:rsidRPr="006655EE" w:rsidRDefault="006655EE" w:rsidP="006655E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6655EE">
        <w:rPr>
          <w:rFonts w:ascii="Times New Roman" w:hAnsi="Times New Roman" w:cs="Times New Roman"/>
          <w:spacing w:val="-1"/>
          <w:sz w:val="28"/>
          <w:szCs w:val="28"/>
        </w:rPr>
        <w:t xml:space="preserve">собака </w:t>
      </w:r>
      <w:r w:rsidRPr="006655EE">
        <w:rPr>
          <w:rFonts w:ascii="Times New Roman" w:hAnsi="Times New Roman" w:cs="Times New Roman"/>
          <w:sz w:val="28"/>
          <w:szCs w:val="28"/>
        </w:rPr>
        <w:t xml:space="preserve">–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гав,</w:t>
      </w:r>
      <w:r w:rsidRPr="006655EE">
        <w:rPr>
          <w:rFonts w:ascii="Times New Roman" w:hAnsi="Times New Roman" w:cs="Times New Roman"/>
          <w:sz w:val="28"/>
          <w:szCs w:val="28"/>
        </w:rPr>
        <w:t xml:space="preserve"> коза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655EE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6655EE">
        <w:rPr>
          <w:rFonts w:ascii="Times New Roman" w:hAnsi="Times New Roman" w:cs="Times New Roman"/>
          <w:sz w:val="28"/>
          <w:szCs w:val="28"/>
        </w:rPr>
        <w:t xml:space="preserve">-е,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 xml:space="preserve">лягушка </w:t>
      </w:r>
      <w:r w:rsidRPr="006655E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655E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655EE">
        <w:rPr>
          <w:rFonts w:ascii="Times New Roman" w:hAnsi="Times New Roman" w:cs="Times New Roman"/>
          <w:sz w:val="28"/>
          <w:szCs w:val="28"/>
        </w:rPr>
        <w:t xml:space="preserve">, кукушка –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ку-ку,</w:t>
      </w:r>
      <w:r w:rsidRPr="006655E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pacing w:val="-1"/>
          <w:sz w:val="28"/>
          <w:szCs w:val="28"/>
        </w:rPr>
        <w:t>мышка</w:t>
      </w:r>
      <w:r w:rsidRPr="006655EE">
        <w:rPr>
          <w:rFonts w:ascii="Times New Roman" w:hAnsi="Times New Roman" w:cs="Times New Roman"/>
          <w:sz w:val="28"/>
          <w:szCs w:val="28"/>
        </w:rPr>
        <w:t xml:space="preserve"> – пи-пи и</w:t>
      </w:r>
      <w:r w:rsidRPr="006655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55EE">
        <w:rPr>
          <w:rFonts w:ascii="Times New Roman" w:hAnsi="Times New Roman" w:cs="Times New Roman"/>
          <w:sz w:val="28"/>
          <w:szCs w:val="28"/>
        </w:rPr>
        <w:t>т.д.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>•</w:t>
      </w:r>
      <w:r>
        <w:rPr>
          <w:sz w:val="28"/>
          <w:szCs w:val="23"/>
        </w:rPr>
        <w:t xml:space="preserve"> </w:t>
      </w:r>
      <w:r w:rsidRPr="006655EE">
        <w:rPr>
          <w:sz w:val="28"/>
          <w:szCs w:val="23"/>
        </w:rPr>
        <w:t xml:space="preserve">Подражание бытовым шумам: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часы тикают – тик-так, вода капает – кап-кап, малыш топает – топ-топ, ножницы режут – чик-чик и т.д.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• Подражание транспортным шумам: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машина – би-би, поезд – </w:t>
      </w:r>
      <w:proofErr w:type="gramStart"/>
      <w:r w:rsidRPr="006655EE">
        <w:rPr>
          <w:sz w:val="28"/>
          <w:szCs w:val="23"/>
        </w:rPr>
        <w:t>ту-ту</w:t>
      </w:r>
      <w:proofErr w:type="gramEnd"/>
      <w:r w:rsidRPr="006655EE">
        <w:rPr>
          <w:sz w:val="28"/>
          <w:szCs w:val="23"/>
        </w:rPr>
        <w:t xml:space="preserve">, паровоз – </w:t>
      </w:r>
      <w:proofErr w:type="spellStart"/>
      <w:r w:rsidRPr="006655EE">
        <w:rPr>
          <w:sz w:val="28"/>
          <w:szCs w:val="23"/>
        </w:rPr>
        <w:t>чух-чух</w:t>
      </w:r>
      <w:proofErr w:type="spellEnd"/>
      <w:r w:rsidRPr="006655EE">
        <w:rPr>
          <w:sz w:val="28"/>
          <w:szCs w:val="23"/>
        </w:rPr>
        <w:t xml:space="preserve"> и т.д.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• Подражание музыкальным звукам: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песенка – ля-ля-ля, колокольчик – динь-динь, барабан – бом-бом, дудочка – </w:t>
      </w:r>
      <w:proofErr w:type="spellStart"/>
      <w:proofErr w:type="gramStart"/>
      <w:r w:rsidRPr="006655EE">
        <w:rPr>
          <w:sz w:val="28"/>
          <w:szCs w:val="23"/>
        </w:rPr>
        <w:t>ду-ду</w:t>
      </w:r>
      <w:proofErr w:type="spellEnd"/>
      <w:proofErr w:type="gramEnd"/>
      <w:r w:rsidRPr="006655EE">
        <w:rPr>
          <w:sz w:val="28"/>
          <w:szCs w:val="23"/>
        </w:rPr>
        <w:t xml:space="preserve"> и т.д. </w:t>
      </w:r>
    </w:p>
    <w:p w:rsid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</w:p>
    <w:p w:rsidR="006655EE" w:rsidRPr="006655EE" w:rsidRDefault="006655EE" w:rsidP="006655EE">
      <w:pPr>
        <w:pStyle w:val="Default"/>
        <w:spacing w:line="276" w:lineRule="auto"/>
        <w:ind w:firstLine="708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Работая над звукоподражаниями, родителям необходимо помнить: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1. Разучивать звукоподражания необходимо в игре.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2. Использовать картинки или игрушки.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3. Артикуляция должна быть </w:t>
      </w:r>
      <w:r w:rsidRPr="006655EE">
        <w:rPr>
          <w:sz w:val="28"/>
          <w:szCs w:val="23"/>
        </w:rPr>
        <w:t>чёткой</w:t>
      </w:r>
      <w:r w:rsidRPr="006655EE">
        <w:rPr>
          <w:sz w:val="28"/>
          <w:szCs w:val="23"/>
        </w:rPr>
        <w:t xml:space="preserve">, </w:t>
      </w:r>
      <w:r w:rsidRPr="006655EE">
        <w:rPr>
          <w:sz w:val="28"/>
          <w:szCs w:val="23"/>
        </w:rPr>
        <w:t>ребёнок</w:t>
      </w:r>
      <w:r w:rsidRPr="006655EE">
        <w:rPr>
          <w:sz w:val="28"/>
          <w:szCs w:val="23"/>
        </w:rPr>
        <w:t xml:space="preserve"> должен видеть движения органов артикуляции взрослого.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4. Речь взрослого должна быть правильной и эмоциональной.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5. Слова и фразы нужно произносить неоднократно. </w:t>
      </w:r>
    </w:p>
    <w:p w:rsidR="006655EE" w:rsidRPr="006655EE" w:rsidRDefault="006655EE" w:rsidP="006655EE">
      <w:pPr>
        <w:pStyle w:val="Default"/>
        <w:spacing w:line="276" w:lineRule="auto"/>
        <w:jc w:val="both"/>
        <w:rPr>
          <w:sz w:val="28"/>
          <w:szCs w:val="23"/>
        </w:rPr>
      </w:pPr>
      <w:r w:rsidRPr="006655EE">
        <w:rPr>
          <w:sz w:val="28"/>
          <w:szCs w:val="23"/>
        </w:rPr>
        <w:t xml:space="preserve">6. Закрепляем изученные звуки во время прогулки на улице. Видим кошку, напоминаем: «Мяу», поехала машина, напоминаем «Би-би». </w:t>
      </w:r>
    </w:p>
    <w:p w:rsidR="006655EE" w:rsidRDefault="006655EE" w:rsidP="006655EE">
      <w:pPr>
        <w:tabs>
          <w:tab w:val="right" w:pos="9921"/>
        </w:tabs>
        <w:spacing w:line="276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6655EE">
        <w:rPr>
          <w:rFonts w:ascii="Times New Roman" w:hAnsi="Times New Roman" w:cs="Times New Roman"/>
          <w:sz w:val="28"/>
          <w:szCs w:val="23"/>
        </w:rPr>
        <w:t>7. Также закрепляем при чтении книг и рассматривании иллюстраций к ним.</w:t>
      </w:r>
      <w:r>
        <w:rPr>
          <w:rFonts w:ascii="Times New Roman" w:hAnsi="Times New Roman" w:cs="Times New Roman"/>
          <w:sz w:val="28"/>
          <w:szCs w:val="23"/>
        </w:rPr>
        <w:tab/>
      </w:r>
    </w:p>
    <w:p w:rsidR="006655EE" w:rsidRDefault="006655EE" w:rsidP="006655EE">
      <w:pPr>
        <w:tabs>
          <w:tab w:val="right" w:pos="9921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6655EE" w:rsidRPr="006655EE" w:rsidRDefault="006655EE" w:rsidP="006655EE">
      <w:pPr>
        <w:tabs>
          <w:tab w:val="right" w:pos="9921"/>
        </w:tabs>
        <w:spacing w:line="276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Учитель – логопед: Петрова Мария Леонидовна</w:t>
      </w:r>
    </w:p>
    <w:sectPr w:rsidR="006655EE" w:rsidRPr="006655EE" w:rsidSect="006655EE">
      <w:pgSz w:w="11906" w:h="16838"/>
      <w:pgMar w:top="851" w:right="851" w:bottom="851" w:left="1134" w:header="709" w:footer="709" w:gutter="0"/>
      <w:pgBorders>
        <w:top w:val="lightBulb" w:sz="10" w:space="1" w:color="7030A0"/>
        <w:left w:val="lightBulb" w:sz="10" w:space="4" w:color="7030A0"/>
        <w:bottom w:val="lightBulb" w:sz="10" w:space="1" w:color="7030A0"/>
        <w:right w:val="lightBulb" w:sz="10" w:space="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6365B"/>
    <w:multiLevelType w:val="hybridMultilevel"/>
    <w:tmpl w:val="8C0E5DD6"/>
    <w:lvl w:ilvl="0" w:tplc="0419000D">
      <w:start w:val="1"/>
      <w:numFmt w:val="bullet"/>
      <w:lvlText w:val=""/>
      <w:lvlJc w:val="left"/>
      <w:pPr>
        <w:ind w:left="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EE"/>
    <w:rsid w:val="006655EE"/>
    <w:rsid w:val="00F6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FEA4"/>
  <w15:chartTrackingRefBased/>
  <w15:docId w15:val="{4D1E3992-28CB-4B82-85F5-96A5737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6655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6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Петрова</dc:creator>
  <cp:keywords/>
  <dc:description/>
  <cp:lastModifiedBy>Мария Петрова</cp:lastModifiedBy>
  <cp:revision>1</cp:revision>
  <dcterms:created xsi:type="dcterms:W3CDTF">2024-01-23T09:46:00Z</dcterms:created>
  <dcterms:modified xsi:type="dcterms:W3CDTF">2024-01-23T09:55:00Z</dcterms:modified>
</cp:coreProperties>
</file>