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473" w:rsidRPr="007737F8" w:rsidRDefault="002D7473" w:rsidP="002D7473">
      <w:pPr>
        <w:keepNext/>
        <w:widowControl/>
        <w:autoSpaceDE/>
        <w:autoSpaceDN/>
        <w:adjustRightInd/>
        <w:spacing w:before="240" w:after="60"/>
        <w:jc w:val="center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 w:rsidRPr="007737F8">
        <w:rPr>
          <w:rFonts w:ascii="Cambria" w:hAnsi="Cambria"/>
          <w:b/>
          <w:bCs/>
          <w:kern w:val="32"/>
          <w:sz w:val="32"/>
          <w:szCs w:val="32"/>
        </w:rPr>
        <w:object w:dxaOrig="1140" w:dyaOrig="1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6" o:title="" grayscale="t" bilevel="t"/>
          </v:shape>
          <o:OLEObject Type="Embed" ProgID="Word.Picture.8" ShapeID="_x0000_i1025" DrawAspect="Content" ObjectID="_1771766630" r:id="rId7"/>
        </w:object>
      </w:r>
    </w:p>
    <w:p w:rsidR="002D7473" w:rsidRPr="007737F8" w:rsidRDefault="002D7473" w:rsidP="002D7473">
      <w:pPr>
        <w:keepNext/>
        <w:widowControl/>
        <w:autoSpaceDE/>
        <w:autoSpaceDN/>
        <w:adjustRightInd/>
        <w:spacing w:before="240" w:after="60"/>
        <w:jc w:val="center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 w:rsidRPr="007737F8">
        <w:rPr>
          <w:b/>
          <w:sz w:val="26"/>
        </w:rPr>
        <w:t xml:space="preserve">РЕСПУБЛИКА КАРЕЛИЯ               </w:t>
      </w:r>
    </w:p>
    <w:p w:rsidR="002D7473" w:rsidRPr="007737F8" w:rsidRDefault="002D7473" w:rsidP="002D7473">
      <w:pPr>
        <w:widowControl/>
        <w:autoSpaceDE/>
        <w:autoSpaceDN/>
        <w:adjustRightInd/>
        <w:snapToGrid w:val="0"/>
        <w:spacing w:line="360" w:lineRule="auto"/>
        <w:jc w:val="center"/>
        <w:rPr>
          <w:b/>
          <w:sz w:val="26"/>
        </w:rPr>
      </w:pPr>
      <w:r w:rsidRPr="007737F8">
        <w:rPr>
          <w:b/>
          <w:sz w:val="26"/>
        </w:rPr>
        <w:t>ЛОУХСКИЙ МУНИЦИПАЛЬНЫЙ РАЙОН</w:t>
      </w:r>
    </w:p>
    <w:p w:rsidR="002D7473" w:rsidRPr="007737F8" w:rsidRDefault="002D7473" w:rsidP="002D7473">
      <w:pPr>
        <w:widowControl/>
        <w:autoSpaceDE/>
        <w:autoSpaceDN/>
        <w:adjustRightInd/>
        <w:snapToGrid w:val="0"/>
        <w:spacing w:line="360" w:lineRule="auto"/>
        <w:jc w:val="center"/>
        <w:rPr>
          <w:b/>
          <w:sz w:val="26"/>
        </w:rPr>
      </w:pPr>
      <w:r w:rsidRPr="007737F8">
        <w:rPr>
          <w:b/>
          <w:sz w:val="26"/>
        </w:rPr>
        <w:t xml:space="preserve">  АДМИНИСТРАЦИЯ КЕСТЕНЬГСКОГО СЕЛЬСКОГО ПОСЕЛЕНИЯ</w:t>
      </w:r>
    </w:p>
    <w:p w:rsidR="002D7473" w:rsidRPr="007737F8" w:rsidRDefault="002D7473" w:rsidP="002D7473">
      <w:pPr>
        <w:keepNext/>
        <w:widowControl/>
        <w:tabs>
          <w:tab w:val="left" w:pos="1134"/>
          <w:tab w:val="left" w:pos="1276"/>
        </w:tabs>
        <w:autoSpaceDE/>
        <w:autoSpaceDN/>
        <w:adjustRightInd/>
        <w:outlineLvl w:val="1"/>
        <w:rPr>
          <w:rFonts w:eastAsia="Arial Unicode MS"/>
          <w:b/>
          <w:sz w:val="22"/>
        </w:rPr>
      </w:pPr>
    </w:p>
    <w:p w:rsidR="002D7473" w:rsidRPr="007737F8" w:rsidRDefault="002D7473" w:rsidP="002D7473">
      <w:pPr>
        <w:widowControl/>
        <w:autoSpaceDE/>
        <w:autoSpaceDN/>
        <w:adjustRightInd/>
        <w:rPr>
          <w:sz w:val="24"/>
          <w:szCs w:val="24"/>
        </w:rPr>
      </w:pPr>
    </w:p>
    <w:p w:rsidR="002D7473" w:rsidRPr="007737F8" w:rsidRDefault="002D7473" w:rsidP="002D7473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2D7473" w:rsidRPr="007737F8" w:rsidRDefault="002D7473" w:rsidP="002D7473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2D7473" w:rsidRPr="007737F8" w:rsidRDefault="002D7473" w:rsidP="002D7473">
      <w:pPr>
        <w:widowControl/>
        <w:autoSpaceDN/>
        <w:adjustRightInd/>
        <w:contextualSpacing/>
        <w:jc w:val="both"/>
        <w:rPr>
          <w:rFonts w:eastAsia="Times New Roman CYR"/>
          <w:b/>
          <w:sz w:val="24"/>
          <w:szCs w:val="24"/>
        </w:rPr>
      </w:pPr>
    </w:p>
    <w:p w:rsidR="002D7473" w:rsidRPr="007737F8" w:rsidRDefault="002D7473" w:rsidP="002D7473">
      <w:pPr>
        <w:widowControl/>
        <w:shd w:val="clear" w:color="auto" w:fill="FFFFFF"/>
        <w:autoSpaceDE/>
        <w:autoSpaceDN/>
        <w:adjustRightInd/>
        <w:ind w:right="-2"/>
        <w:contextualSpacing/>
        <w:jc w:val="both"/>
        <w:rPr>
          <w:bCs/>
          <w:color w:val="000000"/>
          <w:sz w:val="24"/>
          <w:szCs w:val="24"/>
        </w:rPr>
      </w:pPr>
      <w:r w:rsidRPr="007737F8">
        <w:rPr>
          <w:bCs/>
          <w:color w:val="000000"/>
          <w:sz w:val="24"/>
          <w:szCs w:val="24"/>
        </w:rPr>
        <w:t xml:space="preserve">от  </w:t>
      </w:r>
      <w:r>
        <w:rPr>
          <w:bCs/>
          <w:color w:val="000000"/>
          <w:sz w:val="24"/>
          <w:szCs w:val="24"/>
        </w:rPr>
        <w:t>1</w:t>
      </w:r>
      <w:r w:rsidR="00E715D4">
        <w:rPr>
          <w:bCs/>
          <w:color w:val="000000"/>
          <w:sz w:val="24"/>
          <w:szCs w:val="24"/>
        </w:rPr>
        <w:t>1</w:t>
      </w:r>
      <w:r>
        <w:rPr>
          <w:bCs/>
          <w:color w:val="000000"/>
          <w:sz w:val="24"/>
          <w:szCs w:val="24"/>
        </w:rPr>
        <w:t xml:space="preserve"> марта</w:t>
      </w:r>
      <w:r w:rsidRPr="007737F8">
        <w:rPr>
          <w:bCs/>
          <w:color w:val="000000"/>
          <w:sz w:val="24"/>
          <w:szCs w:val="24"/>
        </w:rPr>
        <w:t xml:space="preserve">  2024</w:t>
      </w:r>
      <w:r>
        <w:rPr>
          <w:bCs/>
          <w:color w:val="000000"/>
          <w:sz w:val="24"/>
          <w:szCs w:val="24"/>
        </w:rPr>
        <w:t xml:space="preserve"> года </w:t>
      </w:r>
      <w:r w:rsidR="00E715D4">
        <w:rPr>
          <w:bCs/>
          <w:color w:val="000000"/>
          <w:sz w:val="24"/>
          <w:szCs w:val="24"/>
        </w:rPr>
        <w:t xml:space="preserve">                            № 17</w:t>
      </w:r>
      <w:r w:rsidRPr="007737F8">
        <w:rPr>
          <w:bCs/>
          <w:color w:val="000000"/>
          <w:sz w:val="24"/>
          <w:szCs w:val="24"/>
        </w:rPr>
        <w:t xml:space="preserve">                                                     п. Кестеньга</w:t>
      </w:r>
    </w:p>
    <w:p w:rsidR="002D7473" w:rsidRDefault="002D7473" w:rsidP="002D7473">
      <w:pPr>
        <w:shd w:val="clear" w:color="auto" w:fill="FFFFFF"/>
        <w:rPr>
          <w:bCs/>
          <w:spacing w:val="-16"/>
          <w:sz w:val="28"/>
          <w:szCs w:val="28"/>
        </w:rPr>
      </w:pPr>
    </w:p>
    <w:p w:rsidR="002D7473" w:rsidRPr="00F97C0E" w:rsidRDefault="00F97C0E" w:rsidP="00E715D4">
      <w:pPr>
        <w:shd w:val="clear" w:color="auto" w:fill="FFFFFF"/>
        <w:jc w:val="center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О</w:t>
      </w:r>
      <w:r w:rsidR="00E715D4">
        <w:rPr>
          <w:b/>
          <w:spacing w:val="-9"/>
          <w:sz w:val="24"/>
          <w:szCs w:val="24"/>
        </w:rPr>
        <w:t xml:space="preserve"> признании построек самовольными и подлежащими сносу или приведению в соответствии с установленными требованиями</w:t>
      </w:r>
    </w:p>
    <w:p w:rsidR="002D7473" w:rsidRDefault="002D7473" w:rsidP="002D7473">
      <w:pPr>
        <w:ind w:firstLine="709"/>
        <w:rPr>
          <w:sz w:val="24"/>
          <w:szCs w:val="24"/>
        </w:rPr>
      </w:pPr>
    </w:p>
    <w:p w:rsidR="002D7473" w:rsidRDefault="002D7473" w:rsidP="002D7473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</w:t>
      </w:r>
      <w:r w:rsidR="00E715D4">
        <w:rPr>
          <w:sz w:val="24"/>
          <w:szCs w:val="24"/>
        </w:rPr>
        <w:t>соответствии со ст.222 Гражданского Кодекса Российской Федерации, ст. 55.32 Градостроительного Кодекса Российской Федерации, на основании поступившего уведомления о выявлении самовольной постройки от 18.08.2023 года № 05-2023</w:t>
      </w:r>
      <w:r w:rsidR="00602209">
        <w:rPr>
          <w:sz w:val="24"/>
          <w:szCs w:val="24"/>
        </w:rPr>
        <w:t xml:space="preserve"> </w:t>
      </w:r>
      <w:r w:rsidRPr="000D5F9A">
        <w:rPr>
          <w:sz w:val="24"/>
          <w:szCs w:val="24"/>
        </w:rPr>
        <w:t xml:space="preserve">Администрация Кестеньгского сельского поселения </w:t>
      </w:r>
      <w:r w:rsidRPr="000D5F9A">
        <w:rPr>
          <w:b/>
          <w:sz w:val="24"/>
          <w:szCs w:val="24"/>
        </w:rPr>
        <w:t>постановляет:</w:t>
      </w:r>
      <w:r>
        <w:rPr>
          <w:b/>
          <w:sz w:val="24"/>
          <w:szCs w:val="24"/>
        </w:rPr>
        <w:t xml:space="preserve"> </w:t>
      </w:r>
    </w:p>
    <w:p w:rsidR="002D7473" w:rsidRDefault="002D7473" w:rsidP="002D7473">
      <w:pPr>
        <w:ind w:firstLine="709"/>
        <w:jc w:val="both"/>
        <w:rPr>
          <w:b/>
          <w:sz w:val="24"/>
          <w:szCs w:val="24"/>
        </w:rPr>
      </w:pPr>
    </w:p>
    <w:p w:rsidR="00DA2943" w:rsidRDefault="00602209" w:rsidP="00F97C0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Признать здания, сооружения (сараи) в количестве 5 штук на земельных участках, расположенных в п. Тунгозеро, Кестеньгское сельское поселение, </w:t>
      </w:r>
      <w:proofErr w:type="spellStart"/>
      <w:r>
        <w:rPr>
          <w:sz w:val="24"/>
          <w:szCs w:val="24"/>
        </w:rPr>
        <w:t>Лоухский</w:t>
      </w:r>
      <w:proofErr w:type="spellEnd"/>
      <w:r>
        <w:rPr>
          <w:sz w:val="24"/>
          <w:szCs w:val="24"/>
        </w:rPr>
        <w:t xml:space="preserve"> муниципальный район, кадастровый квартал 10:18:0020201, а также на земельных участках, расположенных в п. Софпорог, Кестеньгское сельское поселение, </w:t>
      </w:r>
      <w:proofErr w:type="spellStart"/>
      <w:r>
        <w:rPr>
          <w:sz w:val="24"/>
          <w:szCs w:val="24"/>
        </w:rPr>
        <w:t>Лоухский</w:t>
      </w:r>
      <w:proofErr w:type="spellEnd"/>
      <w:r>
        <w:rPr>
          <w:sz w:val="24"/>
          <w:szCs w:val="24"/>
        </w:rPr>
        <w:t xml:space="preserve"> муниципальный район, юго-восточная часть кадастрового квартала 10:18:0030104</w:t>
      </w:r>
      <w:r w:rsidR="000911AC">
        <w:rPr>
          <w:sz w:val="24"/>
          <w:szCs w:val="24"/>
        </w:rPr>
        <w:t xml:space="preserve">, самовольными постройками, подлежащими сносу или приведению их в соответствие с установленными требованиями. </w:t>
      </w:r>
      <w:r>
        <w:rPr>
          <w:sz w:val="24"/>
          <w:szCs w:val="24"/>
        </w:rPr>
        <w:t xml:space="preserve"> </w:t>
      </w:r>
      <w:proofErr w:type="gramEnd"/>
    </w:p>
    <w:p w:rsidR="006A6DC0" w:rsidRPr="006A6DC0" w:rsidRDefault="000911AC" w:rsidP="006A6DC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6A6DC0">
        <w:rPr>
          <w:sz w:val="24"/>
          <w:szCs w:val="24"/>
        </w:rPr>
        <w:t>Опубликовать сообщения о планируемом сносе самовольных построек или приведению их в соответствие с установленными требованиями в информационном бюллетене Кестеньгского сельского поселения «Вестник», на официальном сайте администрации Кест</w:t>
      </w:r>
      <w:r w:rsidR="006A6DC0">
        <w:rPr>
          <w:sz w:val="24"/>
          <w:szCs w:val="24"/>
        </w:rPr>
        <w:t xml:space="preserve">еньгского сельского поселения, на </w:t>
      </w:r>
      <w:proofErr w:type="spellStart"/>
      <w:r w:rsidR="006A6DC0">
        <w:rPr>
          <w:sz w:val="24"/>
          <w:szCs w:val="24"/>
        </w:rPr>
        <w:t>госпаблике</w:t>
      </w:r>
      <w:proofErr w:type="spellEnd"/>
      <w:r w:rsidR="006A6DC0">
        <w:rPr>
          <w:sz w:val="24"/>
          <w:szCs w:val="24"/>
        </w:rPr>
        <w:t xml:space="preserve"> администрации Кестеньгского сельского поселения и </w:t>
      </w:r>
      <w:r w:rsidRPr="006A6DC0">
        <w:rPr>
          <w:sz w:val="24"/>
          <w:szCs w:val="24"/>
        </w:rPr>
        <w:t xml:space="preserve">на информационном щите в границах земельных участков, на которых возведены самовольные постройки, указанные в п. 1 настоящего Постановления.   </w:t>
      </w:r>
      <w:proofErr w:type="gramEnd"/>
    </w:p>
    <w:p w:rsidR="002D7473" w:rsidRPr="006A6DC0" w:rsidRDefault="006A6DC0" w:rsidP="002D7473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 </w:t>
      </w:r>
      <w:bookmarkStart w:id="0" w:name="_GoBack"/>
      <w:bookmarkEnd w:id="0"/>
    </w:p>
    <w:p w:rsidR="002D7473" w:rsidRDefault="002D7473" w:rsidP="002D7473">
      <w:pPr>
        <w:jc w:val="both"/>
        <w:rPr>
          <w:sz w:val="24"/>
          <w:szCs w:val="24"/>
        </w:rPr>
      </w:pPr>
    </w:p>
    <w:p w:rsidR="002D7473" w:rsidRDefault="002D7473" w:rsidP="002D74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2D7473" w:rsidRDefault="002D7473" w:rsidP="002D7473">
      <w:pPr>
        <w:jc w:val="both"/>
        <w:rPr>
          <w:sz w:val="24"/>
          <w:szCs w:val="24"/>
        </w:rPr>
      </w:pPr>
    </w:p>
    <w:p w:rsidR="002D7473" w:rsidRPr="000D5F9A" w:rsidRDefault="002D7473" w:rsidP="002D74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Глава Кестеньгского сельского поселения                  Ю.А. </w:t>
      </w:r>
      <w:proofErr w:type="spellStart"/>
      <w:r>
        <w:rPr>
          <w:sz w:val="24"/>
          <w:szCs w:val="24"/>
        </w:rPr>
        <w:t>Задворьева</w:t>
      </w:r>
      <w:proofErr w:type="spellEnd"/>
    </w:p>
    <w:p w:rsidR="002D7473" w:rsidRDefault="002D7473" w:rsidP="002D7473"/>
    <w:p w:rsidR="002D7473" w:rsidRDefault="002D7473" w:rsidP="002D7473"/>
    <w:p w:rsidR="002D7473" w:rsidRDefault="002D7473" w:rsidP="002D7473"/>
    <w:p w:rsidR="002D7473" w:rsidRDefault="002D7473" w:rsidP="002D7473"/>
    <w:p w:rsidR="00DE6B0C" w:rsidRDefault="00DE6B0C"/>
    <w:sectPr w:rsidR="00DE6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13727"/>
    <w:multiLevelType w:val="hybridMultilevel"/>
    <w:tmpl w:val="8B828DB2"/>
    <w:lvl w:ilvl="0" w:tplc="542A2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2A7"/>
    <w:rsid w:val="000911AC"/>
    <w:rsid w:val="002D7473"/>
    <w:rsid w:val="00602209"/>
    <w:rsid w:val="006A6DC0"/>
    <w:rsid w:val="008E4052"/>
    <w:rsid w:val="00B302A7"/>
    <w:rsid w:val="00DA2943"/>
    <w:rsid w:val="00DE6B0C"/>
    <w:rsid w:val="00E715D4"/>
    <w:rsid w:val="00F9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4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4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cp:lastPrinted>2024-03-12T13:37:00Z</cp:lastPrinted>
  <dcterms:created xsi:type="dcterms:W3CDTF">2024-03-01T06:48:00Z</dcterms:created>
  <dcterms:modified xsi:type="dcterms:W3CDTF">2024-03-12T13:37:00Z</dcterms:modified>
</cp:coreProperties>
</file>