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7A5" w:rsidRDefault="00FD07A5" w:rsidP="00FD07A5">
      <w:pPr>
        <w:pStyle w:val="a3"/>
        <w:ind w:firstLine="0"/>
        <w:rPr>
          <w:sz w:val="28"/>
          <w:szCs w:val="28"/>
        </w:rPr>
      </w:pPr>
    </w:p>
    <w:p w:rsidR="00FD07A5" w:rsidRPr="00FD07A5" w:rsidRDefault="00FD07A5" w:rsidP="00FD07A5">
      <w:pPr>
        <w:widowControl/>
        <w:suppressAutoHyphens w:val="0"/>
        <w:overflowPunct/>
        <w:autoSpaceDE/>
        <w:autoSpaceDN/>
        <w:jc w:val="center"/>
        <w:textAlignment w:val="auto"/>
        <w:rPr>
          <w:b/>
          <w:kern w:val="0"/>
          <w:szCs w:val="24"/>
        </w:rPr>
      </w:pPr>
      <w:bookmarkStart w:id="0" w:name="anchor0"/>
      <w:bookmarkEnd w:id="0"/>
      <w:r w:rsidRPr="00FD07A5">
        <w:rPr>
          <w:b/>
          <w:kern w:val="0"/>
          <w:szCs w:val="24"/>
        </w:rPr>
        <w:t>РЕСПУБЛИКА КАРЕЛИЯ</w:t>
      </w:r>
    </w:p>
    <w:p w:rsidR="00FD07A5" w:rsidRPr="00FD07A5" w:rsidRDefault="00FD07A5" w:rsidP="00FD07A5">
      <w:pPr>
        <w:widowControl/>
        <w:suppressAutoHyphens w:val="0"/>
        <w:overflowPunct/>
        <w:autoSpaceDE/>
        <w:autoSpaceDN/>
        <w:jc w:val="center"/>
        <w:textAlignment w:val="auto"/>
        <w:rPr>
          <w:b/>
          <w:kern w:val="0"/>
          <w:szCs w:val="24"/>
        </w:rPr>
      </w:pPr>
      <w:r w:rsidRPr="00FD07A5">
        <w:rPr>
          <w:b/>
          <w:kern w:val="0"/>
          <w:szCs w:val="24"/>
        </w:rPr>
        <w:t>Лоухский муниципальный район</w:t>
      </w:r>
    </w:p>
    <w:p w:rsidR="00FD07A5" w:rsidRPr="00FD07A5" w:rsidRDefault="00FD07A5" w:rsidP="00FD07A5">
      <w:pPr>
        <w:widowControl/>
        <w:suppressAutoHyphens w:val="0"/>
        <w:overflowPunct/>
        <w:autoSpaceDE/>
        <w:autoSpaceDN/>
        <w:jc w:val="center"/>
        <w:textAlignment w:val="auto"/>
        <w:rPr>
          <w:b/>
          <w:kern w:val="0"/>
          <w:szCs w:val="24"/>
        </w:rPr>
      </w:pPr>
      <w:r w:rsidRPr="00FD07A5">
        <w:rPr>
          <w:b/>
          <w:kern w:val="0"/>
          <w:szCs w:val="24"/>
        </w:rPr>
        <w:t>Совет Кестеньгского сельского поселения</w:t>
      </w:r>
    </w:p>
    <w:p w:rsidR="00FD07A5" w:rsidRPr="00FD07A5" w:rsidRDefault="00FD07A5" w:rsidP="00FD07A5">
      <w:pPr>
        <w:widowControl/>
        <w:suppressAutoHyphens w:val="0"/>
        <w:overflowPunct/>
        <w:autoSpaceDE/>
        <w:autoSpaceDN/>
        <w:jc w:val="center"/>
        <w:textAlignment w:val="auto"/>
        <w:rPr>
          <w:b/>
          <w:kern w:val="0"/>
          <w:szCs w:val="24"/>
        </w:rPr>
      </w:pPr>
    </w:p>
    <w:p w:rsidR="00FD07A5" w:rsidRPr="00FD07A5" w:rsidRDefault="00FD07A5" w:rsidP="00FD07A5">
      <w:pPr>
        <w:widowControl/>
        <w:suppressAutoHyphens w:val="0"/>
        <w:overflowPunct/>
        <w:autoSpaceDE/>
        <w:autoSpaceDN/>
        <w:jc w:val="center"/>
        <w:textAlignment w:val="auto"/>
        <w:rPr>
          <w:b/>
          <w:kern w:val="0"/>
          <w:szCs w:val="24"/>
        </w:rPr>
      </w:pPr>
    </w:p>
    <w:p w:rsidR="00FD07A5" w:rsidRPr="00941D56" w:rsidRDefault="00941D56" w:rsidP="00FD07A5">
      <w:pPr>
        <w:widowControl/>
        <w:suppressAutoHyphens w:val="0"/>
        <w:overflowPunct/>
        <w:autoSpaceDE/>
        <w:autoSpaceDN/>
        <w:jc w:val="center"/>
        <w:textAlignment w:val="auto"/>
        <w:rPr>
          <w:b/>
          <w:kern w:val="0"/>
          <w:szCs w:val="24"/>
          <w:lang w:val="en-US"/>
        </w:rPr>
      </w:pPr>
      <w:r>
        <w:rPr>
          <w:b/>
          <w:kern w:val="0"/>
          <w:szCs w:val="24"/>
        </w:rPr>
        <w:t xml:space="preserve">РЕШЕНИЕ № </w:t>
      </w:r>
      <w:r>
        <w:rPr>
          <w:b/>
          <w:kern w:val="0"/>
          <w:szCs w:val="24"/>
          <w:lang w:val="en-US"/>
        </w:rPr>
        <w:t>71</w:t>
      </w:r>
    </w:p>
    <w:p w:rsidR="00FD07A5" w:rsidRPr="00FD07A5" w:rsidRDefault="00FD07A5" w:rsidP="00FD07A5">
      <w:pPr>
        <w:widowControl/>
        <w:suppressAutoHyphens w:val="0"/>
        <w:overflowPunct/>
        <w:autoSpaceDE/>
        <w:autoSpaceDN/>
        <w:jc w:val="center"/>
        <w:textAlignment w:val="auto"/>
        <w:rPr>
          <w:b/>
          <w:kern w:val="0"/>
          <w:szCs w:val="24"/>
        </w:rPr>
      </w:pPr>
      <w:r w:rsidRPr="00FD07A5">
        <w:rPr>
          <w:b/>
          <w:kern w:val="0"/>
          <w:szCs w:val="24"/>
          <w:lang w:val="en-US"/>
        </w:rPr>
        <w:t>XX</w:t>
      </w:r>
      <w:r w:rsidR="00941D56">
        <w:rPr>
          <w:b/>
          <w:kern w:val="0"/>
          <w:szCs w:val="24"/>
          <w:lang w:val="en-US"/>
        </w:rPr>
        <w:t>I</w:t>
      </w:r>
      <w:r w:rsidRPr="00FD07A5">
        <w:rPr>
          <w:b/>
          <w:kern w:val="0"/>
          <w:szCs w:val="24"/>
        </w:rPr>
        <w:t xml:space="preserve"> заседания </w:t>
      </w:r>
      <w:r w:rsidRPr="00FD07A5">
        <w:rPr>
          <w:b/>
          <w:kern w:val="0"/>
          <w:szCs w:val="24"/>
          <w:lang w:val="en-US"/>
        </w:rPr>
        <w:t>V</w:t>
      </w:r>
      <w:r w:rsidRPr="00FD07A5">
        <w:rPr>
          <w:b/>
          <w:kern w:val="0"/>
          <w:szCs w:val="24"/>
        </w:rPr>
        <w:t xml:space="preserve"> созыва</w:t>
      </w:r>
    </w:p>
    <w:p w:rsidR="00FD07A5" w:rsidRPr="00FD07A5" w:rsidRDefault="00FD07A5" w:rsidP="00FD07A5">
      <w:pPr>
        <w:widowControl/>
        <w:suppressAutoHyphens w:val="0"/>
        <w:overflowPunct/>
        <w:autoSpaceDE/>
        <w:autoSpaceDN/>
        <w:jc w:val="center"/>
        <w:textAlignment w:val="auto"/>
        <w:rPr>
          <w:b/>
          <w:kern w:val="0"/>
          <w:szCs w:val="24"/>
        </w:rPr>
      </w:pPr>
    </w:p>
    <w:p w:rsidR="00FD07A5" w:rsidRPr="00FD07A5" w:rsidRDefault="00FD07A5" w:rsidP="00FD07A5">
      <w:pPr>
        <w:widowControl/>
        <w:suppressAutoHyphens w:val="0"/>
        <w:overflowPunct/>
        <w:autoSpaceDE/>
        <w:autoSpaceDN/>
        <w:jc w:val="both"/>
        <w:textAlignment w:val="auto"/>
        <w:rPr>
          <w:kern w:val="0"/>
          <w:szCs w:val="24"/>
        </w:rPr>
      </w:pPr>
      <w:r w:rsidRPr="00FD07A5">
        <w:rPr>
          <w:kern w:val="0"/>
          <w:szCs w:val="24"/>
        </w:rPr>
        <w:t>п. Кестеньга                                                                                          от 17 декабря 2025 года</w:t>
      </w:r>
    </w:p>
    <w:p w:rsidR="00FD07A5" w:rsidRPr="00FD07A5" w:rsidRDefault="00FD07A5" w:rsidP="00FD07A5">
      <w:pPr>
        <w:widowControl/>
        <w:suppressAutoHyphens w:val="0"/>
        <w:overflowPunct/>
        <w:autoSpaceDE/>
        <w:autoSpaceDN/>
        <w:jc w:val="center"/>
        <w:textAlignment w:val="auto"/>
        <w:rPr>
          <w:kern w:val="0"/>
          <w:sz w:val="26"/>
          <w:szCs w:val="20"/>
        </w:rPr>
      </w:pPr>
    </w:p>
    <w:p w:rsidR="00FD07A5" w:rsidRPr="008F6373" w:rsidRDefault="008F6373" w:rsidP="008F6373">
      <w:pPr>
        <w:pStyle w:val="a3"/>
        <w:ind w:firstLine="0"/>
        <w:jc w:val="center"/>
        <w:rPr>
          <w:b/>
        </w:rPr>
      </w:pPr>
      <w:r w:rsidRPr="008F6373">
        <w:rPr>
          <w:b/>
        </w:rPr>
        <w:t>Об утверждении Положения о порядке выплаты единовременного поощрения муниципальным служащим органов местного самоуправления Кестеньгского сельского поселения, должностным лицом местного самоуправления Кестеньгского сельского поселения, должностным лицам органов местного самоуправления Кестеньгского сельского поселения, замещавшим муниципальные должности на постоянной основе, при увольнении</w:t>
      </w:r>
    </w:p>
    <w:p w:rsidR="00FD07A5" w:rsidRDefault="00FD07A5" w:rsidP="00FD07A5">
      <w:pPr>
        <w:pStyle w:val="a3"/>
        <w:ind w:firstLine="0"/>
      </w:pPr>
    </w:p>
    <w:p w:rsidR="00FD07A5" w:rsidRDefault="00FD07A5" w:rsidP="00FD07A5">
      <w:pPr>
        <w:pStyle w:val="a3"/>
        <w:ind w:firstLine="0"/>
      </w:pPr>
      <w:r>
        <w:t xml:space="preserve">     </w:t>
      </w:r>
      <w:proofErr w:type="gramStart"/>
      <w:r>
        <w:t>Руководствуясь статьей 10 Раздела 4 Закона Республики Карелия от 24.07.2007</w:t>
      </w:r>
      <w:proofErr w:type="gramEnd"/>
      <w:r>
        <w:t xml:space="preserve"> г. № 1107-ЗРК "О муниципальной службе в Республике Карелия», статьей 3 Закона Республики Карелия от 12.11.2007 г. № 1128-ЗРК «О некоторых гарантиях обеспечения деятельности лиц, замещающих муниципальные должности в органах местного самоуправления в Республике Карелия»,  Уставом   муниципального образования «Кестеньгское сельское поселение»</w:t>
      </w:r>
    </w:p>
    <w:p w:rsidR="00FD07A5" w:rsidRDefault="00FD07A5" w:rsidP="00FD07A5">
      <w:pPr>
        <w:pStyle w:val="a3"/>
        <w:ind w:firstLine="567"/>
      </w:pPr>
    </w:p>
    <w:p w:rsidR="00FD07A5" w:rsidRDefault="00FD07A5" w:rsidP="00FD07A5">
      <w:pPr>
        <w:pStyle w:val="a3"/>
        <w:ind w:firstLine="567"/>
      </w:pPr>
    </w:p>
    <w:p w:rsidR="00FD07A5" w:rsidRDefault="00FD07A5" w:rsidP="00FD07A5">
      <w:pPr>
        <w:pStyle w:val="a3"/>
        <w:ind w:firstLine="567"/>
      </w:pPr>
    </w:p>
    <w:p w:rsidR="00FD07A5" w:rsidRDefault="00FD07A5" w:rsidP="00FD07A5">
      <w:pPr>
        <w:pStyle w:val="a3"/>
        <w:ind w:firstLine="567"/>
        <w:jc w:val="center"/>
      </w:pPr>
      <w:r>
        <w:t>Совет Кестеньгского сельского поселения</w:t>
      </w:r>
    </w:p>
    <w:p w:rsidR="00FD07A5" w:rsidRDefault="00FD07A5" w:rsidP="00FD07A5">
      <w:pPr>
        <w:pStyle w:val="a3"/>
      </w:pPr>
    </w:p>
    <w:p w:rsidR="00FD07A5" w:rsidRDefault="00FD07A5" w:rsidP="00FD07A5">
      <w:pPr>
        <w:pStyle w:val="a3"/>
      </w:pPr>
    </w:p>
    <w:p w:rsidR="00FD07A5" w:rsidRPr="00FD07A5" w:rsidRDefault="00FD07A5" w:rsidP="00FD07A5">
      <w:pPr>
        <w:pStyle w:val="a3"/>
        <w:ind w:firstLine="567"/>
        <w:jc w:val="center"/>
        <w:rPr>
          <w:b/>
          <w:bCs/>
        </w:rPr>
      </w:pPr>
      <w:r w:rsidRPr="00FD07A5">
        <w:rPr>
          <w:b/>
          <w:bCs/>
          <w:color w:val="26282F"/>
        </w:rPr>
        <w:t>РЕШИЛ</w:t>
      </w:r>
      <w:r w:rsidRPr="00FD07A5">
        <w:rPr>
          <w:b/>
          <w:bCs/>
        </w:rPr>
        <w:t>:</w:t>
      </w:r>
    </w:p>
    <w:p w:rsidR="00FD07A5" w:rsidRPr="00FD07A5" w:rsidRDefault="00FD07A5" w:rsidP="00FD07A5">
      <w:pPr>
        <w:pStyle w:val="a3"/>
        <w:ind w:firstLine="567"/>
        <w:jc w:val="center"/>
        <w:rPr>
          <w:b/>
          <w:bCs/>
        </w:rPr>
      </w:pPr>
    </w:p>
    <w:p w:rsidR="00FD07A5" w:rsidRDefault="00FD07A5" w:rsidP="00FD07A5">
      <w:pPr>
        <w:pStyle w:val="a3"/>
        <w:ind w:firstLine="567"/>
        <w:jc w:val="center"/>
        <w:rPr>
          <w:bCs/>
        </w:rPr>
      </w:pPr>
    </w:p>
    <w:p w:rsidR="00FD07A5" w:rsidRPr="00021974" w:rsidRDefault="00FD07A5" w:rsidP="00FD07A5">
      <w:pPr>
        <w:pStyle w:val="1"/>
        <w:numPr>
          <w:ilvl w:val="0"/>
          <w:numId w:val="1"/>
        </w:numPr>
        <w:spacing w:before="0" w:after="0"/>
        <w:jc w:val="both"/>
        <w:rPr>
          <w:b w:val="0"/>
          <w:bCs/>
        </w:rPr>
      </w:pPr>
      <w:r>
        <w:rPr>
          <w:b w:val="0"/>
        </w:rPr>
        <w:t>У</w:t>
      </w:r>
      <w:r w:rsidRPr="00D13A9F">
        <w:rPr>
          <w:b w:val="0"/>
        </w:rPr>
        <w:t>твердить Положение о порядке выплаты единовременного поощрения муниципальным служащим</w:t>
      </w:r>
      <w:r>
        <w:t xml:space="preserve"> </w:t>
      </w:r>
      <w:r>
        <w:rPr>
          <w:b w:val="0"/>
          <w:bCs/>
        </w:rPr>
        <w:t>органов местного самоуправления Кестеньгского сельского поселения</w:t>
      </w:r>
      <w:r w:rsidRPr="00021974">
        <w:rPr>
          <w:b w:val="0"/>
          <w:bCs/>
        </w:rPr>
        <w:t>,</w:t>
      </w:r>
      <w:r>
        <w:rPr>
          <w:b w:val="0"/>
          <w:bCs/>
        </w:rPr>
        <w:t xml:space="preserve"> должностным  </w:t>
      </w:r>
      <w:r w:rsidRPr="00021974">
        <w:rPr>
          <w:b w:val="0"/>
          <w:bCs/>
        </w:rPr>
        <w:t xml:space="preserve">лицам органов местного </w:t>
      </w:r>
      <w:r>
        <w:rPr>
          <w:b w:val="0"/>
          <w:bCs/>
        </w:rPr>
        <w:t xml:space="preserve">самоуправления Кестеньгского сельского поселения, замещавшим муниципальные должности на постоянной основе, </w:t>
      </w:r>
      <w:r w:rsidRPr="00021974">
        <w:rPr>
          <w:b w:val="0"/>
          <w:bCs/>
        </w:rPr>
        <w:t>при увольнении</w:t>
      </w:r>
      <w:r>
        <w:rPr>
          <w:b w:val="0"/>
          <w:bCs/>
        </w:rPr>
        <w:t>.</w:t>
      </w:r>
    </w:p>
    <w:p w:rsidR="00FD07A5" w:rsidRDefault="00FD07A5" w:rsidP="00FD07A5">
      <w:pPr>
        <w:pStyle w:val="a3"/>
        <w:ind w:firstLine="567"/>
      </w:pPr>
      <w:r>
        <w:t>.</w:t>
      </w:r>
    </w:p>
    <w:p w:rsidR="00FD07A5" w:rsidRDefault="00FD07A5" w:rsidP="00FD07A5">
      <w:pPr>
        <w:pStyle w:val="a3"/>
      </w:pPr>
    </w:p>
    <w:p w:rsidR="00FD07A5" w:rsidRDefault="00FD07A5" w:rsidP="00FD07A5">
      <w:pPr>
        <w:pStyle w:val="a3"/>
      </w:pPr>
    </w:p>
    <w:p w:rsidR="00FD07A5" w:rsidRDefault="00FD07A5" w:rsidP="00FD07A5">
      <w:pPr>
        <w:pStyle w:val="a3"/>
      </w:pPr>
    </w:p>
    <w:p w:rsidR="00FD07A5" w:rsidRDefault="00FD07A5" w:rsidP="00FD07A5">
      <w:pPr>
        <w:pStyle w:val="a3"/>
      </w:pPr>
    </w:p>
    <w:p w:rsidR="00FD07A5" w:rsidRDefault="00FD07A5" w:rsidP="00FD07A5">
      <w:pPr>
        <w:pStyle w:val="a3"/>
      </w:pPr>
    </w:p>
    <w:p w:rsidR="00FD07A5" w:rsidRDefault="00FD07A5" w:rsidP="00FD07A5">
      <w:pPr>
        <w:pStyle w:val="a3"/>
      </w:pPr>
    </w:p>
    <w:p w:rsidR="00FD07A5" w:rsidRDefault="00FD07A5" w:rsidP="00FD07A5">
      <w:pPr>
        <w:pStyle w:val="a3"/>
      </w:pPr>
      <w:r>
        <w:t xml:space="preserve">Председатель Совета </w:t>
      </w:r>
    </w:p>
    <w:p w:rsidR="00FD07A5" w:rsidRDefault="00FD07A5" w:rsidP="00FD07A5">
      <w:pPr>
        <w:pStyle w:val="a3"/>
      </w:pPr>
      <w:r>
        <w:t xml:space="preserve">Кестеньгского сельского поселения                                             М.А. </w:t>
      </w:r>
      <w:proofErr w:type="spellStart"/>
      <w:r>
        <w:t>Ногелайнен</w:t>
      </w:r>
      <w:proofErr w:type="spellEnd"/>
    </w:p>
    <w:p w:rsidR="00FD07A5" w:rsidRDefault="00FD07A5" w:rsidP="00FD07A5">
      <w:pPr>
        <w:pStyle w:val="a3"/>
      </w:pPr>
    </w:p>
    <w:p w:rsidR="00FD07A5" w:rsidRDefault="00FD07A5" w:rsidP="00FD07A5">
      <w:pPr>
        <w:pStyle w:val="a3"/>
      </w:pPr>
    </w:p>
    <w:p w:rsidR="00FD07A5" w:rsidRDefault="00FD07A5" w:rsidP="00FD07A5">
      <w:pPr>
        <w:pStyle w:val="a3"/>
      </w:pPr>
    </w:p>
    <w:p w:rsidR="00FD07A5" w:rsidRDefault="00FD07A5" w:rsidP="00FD07A5">
      <w:pPr>
        <w:pStyle w:val="a3"/>
      </w:pPr>
    </w:p>
    <w:p w:rsidR="00FD07A5" w:rsidRDefault="00FD07A5" w:rsidP="00FD07A5">
      <w:pPr>
        <w:pStyle w:val="a3"/>
      </w:pPr>
    </w:p>
    <w:p w:rsidR="00FD07A5" w:rsidRDefault="00FD07A5" w:rsidP="00FD07A5">
      <w:pPr>
        <w:pStyle w:val="a3"/>
      </w:pPr>
      <w:r>
        <w:t xml:space="preserve">Глава Кестеньгского </w:t>
      </w:r>
    </w:p>
    <w:p w:rsidR="00FD07A5" w:rsidRDefault="00FD07A5" w:rsidP="00FD07A5">
      <w:pPr>
        <w:pStyle w:val="a3"/>
      </w:pPr>
      <w:r>
        <w:t xml:space="preserve">сельского поселения                                                                     Ю.А. </w:t>
      </w:r>
      <w:proofErr w:type="spellStart"/>
      <w:r>
        <w:t>Задворьева</w:t>
      </w:r>
      <w:proofErr w:type="spellEnd"/>
    </w:p>
    <w:p w:rsidR="00FD07A5" w:rsidRDefault="00FD07A5" w:rsidP="00FD07A5">
      <w:pPr>
        <w:pStyle w:val="a3"/>
      </w:pPr>
    </w:p>
    <w:p w:rsidR="00FD07A5" w:rsidRDefault="00FD07A5" w:rsidP="00FD07A5">
      <w:pPr>
        <w:pStyle w:val="a3"/>
      </w:pPr>
    </w:p>
    <w:p w:rsidR="00FD07A5" w:rsidRDefault="00FD07A5" w:rsidP="00FD07A5">
      <w:pPr>
        <w:pStyle w:val="a3"/>
      </w:pPr>
    </w:p>
    <w:p w:rsidR="00FD07A5" w:rsidRDefault="00FD07A5" w:rsidP="008F6373">
      <w:pPr>
        <w:pStyle w:val="a3"/>
        <w:ind w:firstLine="0"/>
      </w:pPr>
    </w:p>
    <w:p w:rsidR="00FD07A5" w:rsidRDefault="00FD07A5" w:rsidP="00FD07A5">
      <w:pPr>
        <w:pStyle w:val="a3"/>
        <w:ind w:firstLine="680"/>
        <w:jc w:val="right"/>
      </w:pPr>
      <w:r>
        <w:t>Приложение № 1</w:t>
      </w:r>
    </w:p>
    <w:p w:rsidR="00FD07A5" w:rsidRDefault="00FD07A5" w:rsidP="00FD07A5">
      <w:pPr>
        <w:pStyle w:val="a3"/>
        <w:ind w:firstLine="680"/>
        <w:jc w:val="right"/>
      </w:pPr>
      <w:r>
        <w:t>к Решению Совета Кестеньгского сельского поселения</w:t>
      </w:r>
    </w:p>
    <w:p w:rsidR="00FD07A5" w:rsidRPr="00941D56" w:rsidRDefault="00FD07A5" w:rsidP="00FD07A5">
      <w:pPr>
        <w:pStyle w:val="a3"/>
        <w:ind w:firstLine="680"/>
        <w:jc w:val="right"/>
        <w:rPr>
          <w:lang w:val="en-US"/>
        </w:rPr>
      </w:pPr>
      <w:r>
        <w:t>от 17 декабря  2025 года № </w:t>
      </w:r>
      <w:r w:rsidR="00941D56">
        <w:rPr>
          <w:lang w:val="en-US"/>
        </w:rPr>
        <w:t>71</w:t>
      </w:r>
      <w:bookmarkStart w:id="1" w:name="_GoBack"/>
      <w:bookmarkEnd w:id="1"/>
    </w:p>
    <w:p w:rsidR="00FD07A5" w:rsidRDefault="00FD07A5" w:rsidP="00FD07A5">
      <w:pPr>
        <w:pStyle w:val="a3"/>
      </w:pPr>
    </w:p>
    <w:p w:rsidR="00FD07A5" w:rsidRDefault="00FD07A5" w:rsidP="00FD07A5">
      <w:pPr>
        <w:pStyle w:val="1"/>
        <w:spacing w:before="0" w:after="0"/>
        <w:rPr>
          <w:b w:val="0"/>
          <w:bCs/>
        </w:rPr>
      </w:pPr>
    </w:p>
    <w:p w:rsidR="00FD07A5" w:rsidRDefault="00FD07A5" w:rsidP="00FD07A5">
      <w:pPr>
        <w:pStyle w:val="1"/>
        <w:spacing w:before="0" w:after="0"/>
        <w:rPr>
          <w:b w:val="0"/>
          <w:bCs/>
        </w:rPr>
      </w:pPr>
    </w:p>
    <w:p w:rsidR="00FD07A5" w:rsidRPr="00021974" w:rsidRDefault="00FD07A5" w:rsidP="00FD07A5">
      <w:pPr>
        <w:pStyle w:val="1"/>
        <w:spacing w:before="0" w:after="0"/>
        <w:rPr>
          <w:b w:val="0"/>
          <w:bCs/>
        </w:rPr>
      </w:pPr>
      <w:r w:rsidRPr="00021974">
        <w:rPr>
          <w:b w:val="0"/>
          <w:bCs/>
        </w:rPr>
        <w:t>ПОЛОЖЕНИЕ</w:t>
      </w:r>
    </w:p>
    <w:p w:rsidR="00FD07A5" w:rsidRDefault="00FD07A5" w:rsidP="00FD07A5">
      <w:pPr>
        <w:pStyle w:val="1"/>
        <w:spacing w:before="0" w:after="0"/>
        <w:rPr>
          <w:b w:val="0"/>
          <w:bCs/>
        </w:rPr>
      </w:pPr>
      <w:r w:rsidRPr="00021974">
        <w:rPr>
          <w:b w:val="0"/>
          <w:bCs/>
        </w:rPr>
        <w:t xml:space="preserve"> о порядке выплаты единовременного поощрения муниципальным служащим</w:t>
      </w:r>
      <w:r>
        <w:rPr>
          <w:b w:val="0"/>
          <w:bCs/>
        </w:rPr>
        <w:t xml:space="preserve"> органов</w:t>
      </w:r>
    </w:p>
    <w:p w:rsidR="00FD07A5" w:rsidRDefault="00FD07A5" w:rsidP="00FD07A5">
      <w:pPr>
        <w:pStyle w:val="1"/>
        <w:spacing w:before="0" w:after="0"/>
        <w:rPr>
          <w:b w:val="0"/>
          <w:bCs/>
        </w:rPr>
      </w:pPr>
      <w:r>
        <w:rPr>
          <w:b w:val="0"/>
          <w:bCs/>
        </w:rPr>
        <w:t xml:space="preserve">   местного самоуправления Кестеньгского сельского поселения</w:t>
      </w:r>
      <w:r w:rsidRPr="00021974">
        <w:rPr>
          <w:b w:val="0"/>
          <w:bCs/>
        </w:rPr>
        <w:t>,</w:t>
      </w:r>
      <w:r>
        <w:rPr>
          <w:b w:val="0"/>
          <w:bCs/>
        </w:rPr>
        <w:t xml:space="preserve"> должностным </w:t>
      </w:r>
      <w:r w:rsidRPr="00021974">
        <w:rPr>
          <w:b w:val="0"/>
          <w:bCs/>
        </w:rPr>
        <w:t>лицам</w:t>
      </w:r>
    </w:p>
    <w:p w:rsidR="00FD07A5" w:rsidRPr="00021974" w:rsidRDefault="00FD07A5" w:rsidP="00FD07A5">
      <w:pPr>
        <w:pStyle w:val="1"/>
        <w:spacing w:before="0" w:after="0"/>
        <w:rPr>
          <w:b w:val="0"/>
          <w:bCs/>
        </w:rPr>
      </w:pPr>
      <w:r w:rsidRPr="00021974">
        <w:rPr>
          <w:b w:val="0"/>
          <w:bCs/>
        </w:rPr>
        <w:t xml:space="preserve"> органов местного </w:t>
      </w:r>
      <w:r>
        <w:rPr>
          <w:b w:val="0"/>
          <w:bCs/>
        </w:rPr>
        <w:t>с</w:t>
      </w:r>
      <w:r w:rsidRPr="00021974">
        <w:rPr>
          <w:b w:val="0"/>
          <w:bCs/>
        </w:rPr>
        <w:t xml:space="preserve">амоуправления </w:t>
      </w:r>
      <w:r>
        <w:rPr>
          <w:b w:val="0"/>
          <w:bCs/>
        </w:rPr>
        <w:t xml:space="preserve">Кестеньгского сельского поселения, </w:t>
      </w:r>
      <w:proofErr w:type="gramStart"/>
      <w:r>
        <w:rPr>
          <w:b w:val="0"/>
          <w:bCs/>
        </w:rPr>
        <w:t>замещавшим</w:t>
      </w:r>
      <w:proofErr w:type="gramEnd"/>
      <w:r>
        <w:rPr>
          <w:b w:val="0"/>
          <w:bCs/>
        </w:rPr>
        <w:t xml:space="preserve"> муниципальные должности на постоянной основе, </w:t>
      </w:r>
      <w:r w:rsidRPr="00021974">
        <w:rPr>
          <w:b w:val="0"/>
          <w:bCs/>
        </w:rPr>
        <w:t>при увольнении</w:t>
      </w:r>
    </w:p>
    <w:p w:rsidR="00FD07A5" w:rsidRDefault="00FD07A5" w:rsidP="00FD07A5">
      <w:pPr>
        <w:pStyle w:val="a3"/>
      </w:pPr>
    </w:p>
    <w:p w:rsidR="00FD07A5" w:rsidRDefault="00FD07A5" w:rsidP="00FD07A5">
      <w:pPr>
        <w:pStyle w:val="a3"/>
        <w:ind w:firstLine="0"/>
      </w:pPr>
      <w:r>
        <w:t xml:space="preserve">    1. Настоящее Положение разработано в соответствии с действующим законодательством, устанавливает порядок выплаты единовременного поощрения муниципальным служащим органов  местного самоуправления Кестеньгского сельского поселения, должностным лицам органов местного самоуправления Кестеньгского сельского поселения, </w:t>
      </w:r>
      <w:r w:rsidRPr="00873A41">
        <w:rPr>
          <w:bCs/>
        </w:rPr>
        <w:t>заме</w:t>
      </w:r>
      <w:r>
        <w:rPr>
          <w:bCs/>
        </w:rPr>
        <w:t>щ</w:t>
      </w:r>
      <w:r w:rsidRPr="00873A41">
        <w:rPr>
          <w:bCs/>
        </w:rPr>
        <w:t>авшим муниципальные должности на постоянной основе</w:t>
      </w:r>
      <w:r>
        <w:t xml:space="preserve">, </w:t>
      </w:r>
      <w:r w:rsidRPr="00873A41">
        <w:rPr>
          <w:color w:val="000000"/>
        </w:rPr>
        <w:t>достигшим пенсионного возраста или потерявшим трудоспособность</w:t>
      </w:r>
      <w:r>
        <w:t xml:space="preserve"> при увольнении  (далее - единовременное поощрение).</w:t>
      </w:r>
    </w:p>
    <w:p w:rsidR="00FD07A5" w:rsidRDefault="00FD07A5" w:rsidP="00FD07A5">
      <w:pPr>
        <w:pStyle w:val="a4"/>
      </w:pPr>
      <w:r>
        <w:t xml:space="preserve">    2. Единовременное поощрение выплачивается:</w:t>
      </w:r>
    </w:p>
    <w:p w:rsidR="007B7317" w:rsidRDefault="007B7317" w:rsidP="00FD07A5">
      <w:pPr>
        <w:pStyle w:val="a3"/>
        <w:ind w:firstLine="0"/>
      </w:pPr>
      <w:r>
        <w:t xml:space="preserve">    2.1.</w:t>
      </w:r>
      <w:r w:rsidR="00FD07A5">
        <w:t> </w:t>
      </w:r>
      <w:proofErr w:type="gramStart"/>
      <w:r w:rsidR="00FD07A5">
        <w:t xml:space="preserve">Муниципальному служащему органов местного самоуправления Кестеньгского сельского поселения (далее также – муниципальный служащий), </w:t>
      </w:r>
      <w:r w:rsidR="00FD07A5" w:rsidRPr="00873A41">
        <w:rPr>
          <w:color w:val="000000"/>
        </w:rPr>
        <w:t xml:space="preserve"> </w:t>
      </w:r>
      <w:r w:rsidR="00FD07A5">
        <w:rPr>
          <w:color w:val="000000"/>
        </w:rPr>
        <w:t>при увольнении  в связи с выходом  на страховую  пе</w:t>
      </w:r>
      <w:r>
        <w:rPr>
          <w:color w:val="000000"/>
        </w:rPr>
        <w:t xml:space="preserve">нсию по старости (инвалидности) </w:t>
      </w:r>
      <w:r w:rsidR="00FD07A5">
        <w:t>при наличии стажа муниципальной службы</w:t>
      </w:r>
      <w:r>
        <w:t>, продолжительность которого определяется в порядке, установленном частью 1 статьи 11 Закона Республики Карелия от 24 июля 2007 года № 1107-ЗРК «О муниципальной службе в Республике Карелия» (далее – Закон Республики Карелия № 1107-ЗРК), или</w:t>
      </w:r>
      <w:proofErr w:type="gramEnd"/>
      <w:r>
        <w:t xml:space="preserve"> </w:t>
      </w:r>
      <w:proofErr w:type="gramStart"/>
      <w:r>
        <w:t>стажа муниципальной службы, дающего право на ежемесячную доплату к страховой пенсии по старости (инвалидности) в соответствии с частью 1 статьи 15 Закона Республики Карелия № 1107-ЗРК (дававшего право на ежемесячную доплату к страховой пенсии по старости в соответствии с частью 1 статьи 11 Закона Республики Карелия № 1107-ЗРК в редакции, действовавшей до 1 января 2017 года), предусматривается за счет средств местного бюджета</w:t>
      </w:r>
      <w:proofErr w:type="gramEnd"/>
      <w:r>
        <w:t xml:space="preserve"> выплата единовременного поощрения за время работы в органах местного самоуправления в Республике Карелия с 1 января 1997 года.   </w:t>
      </w:r>
      <w:r w:rsidR="00FD07A5">
        <w:t xml:space="preserve"> </w:t>
      </w:r>
    </w:p>
    <w:p w:rsidR="00FD07A5" w:rsidRDefault="007B7317" w:rsidP="00FD07A5">
      <w:pPr>
        <w:pStyle w:val="a3"/>
        <w:ind w:firstLine="0"/>
      </w:pPr>
      <w:r>
        <w:t xml:space="preserve">    2.2.</w:t>
      </w:r>
      <w:r w:rsidR="00FD07A5">
        <w:t xml:space="preserve"> должностному лицу органов местного самоуправления Кестеньгского сельского поселения, </w:t>
      </w:r>
      <w:r w:rsidR="00FD07A5" w:rsidRPr="00873A41">
        <w:rPr>
          <w:bCs/>
        </w:rPr>
        <w:t>замещавш</w:t>
      </w:r>
      <w:r w:rsidR="00FD07A5">
        <w:rPr>
          <w:bCs/>
        </w:rPr>
        <w:t>ему</w:t>
      </w:r>
      <w:r w:rsidR="00FD07A5" w:rsidRPr="00873A41">
        <w:rPr>
          <w:bCs/>
        </w:rPr>
        <w:t xml:space="preserve"> муниципальн</w:t>
      </w:r>
      <w:r w:rsidR="00FD07A5">
        <w:rPr>
          <w:bCs/>
        </w:rPr>
        <w:t>ую</w:t>
      </w:r>
      <w:r w:rsidR="00FD07A5" w:rsidRPr="00873A41">
        <w:rPr>
          <w:bCs/>
        </w:rPr>
        <w:t xml:space="preserve"> должност</w:t>
      </w:r>
      <w:r w:rsidR="00FD07A5">
        <w:rPr>
          <w:bCs/>
        </w:rPr>
        <w:t>ь</w:t>
      </w:r>
      <w:r w:rsidR="00FD07A5" w:rsidRPr="00873A41">
        <w:rPr>
          <w:bCs/>
        </w:rPr>
        <w:t xml:space="preserve"> на постоянной основе</w:t>
      </w:r>
      <w:r>
        <w:t xml:space="preserve"> </w:t>
      </w:r>
      <w:r w:rsidR="00FD07A5">
        <w:t xml:space="preserve">и в этот период </w:t>
      </w:r>
      <w:r w:rsidR="00FD07A5" w:rsidRPr="00873A41">
        <w:rPr>
          <w:color w:val="000000"/>
        </w:rPr>
        <w:t>достигш</w:t>
      </w:r>
      <w:r w:rsidR="00FD07A5">
        <w:rPr>
          <w:color w:val="000000"/>
        </w:rPr>
        <w:t>ему</w:t>
      </w:r>
      <w:r w:rsidR="00FD07A5" w:rsidRPr="00873A41">
        <w:rPr>
          <w:color w:val="000000"/>
        </w:rPr>
        <w:t xml:space="preserve"> пенсионного возраста или потерявш</w:t>
      </w:r>
      <w:r w:rsidR="00FD07A5">
        <w:rPr>
          <w:color w:val="000000"/>
        </w:rPr>
        <w:t>ему</w:t>
      </w:r>
      <w:r w:rsidR="00FD07A5" w:rsidRPr="00873A41">
        <w:rPr>
          <w:color w:val="000000"/>
        </w:rPr>
        <w:t xml:space="preserve"> трудоспособность</w:t>
      </w:r>
      <w:r>
        <w:t xml:space="preserve">, после окончания срока его полномочий, на который он был избран, выплачивается за счет средств местного бюджета единовременное поощрение. </w:t>
      </w:r>
    </w:p>
    <w:p w:rsidR="00FD07A5" w:rsidRDefault="00FD07A5" w:rsidP="00FD07A5">
      <w:pPr>
        <w:pStyle w:val="a3"/>
        <w:ind w:firstLine="0"/>
      </w:pPr>
      <w:r>
        <w:t xml:space="preserve">    3. Единовременное поощрение выплачивается:</w:t>
      </w:r>
    </w:p>
    <w:p w:rsidR="00FD07A5" w:rsidRPr="007B7317" w:rsidRDefault="007B7317" w:rsidP="00FD07A5">
      <w:pPr>
        <w:pStyle w:val="a3"/>
        <w:ind w:firstLine="0"/>
        <w:rPr>
          <w:color w:val="000000"/>
        </w:rPr>
      </w:pPr>
      <w:r>
        <w:t xml:space="preserve">     3.1.</w:t>
      </w:r>
      <w:r w:rsidR="00FD07A5">
        <w:t> Муниципальному служащему - один раз за все в</w:t>
      </w:r>
      <w:r>
        <w:t xml:space="preserve">ремя нахождения на </w:t>
      </w:r>
      <w:r w:rsidR="00FD07A5">
        <w:t>должности муниципальной службы при наличии стажа муниципальной службы, установленного</w:t>
      </w:r>
      <w:r>
        <w:t xml:space="preserve"> подпунктом 2.1  пункта</w:t>
      </w:r>
      <w:r w:rsidR="00FD07A5">
        <w:t xml:space="preserve"> 2 Положения, и его размер составляет </w:t>
      </w:r>
      <w:r w:rsidR="00FD07A5" w:rsidRPr="005B4AD9">
        <w:rPr>
          <w:rFonts w:ascii="Arial" w:hAnsi="Arial" w:cs="Arial"/>
          <w:color w:val="444444"/>
        </w:rPr>
        <w:t xml:space="preserve"> </w:t>
      </w:r>
      <w:r w:rsidR="00FD07A5" w:rsidRPr="005B4AD9">
        <w:rPr>
          <w:color w:val="000000"/>
        </w:rPr>
        <w:t>10 размеров месячного денежного содержания муниципального служащего, исчисленного в соответствии со</w:t>
      </w:r>
      <w:r w:rsidR="00FD07A5" w:rsidRPr="005B4AD9">
        <w:rPr>
          <w:color w:val="444444"/>
        </w:rPr>
        <w:t> </w:t>
      </w:r>
      <w:hyperlink r:id="rId8" w:anchor="8PQ0LU" w:history="1">
        <w:r w:rsidR="00FD07A5" w:rsidRPr="007B7317">
          <w:rPr>
            <w:rStyle w:val="a5"/>
            <w:color w:val="000000"/>
            <w:u w:val="none"/>
          </w:rPr>
          <w:t>статьей 139 Трудового кодекса Российской Федерации</w:t>
        </w:r>
      </w:hyperlink>
      <w:r>
        <w:rPr>
          <w:rStyle w:val="a5"/>
          <w:color w:val="000000"/>
          <w:u w:val="none"/>
        </w:rPr>
        <w:t xml:space="preserve">. </w:t>
      </w:r>
    </w:p>
    <w:p w:rsidR="00FD07A5" w:rsidRDefault="007B7317" w:rsidP="00FD07A5">
      <w:pPr>
        <w:pStyle w:val="a3"/>
        <w:ind w:firstLine="0"/>
      </w:pPr>
      <w:r>
        <w:t xml:space="preserve">    3.2. Д</w:t>
      </w:r>
      <w:r w:rsidR="00FD07A5">
        <w:t>олжностному лицу - один раз за все время нахождения на муниципальной должности, и его размер составляет 10 средних месячных заработков.</w:t>
      </w:r>
    </w:p>
    <w:p w:rsidR="00FD07A5" w:rsidRDefault="00FD07A5" w:rsidP="00FD07A5">
      <w:pPr>
        <w:pStyle w:val="a3"/>
        <w:ind w:firstLine="0"/>
      </w:pPr>
      <w:r>
        <w:t xml:space="preserve">   4. Единовременное поощрение выплачивается за счет средств бюджета</w:t>
      </w:r>
      <w:r w:rsidR="00964A39">
        <w:t xml:space="preserve"> Кестеньгского сельского</w:t>
      </w:r>
      <w:r>
        <w:t xml:space="preserve"> поселения   на основании распоряжения администрации </w:t>
      </w:r>
      <w:r w:rsidR="00964A39">
        <w:t>Кестеньгского сельского</w:t>
      </w:r>
      <w:r>
        <w:t xml:space="preserve"> поселения.</w:t>
      </w:r>
    </w:p>
    <w:p w:rsidR="00DE1B03" w:rsidRDefault="00DE1B03"/>
    <w:p w:rsidR="007B7317" w:rsidRDefault="007B7317"/>
    <w:sectPr w:rsidR="007B7317" w:rsidSect="00D13A9F">
      <w:footerReference w:type="default" r:id="rId9"/>
      <w:pgSz w:w="11906" w:h="16838"/>
      <w:pgMar w:top="397" w:right="851" w:bottom="397"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6C77" w:rsidRDefault="00406C77">
      <w:r>
        <w:separator/>
      </w:r>
    </w:p>
  </w:endnote>
  <w:endnote w:type="continuationSeparator" w:id="0">
    <w:p w:rsidR="00406C77" w:rsidRDefault="00406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10" w:type="dxa"/>
        <w:right w:w="10" w:type="dxa"/>
      </w:tblCellMar>
      <w:tblLook w:val="04A0" w:firstRow="1" w:lastRow="0" w:firstColumn="1" w:lastColumn="0" w:noHBand="0" w:noVBand="1"/>
    </w:tblPr>
    <w:tblGrid>
      <w:gridCol w:w="26"/>
      <w:gridCol w:w="26"/>
      <w:gridCol w:w="26"/>
    </w:tblGrid>
    <w:tr w:rsidR="008838D6" w:rsidRPr="00AD540E">
      <w:tc>
        <w:tcPr>
          <w:tcW w:w="0" w:type="auto"/>
        </w:tcPr>
        <w:p w:rsidR="008838D6" w:rsidRPr="00AD540E" w:rsidRDefault="00406C77">
          <w:pPr>
            <w:pStyle w:val="Standard"/>
            <w:ind w:firstLine="0"/>
            <w:jc w:val="left"/>
          </w:pPr>
        </w:p>
      </w:tc>
      <w:tc>
        <w:tcPr>
          <w:tcW w:w="0" w:type="auto"/>
        </w:tcPr>
        <w:p w:rsidR="008838D6" w:rsidRPr="00AD540E" w:rsidRDefault="00406C77">
          <w:pPr>
            <w:pStyle w:val="Standard"/>
            <w:ind w:firstLine="0"/>
            <w:jc w:val="center"/>
          </w:pPr>
        </w:p>
      </w:tc>
      <w:tc>
        <w:tcPr>
          <w:tcW w:w="0" w:type="auto"/>
        </w:tcPr>
        <w:p w:rsidR="008838D6" w:rsidRPr="00AD540E" w:rsidRDefault="00406C77">
          <w:pPr>
            <w:pStyle w:val="Standard"/>
            <w:ind w:firstLine="0"/>
            <w:jc w:val="right"/>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6C77" w:rsidRDefault="00406C77">
      <w:r>
        <w:separator/>
      </w:r>
    </w:p>
  </w:footnote>
  <w:footnote w:type="continuationSeparator" w:id="0">
    <w:p w:rsidR="00406C77" w:rsidRDefault="00406C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73190C"/>
    <w:multiLevelType w:val="hybridMultilevel"/>
    <w:tmpl w:val="02ACE732"/>
    <w:lvl w:ilvl="0" w:tplc="2C40DB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CA1"/>
    <w:rsid w:val="00067CA1"/>
    <w:rsid w:val="00284A8F"/>
    <w:rsid w:val="00406C77"/>
    <w:rsid w:val="007B7317"/>
    <w:rsid w:val="008F6373"/>
    <w:rsid w:val="00941D56"/>
    <w:rsid w:val="00964A39"/>
    <w:rsid w:val="00B55BF3"/>
    <w:rsid w:val="00DE1B03"/>
    <w:rsid w:val="00FD07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D07A5"/>
    <w:pPr>
      <w:widowControl w:val="0"/>
      <w:suppressAutoHyphens/>
      <w:overflowPunct w:val="0"/>
      <w:autoSpaceDE w:val="0"/>
      <w:autoSpaceDN w:val="0"/>
      <w:spacing w:after="0" w:line="240" w:lineRule="auto"/>
      <w:textAlignment w:val="baseline"/>
    </w:pPr>
    <w:rPr>
      <w:rFonts w:ascii="Times New Roman" w:eastAsia="Times New Roman" w:hAnsi="Times New Roman" w:cs="Times New Roman"/>
      <w:kern w:val="3"/>
      <w:sz w:val="24"/>
      <w:lang w:eastAsia="ru-RU"/>
    </w:rPr>
  </w:style>
  <w:style w:type="paragraph" w:styleId="1">
    <w:name w:val="heading 1"/>
    <w:basedOn w:val="a"/>
    <w:link w:val="10"/>
    <w:rsid w:val="00FD07A5"/>
    <w:pPr>
      <w:keepNext/>
      <w:widowControl/>
      <w:spacing w:before="240" w:after="120"/>
      <w:ind w:firstLine="720"/>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D07A5"/>
    <w:rPr>
      <w:rFonts w:ascii="Times New Roman" w:eastAsia="Times New Roman" w:hAnsi="Times New Roman" w:cs="Times New Roman"/>
      <w:b/>
      <w:kern w:val="3"/>
      <w:sz w:val="24"/>
      <w:lang w:eastAsia="ru-RU"/>
    </w:rPr>
  </w:style>
  <w:style w:type="paragraph" w:customStyle="1" w:styleId="Standard">
    <w:name w:val="Standard"/>
    <w:rsid w:val="00FD07A5"/>
    <w:pPr>
      <w:suppressAutoHyphens/>
      <w:overflowPunct w:val="0"/>
      <w:autoSpaceDE w:val="0"/>
      <w:autoSpaceDN w:val="0"/>
      <w:spacing w:after="0" w:line="240" w:lineRule="auto"/>
      <w:ind w:firstLine="720"/>
      <w:jc w:val="both"/>
      <w:textAlignment w:val="baseline"/>
    </w:pPr>
    <w:rPr>
      <w:rFonts w:ascii="Times New Roman" w:eastAsia="Times New Roman" w:hAnsi="Times New Roman" w:cs="Times New Roman"/>
      <w:kern w:val="3"/>
      <w:sz w:val="24"/>
      <w:lang w:eastAsia="ru-RU"/>
    </w:rPr>
  </w:style>
  <w:style w:type="paragraph" w:customStyle="1" w:styleId="a3">
    <w:name w:val="Нормальный"/>
    <w:basedOn w:val="Standard"/>
    <w:rsid w:val="00FD07A5"/>
  </w:style>
  <w:style w:type="paragraph" w:customStyle="1" w:styleId="a4">
    <w:name w:val="Прижатый влево"/>
    <w:basedOn w:val="Standard"/>
    <w:rsid w:val="00FD07A5"/>
    <w:pPr>
      <w:ind w:firstLine="0"/>
      <w:jc w:val="left"/>
    </w:pPr>
  </w:style>
  <w:style w:type="character" w:styleId="a5">
    <w:name w:val="Hyperlink"/>
    <w:uiPriority w:val="99"/>
    <w:semiHidden/>
    <w:unhideWhenUsed/>
    <w:rsid w:val="00FD07A5"/>
    <w:rPr>
      <w:color w:val="0000FF"/>
      <w:u w:val="single"/>
    </w:rPr>
  </w:style>
  <w:style w:type="paragraph" w:styleId="a6">
    <w:name w:val="Balloon Text"/>
    <w:basedOn w:val="a"/>
    <w:link w:val="a7"/>
    <w:uiPriority w:val="99"/>
    <w:semiHidden/>
    <w:unhideWhenUsed/>
    <w:rsid w:val="00FD07A5"/>
    <w:rPr>
      <w:rFonts w:ascii="Tahoma" w:hAnsi="Tahoma" w:cs="Tahoma"/>
      <w:sz w:val="16"/>
      <w:szCs w:val="16"/>
    </w:rPr>
  </w:style>
  <w:style w:type="character" w:customStyle="1" w:styleId="a7">
    <w:name w:val="Текст выноски Знак"/>
    <w:basedOn w:val="a0"/>
    <w:link w:val="a6"/>
    <w:uiPriority w:val="99"/>
    <w:semiHidden/>
    <w:rsid w:val="00FD07A5"/>
    <w:rPr>
      <w:rFonts w:ascii="Tahoma" w:eastAsia="Times New Roman" w:hAnsi="Tahoma" w:cs="Tahoma"/>
      <w:kern w:val="3"/>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D07A5"/>
    <w:pPr>
      <w:widowControl w:val="0"/>
      <w:suppressAutoHyphens/>
      <w:overflowPunct w:val="0"/>
      <w:autoSpaceDE w:val="0"/>
      <w:autoSpaceDN w:val="0"/>
      <w:spacing w:after="0" w:line="240" w:lineRule="auto"/>
      <w:textAlignment w:val="baseline"/>
    </w:pPr>
    <w:rPr>
      <w:rFonts w:ascii="Times New Roman" w:eastAsia="Times New Roman" w:hAnsi="Times New Roman" w:cs="Times New Roman"/>
      <w:kern w:val="3"/>
      <w:sz w:val="24"/>
      <w:lang w:eastAsia="ru-RU"/>
    </w:rPr>
  </w:style>
  <w:style w:type="paragraph" w:styleId="1">
    <w:name w:val="heading 1"/>
    <w:basedOn w:val="a"/>
    <w:link w:val="10"/>
    <w:rsid w:val="00FD07A5"/>
    <w:pPr>
      <w:keepNext/>
      <w:widowControl/>
      <w:spacing w:before="240" w:after="120"/>
      <w:ind w:firstLine="720"/>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D07A5"/>
    <w:rPr>
      <w:rFonts w:ascii="Times New Roman" w:eastAsia="Times New Roman" w:hAnsi="Times New Roman" w:cs="Times New Roman"/>
      <w:b/>
      <w:kern w:val="3"/>
      <w:sz w:val="24"/>
      <w:lang w:eastAsia="ru-RU"/>
    </w:rPr>
  </w:style>
  <w:style w:type="paragraph" w:customStyle="1" w:styleId="Standard">
    <w:name w:val="Standard"/>
    <w:rsid w:val="00FD07A5"/>
    <w:pPr>
      <w:suppressAutoHyphens/>
      <w:overflowPunct w:val="0"/>
      <w:autoSpaceDE w:val="0"/>
      <w:autoSpaceDN w:val="0"/>
      <w:spacing w:after="0" w:line="240" w:lineRule="auto"/>
      <w:ind w:firstLine="720"/>
      <w:jc w:val="both"/>
      <w:textAlignment w:val="baseline"/>
    </w:pPr>
    <w:rPr>
      <w:rFonts w:ascii="Times New Roman" w:eastAsia="Times New Roman" w:hAnsi="Times New Roman" w:cs="Times New Roman"/>
      <w:kern w:val="3"/>
      <w:sz w:val="24"/>
      <w:lang w:eastAsia="ru-RU"/>
    </w:rPr>
  </w:style>
  <w:style w:type="paragraph" w:customStyle="1" w:styleId="a3">
    <w:name w:val="Нормальный"/>
    <w:basedOn w:val="Standard"/>
    <w:rsid w:val="00FD07A5"/>
  </w:style>
  <w:style w:type="paragraph" w:customStyle="1" w:styleId="a4">
    <w:name w:val="Прижатый влево"/>
    <w:basedOn w:val="Standard"/>
    <w:rsid w:val="00FD07A5"/>
    <w:pPr>
      <w:ind w:firstLine="0"/>
      <w:jc w:val="left"/>
    </w:pPr>
  </w:style>
  <w:style w:type="character" w:styleId="a5">
    <w:name w:val="Hyperlink"/>
    <w:uiPriority w:val="99"/>
    <w:semiHidden/>
    <w:unhideWhenUsed/>
    <w:rsid w:val="00FD07A5"/>
    <w:rPr>
      <w:color w:val="0000FF"/>
      <w:u w:val="single"/>
    </w:rPr>
  </w:style>
  <w:style w:type="paragraph" w:styleId="a6">
    <w:name w:val="Balloon Text"/>
    <w:basedOn w:val="a"/>
    <w:link w:val="a7"/>
    <w:uiPriority w:val="99"/>
    <w:semiHidden/>
    <w:unhideWhenUsed/>
    <w:rsid w:val="00FD07A5"/>
    <w:rPr>
      <w:rFonts w:ascii="Tahoma" w:hAnsi="Tahoma" w:cs="Tahoma"/>
      <w:sz w:val="16"/>
      <w:szCs w:val="16"/>
    </w:rPr>
  </w:style>
  <w:style w:type="character" w:customStyle="1" w:styleId="a7">
    <w:name w:val="Текст выноски Знак"/>
    <w:basedOn w:val="a0"/>
    <w:link w:val="a6"/>
    <w:uiPriority w:val="99"/>
    <w:semiHidden/>
    <w:rsid w:val="00FD07A5"/>
    <w:rPr>
      <w:rFonts w:ascii="Tahoma" w:eastAsia="Times New Roman" w:hAnsi="Tahoma" w:cs="Tahoma"/>
      <w:kern w:val="3"/>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1807664"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1</Pages>
  <Words>729</Words>
  <Characters>4161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8</cp:revision>
  <dcterms:created xsi:type="dcterms:W3CDTF">2025-12-15T09:26:00Z</dcterms:created>
  <dcterms:modified xsi:type="dcterms:W3CDTF">2026-01-19T07:43:00Z</dcterms:modified>
</cp:coreProperties>
</file>