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A2" w:rsidRPr="00DF16A2" w:rsidRDefault="00DF16A2" w:rsidP="00DF16A2">
      <w:pPr>
        <w:jc w:val="center"/>
        <w:rPr>
          <w:bCs w:val="0"/>
          <w:sz w:val="26"/>
          <w:szCs w:val="20"/>
          <w:lang w:eastAsia="ru-RU"/>
        </w:rPr>
      </w:pPr>
      <w:r w:rsidRPr="00DF16A2">
        <w:rPr>
          <w:bCs w:val="0"/>
          <w:sz w:val="26"/>
          <w:szCs w:val="20"/>
          <w:lang w:eastAsia="ru-RU"/>
        </w:rPr>
        <w:object w:dxaOrig="1140"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6" o:title="" grayscale="t" bilevel="t"/>
          </v:shape>
          <o:OLEObject Type="Embed" ProgID="Word.Picture.8" ShapeID="_x0000_i1025" DrawAspect="Content" ObjectID="_1843821468" r:id="rId7"/>
        </w:object>
      </w:r>
    </w:p>
    <w:p w:rsidR="00DF16A2" w:rsidRPr="009E1DEF" w:rsidRDefault="00DF16A2" w:rsidP="00DF16A2">
      <w:pPr>
        <w:snapToGrid w:val="0"/>
        <w:spacing w:after="0" w:line="360" w:lineRule="auto"/>
        <w:jc w:val="center"/>
        <w:rPr>
          <w:b/>
          <w:bCs w:val="0"/>
          <w:sz w:val="26"/>
          <w:szCs w:val="20"/>
          <w:lang w:eastAsia="ru-RU"/>
        </w:rPr>
      </w:pPr>
      <w:r w:rsidRPr="009E1DEF">
        <w:rPr>
          <w:b/>
          <w:bCs w:val="0"/>
          <w:sz w:val="26"/>
          <w:szCs w:val="20"/>
          <w:lang w:eastAsia="ru-RU"/>
        </w:rPr>
        <w:t>РЕСПУБЛИКА КАРЕЛИЯ</w:t>
      </w:r>
    </w:p>
    <w:p w:rsidR="00DF16A2" w:rsidRPr="009E1DEF" w:rsidRDefault="00DF16A2" w:rsidP="00DF16A2">
      <w:pPr>
        <w:snapToGrid w:val="0"/>
        <w:spacing w:after="0" w:line="360" w:lineRule="auto"/>
        <w:jc w:val="center"/>
        <w:rPr>
          <w:b/>
          <w:bCs w:val="0"/>
          <w:sz w:val="26"/>
          <w:szCs w:val="20"/>
          <w:lang w:eastAsia="ru-RU"/>
        </w:rPr>
      </w:pPr>
      <w:r w:rsidRPr="009E1DEF">
        <w:rPr>
          <w:b/>
          <w:bCs w:val="0"/>
          <w:sz w:val="26"/>
          <w:szCs w:val="20"/>
          <w:lang w:eastAsia="ru-RU"/>
        </w:rPr>
        <w:t>ЛОУХСКИЙ МУНИЦИПАЛЬНЫЙ РАЙОН</w:t>
      </w:r>
    </w:p>
    <w:p w:rsidR="00DF16A2" w:rsidRPr="009E1DEF" w:rsidRDefault="00DF16A2" w:rsidP="00DF16A2">
      <w:pPr>
        <w:snapToGrid w:val="0"/>
        <w:spacing w:after="0" w:line="360" w:lineRule="auto"/>
        <w:jc w:val="center"/>
        <w:rPr>
          <w:b/>
          <w:bCs w:val="0"/>
          <w:sz w:val="26"/>
          <w:szCs w:val="20"/>
          <w:lang w:eastAsia="ru-RU"/>
        </w:rPr>
      </w:pPr>
      <w:r w:rsidRPr="009E1DEF">
        <w:rPr>
          <w:b/>
          <w:bCs w:val="0"/>
          <w:sz w:val="26"/>
          <w:szCs w:val="20"/>
          <w:lang w:eastAsia="ru-RU"/>
        </w:rPr>
        <w:t xml:space="preserve">  АДМИНИСТРАЦИЯ КЕСТЕНЬГСКОГО СЕЛЬСКОГО ПОСЕЛЕНИЯ</w:t>
      </w:r>
    </w:p>
    <w:p w:rsidR="00DF16A2" w:rsidRPr="009E1DEF" w:rsidRDefault="00DF16A2" w:rsidP="00DF16A2">
      <w:pPr>
        <w:snapToGrid w:val="0"/>
        <w:spacing w:after="0" w:line="360" w:lineRule="auto"/>
        <w:rPr>
          <w:b/>
          <w:bCs w:val="0"/>
          <w:sz w:val="26"/>
          <w:szCs w:val="20"/>
          <w:lang w:eastAsia="ru-RU"/>
        </w:rPr>
      </w:pPr>
    </w:p>
    <w:p w:rsidR="00DF16A2" w:rsidRPr="009E1DEF" w:rsidRDefault="00DF16A2" w:rsidP="00DF16A2">
      <w:pPr>
        <w:snapToGrid w:val="0"/>
        <w:spacing w:after="0" w:line="240" w:lineRule="auto"/>
        <w:jc w:val="center"/>
        <w:rPr>
          <w:b/>
          <w:bCs w:val="0"/>
          <w:sz w:val="26"/>
          <w:szCs w:val="20"/>
          <w:lang w:eastAsia="ru-RU"/>
        </w:rPr>
      </w:pPr>
      <w:r w:rsidRPr="009E1DEF">
        <w:rPr>
          <w:b/>
          <w:bCs w:val="0"/>
          <w:sz w:val="26"/>
          <w:szCs w:val="20"/>
          <w:lang w:eastAsia="ru-RU"/>
        </w:rPr>
        <w:t>РАСПОРЯЖЕНИЕ № 7-р</w:t>
      </w:r>
    </w:p>
    <w:p w:rsidR="00DF16A2" w:rsidRDefault="00DF16A2" w:rsidP="00DF16A2">
      <w:pPr>
        <w:spacing w:after="0" w:line="240" w:lineRule="auto"/>
        <w:ind w:firstLine="720"/>
      </w:pPr>
      <w:r>
        <w:t xml:space="preserve">          </w:t>
      </w:r>
    </w:p>
    <w:p w:rsidR="00DF16A2" w:rsidRDefault="00DF16A2" w:rsidP="00DF16A2">
      <w:pPr>
        <w:rPr>
          <w:rFonts w:eastAsia="Arial Unicode MS"/>
          <w:bCs w:val="0"/>
          <w:lang w:eastAsia="ru-RU"/>
        </w:rPr>
      </w:pPr>
    </w:p>
    <w:p w:rsidR="00DF16A2" w:rsidRDefault="00DF16A2" w:rsidP="00DF16A2">
      <w:pPr>
        <w:rPr>
          <w:sz w:val="24"/>
          <w:szCs w:val="24"/>
        </w:rPr>
      </w:pPr>
      <w:r>
        <w:rPr>
          <w:sz w:val="24"/>
          <w:szCs w:val="24"/>
        </w:rPr>
        <w:t xml:space="preserve">п. Кестеньга                                                                                </w:t>
      </w:r>
      <w:r>
        <w:rPr>
          <w:sz w:val="24"/>
          <w:szCs w:val="24"/>
        </w:rPr>
        <w:tab/>
        <w:t xml:space="preserve"> </w:t>
      </w:r>
      <w:r>
        <w:rPr>
          <w:bCs w:val="0"/>
          <w:sz w:val="24"/>
          <w:szCs w:val="24"/>
        </w:rPr>
        <w:t>от  19 марта  2026 года</w:t>
      </w:r>
    </w:p>
    <w:p w:rsidR="00DF16A2" w:rsidRPr="009E1DEF" w:rsidRDefault="00DF16A2" w:rsidP="00DF16A2">
      <w:pPr>
        <w:spacing w:after="0" w:line="240" w:lineRule="auto"/>
        <w:jc w:val="center"/>
        <w:rPr>
          <w:b/>
          <w:bCs w:val="0"/>
          <w:sz w:val="24"/>
          <w:szCs w:val="24"/>
        </w:rPr>
      </w:pPr>
      <w:proofErr w:type="gramStart"/>
      <w:r w:rsidRPr="009E1DEF">
        <w:rPr>
          <w:b/>
          <w:sz w:val="24"/>
          <w:szCs w:val="24"/>
        </w:rPr>
        <w:t xml:space="preserve">Об утверждении Положения о предоставлении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администрации Кестеньгского сельского поселения, сведений о доходах, расходах, об имуществе и обязательствах имущественного характера, </w:t>
      </w:r>
      <w:r w:rsidRPr="009E1DEF">
        <w:rPr>
          <w:b/>
          <w:bCs w:val="0"/>
          <w:sz w:val="24"/>
          <w:szCs w:val="24"/>
        </w:rPr>
        <w:t>а также о доходах, расходах, об имуществе и обязательствах имущественного характера своих супруги (супруга) и несовершеннолетних детей</w:t>
      </w:r>
      <w:proofErr w:type="gramEnd"/>
    </w:p>
    <w:p w:rsidR="00DF16A2" w:rsidRDefault="00DF16A2" w:rsidP="00DF16A2">
      <w:pPr>
        <w:autoSpaceDE w:val="0"/>
        <w:autoSpaceDN w:val="0"/>
        <w:adjustRightInd w:val="0"/>
        <w:spacing w:after="0" w:line="240" w:lineRule="auto"/>
        <w:ind w:firstLine="709"/>
        <w:jc w:val="both"/>
        <w:rPr>
          <w:sz w:val="24"/>
          <w:szCs w:val="24"/>
        </w:rPr>
      </w:pPr>
      <w:r>
        <w:rPr>
          <w:sz w:val="24"/>
          <w:szCs w:val="24"/>
        </w:rPr>
        <w:t xml:space="preserve"> </w:t>
      </w:r>
    </w:p>
    <w:p w:rsidR="00DF16A2" w:rsidRDefault="00DF16A2" w:rsidP="00DF16A2">
      <w:pPr>
        <w:autoSpaceDE w:val="0"/>
        <w:autoSpaceDN w:val="0"/>
        <w:adjustRightInd w:val="0"/>
        <w:spacing w:after="0" w:line="240" w:lineRule="auto"/>
        <w:ind w:firstLine="709"/>
        <w:jc w:val="center"/>
        <w:rPr>
          <w:sz w:val="24"/>
          <w:szCs w:val="24"/>
        </w:rPr>
      </w:pPr>
    </w:p>
    <w:p w:rsidR="00DF16A2" w:rsidRDefault="00DF16A2" w:rsidP="00DF16A2">
      <w:pPr>
        <w:autoSpaceDE w:val="0"/>
        <w:autoSpaceDN w:val="0"/>
        <w:adjustRightInd w:val="0"/>
        <w:spacing w:after="0" w:line="240" w:lineRule="auto"/>
        <w:ind w:firstLine="709"/>
        <w:jc w:val="both"/>
        <w:rPr>
          <w:b/>
          <w:sz w:val="24"/>
          <w:szCs w:val="24"/>
        </w:rPr>
      </w:pPr>
      <w:proofErr w:type="gramStart"/>
      <w:r>
        <w:rPr>
          <w:sz w:val="24"/>
          <w:szCs w:val="24"/>
        </w:rPr>
        <w:t xml:space="preserve">В соответствии с Федеральным законом от 02 марта 2007 года  № 25-ФЗ  «О муниципальной службе в Российской Федерации», Федеральным законом  от 25 декабря 2008 года  № 273-ФЗ «О противодействии коррупции» (часть 1.1. в ред. Федерального закона от 28.12.2025 № 505-ФЗ),  </w:t>
      </w:r>
      <w:r>
        <w:rPr>
          <w:color w:val="000000"/>
          <w:sz w:val="24"/>
          <w:szCs w:val="24"/>
        </w:rPr>
        <w:t xml:space="preserve">и  </w:t>
      </w:r>
      <w:r>
        <w:rPr>
          <w:sz w:val="24"/>
          <w:szCs w:val="24"/>
        </w:rPr>
        <w:t>Законом Республики Карелия от  24 июля 2007 года № 1107-ЗРК  «О муниципальной службе в Республики Карелия»</w:t>
      </w:r>
      <w:r w:rsidR="009E1DEF">
        <w:rPr>
          <w:sz w:val="24"/>
          <w:szCs w:val="24"/>
        </w:rPr>
        <w:t xml:space="preserve">: </w:t>
      </w:r>
      <w:r>
        <w:rPr>
          <w:sz w:val="24"/>
          <w:szCs w:val="24"/>
        </w:rPr>
        <w:t xml:space="preserve">  </w:t>
      </w:r>
      <w:proofErr w:type="gramEnd"/>
    </w:p>
    <w:p w:rsidR="00DF16A2" w:rsidRDefault="00DF16A2" w:rsidP="00DF16A2">
      <w:pPr>
        <w:autoSpaceDE w:val="0"/>
        <w:autoSpaceDN w:val="0"/>
        <w:adjustRightInd w:val="0"/>
        <w:spacing w:after="0" w:line="240" w:lineRule="auto"/>
        <w:ind w:firstLine="708"/>
        <w:jc w:val="both"/>
        <w:rPr>
          <w:bCs w:val="0"/>
          <w:sz w:val="24"/>
          <w:szCs w:val="24"/>
        </w:rPr>
      </w:pPr>
      <w:r>
        <w:rPr>
          <w:sz w:val="24"/>
          <w:szCs w:val="24"/>
        </w:rPr>
        <w:t xml:space="preserve">1. </w:t>
      </w:r>
      <w:proofErr w:type="gramStart"/>
      <w:r>
        <w:rPr>
          <w:sz w:val="24"/>
          <w:szCs w:val="24"/>
        </w:rPr>
        <w:t xml:space="preserve">Утвердить  Положение о предоставлении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администрации Кестеньгского сельского поселения, сведений о доходах, расходах, об имуществе и обязательствах имущественного характера, </w:t>
      </w:r>
      <w:r>
        <w:rPr>
          <w:bCs w:val="0"/>
          <w:sz w:val="24"/>
          <w:szCs w:val="24"/>
        </w:rPr>
        <w:t>а также о доходах, расходах, об имуществе и обязательствах имущественного характера своих супруги (супруга) и несовершеннолетних детей (Приложение № 1)</w:t>
      </w:r>
      <w:r>
        <w:rPr>
          <w:sz w:val="24"/>
          <w:szCs w:val="24"/>
        </w:rPr>
        <w:t>.</w:t>
      </w:r>
      <w:proofErr w:type="gramEnd"/>
    </w:p>
    <w:p w:rsidR="00DF16A2" w:rsidRDefault="00DF16A2" w:rsidP="009E1DEF">
      <w:pPr>
        <w:spacing w:after="0" w:line="240" w:lineRule="auto"/>
        <w:ind w:firstLine="708"/>
        <w:jc w:val="both"/>
        <w:rPr>
          <w:sz w:val="24"/>
          <w:szCs w:val="24"/>
        </w:rPr>
      </w:pPr>
      <w:r>
        <w:rPr>
          <w:sz w:val="24"/>
          <w:szCs w:val="24"/>
        </w:rPr>
        <w:t xml:space="preserve">2. </w:t>
      </w:r>
      <w:proofErr w:type="gramStart"/>
      <w:r>
        <w:rPr>
          <w:sz w:val="24"/>
          <w:szCs w:val="24"/>
        </w:rPr>
        <w:t>Назначить ответственным лицом за прием, проверку и хранени</w:t>
      </w:r>
      <w:r w:rsidR="009E1DEF">
        <w:rPr>
          <w:sz w:val="24"/>
          <w:szCs w:val="24"/>
        </w:rPr>
        <w:t xml:space="preserve">е сведений о доходах, расходах </w:t>
      </w:r>
      <w:r>
        <w:rPr>
          <w:sz w:val="24"/>
          <w:szCs w:val="24"/>
        </w:rPr>
        <w:t>об имуществе и обязательствах имущественного характера граждан, претендующих на замещение должностей муниципальной службы, и муниципальных служащих, замещаемых должности муниципальной службы в администрации Лоухского муниципального района,</w:t>
      </w:r>
      <w:r>
        <w:rPr>
          <w:bCs w:val="0"/>
          <w:sz w:val="24"/>
          <w:szCs w:val="24"/>
        </w:rPr>
        <w:t xml:space="preserve"> а также сведений о доходах, расходах, об имуществе и обязательствах имущественного характера их супруга (супруги) и несовершеннолетних детей, специалиста 1 категории администрации Кестеньгского</w:t>
      </w:r>
      <w:proofErr w:type="gramEnd"/>
      <w:r>
        <w:rPr>
          <w:bCs w:val="0"/>
          <w:sz w:val="24"/>
          <w:szCs w:val="24"/>
        </w:rPr>
        <w:t xml:space="preserve"> сельского поселения </w:t>
      </w:r>
      <w:proofErr w:type="spellStart"/>
      <w:r>
        <w:rPr>
          <w:bCs w:val="0"/>
          <w:sz w:val="24"/>
          <w:szCs w:val="24"/>
        </w:rPr>
        <w:t>Талай</w:t>
      </w:r>
      <w:proofErr w:type="spellEnd"/>
      <w:r>
        <w:rPr>
          <w:bCs w:val="0"/>
          <w:sz w:val="24"/>
          <w:szCs w:val="24"/>
        </w:rPr>
        <w:t xml:space="preserve"> С.Н.</w:t>
      </w:r>
    </w:p>
    <w:p w:rsidR="00DF16A2" w:rsidRDefault="009E1DEF" w:rsidP="00DF16A2">
      <w:pPr>
        <w:spacing w:after="0" w:line="240" w:lineRule="auto"/>
        <w:jc w:val="both"/>
        <w:rPr>
          <w:sz w:val="24"/>
          <w:szCs w:val="24"/>
        </w:rPr>
      </w:pPr>
      <w:r>
        <w:rPr>
          <w:sz w:val="24"/>
          <w:szCs w:val="24"/>
        </w:rPr>
        <w:t xml:space="preserve">  </w:t>
      </w:r>
      <w:r>
        <w:rPr>
          <w:sz w:val="24"/>
          <w:szCs w:val="24"/>
        </w:rPr>
        <w:tab/>
        <w:t>3</w:t>
      </w:r>
      <w:r w:rsidR="00DF16A2">
        <w:rPr>
          <w:sz w:val="24"/>
          <w:szCs w:val="24"/>
        </w:rPr>
        <w:t>. Признать утратившими силу:</w:t>
      </w:r>
    </w:p>
    <w:p w:rsidR="00DF16A2" w:rsidRDefault="00DF16A2" w:rsidP="00DF16A2">
      <w:pPr>
        <w:spacing w:after="0" w:line="240" w:lineRule="auto"/>
        <w:jc w:val="both"/>
        <w:rPr>
          <w:sz w:val="24"/>
          <w:szCs w:val="24"/>
        </w:rPr>
      </w:pPr>
      <w:proofErr w:type="gramStart"/>
      <w:r>
        <w:rPr>
          <w:sz w:val="24"/>
          <w:szCs w:val="24"/>
        </w:rPr>
        <w:t xml:space="preserve">-  Постановление администрации Кестеньгского сельского поселения  от 14 февраля 2013 года № 9 «Об утверждении Положения о предоставлении гражданами, замещающими должности муниципальной службы в органах местного самоуправления Кестеньгского </w:t>
      </w:r>
      <w:r>
        <w:rPr>
          <w:sz w:val="24"/>
          <w:szCs w:val="24"/>
        </w:rPr>
        <w:lastRenderedPageBreak/>
        <w:t xml:space="preserve">сельского поселения сведений о своих доходах, расходах,  об имуществе и обязательствах имущественного характера, </w:t>
      </w:r>
      <w:r>
        <w:rPr>
          <w:bCs w:val="0"/>
          <w:sz w:val="24"/>
          <w:szCs w:val="24"/>
        </w:rPr>
        <w:t>а также о доходах, расходах, об имуществе и обязательствах имущественного характера своих супруги (супруга) и несовершеннолетних детей</w:t>
      </w:r>
      <w:r>
        <w:rPr>
          <w:sz w:val="24"/>
          <w:szCs w:val="24"/>
        </w:rPr>
        <w:t>»</w:t>
      </w:r>
      <w:r w:rsidR="00AE5BC6">
        <w:rPr>
          <w:sz w:val="24"/>
          <w:szCs w:val="24"/>
        </w:rPr>
        <w:t>.</w:t>
      </w:r>
      <w:proofErr w:type="gramEnd"/>
    </w:p>
    <w:p w:rsidR="009E1DEF" w:rsidRDefault="009E1DEF" w:rsidP="00DF16A2">
      <w:pPr>
        <w:spacing w:after="0" w:line="240" w:lineRule="auto"/>
        <w:jc w:val="both"/>
        <w:rPr>
          <w:sz w:val="24"/>
          <w:szCs w:val="24"/>
        </w:rPr>
      </w:pPr>
      <w:r>
        <w:rPr>
          <w:sz w:val="24"/>
          <w:szCs w:val="24"/>
        </w:rPr>
        <w:t xml:space="preserve">           4. Настоящее распоряжение опубликовать на официальном сайте администрации Кестеньгского сельского поселения в информационно-телекоммуникационной сети «Интернет».</w:t>
      </w:r>
    </w:p>
    <w:p w:rsidR="009E1DEF" w:rsidRDefault="009E1DEF" w:rsidP="00DF16A2">
      <w:pPr>
        <w:spacing w:after="0" w:line="240" w:lineRule="auto"/>
        <w:jc w:val="both"/>
        <w:rPr>
          <w:sz w:val="24"/>
          <w:szCs w:val="24"/>
        </w:rPr>
      </w:pPr>
      <w:r>
        <w:rPr>
          <w:sz w:val="24"/>
          <w:szCs w:val="24"/>
        </w:rPr>
        <w:t xml:space="preserve">           5. </w:t>
      </w:r>
      <w:r w:rsidR="00294AF4">
        <w:rPr>
          <w:sz w:val="24"/>
          <w:szCs w:val="24"/>
        </w:rPr>
        <w:t>Распоряжение</w:t>
      </w:r>
      <w:r>
        <w:rPr>
          <w:sz w:val="24"/>
          <w:szCs w:val="24"/>
        </w:rPr>
        <w:t xml:space="preserve"> вступает в силу со дня его официального опубликования и </w:t>
      </w:r>
      <w:r w:rsidR="00294AF4">
        <w:rPr>
          <w:sz w:val="24"/>
          <w:szCs w:val="24"/>
        </w:rPr>
        <w:t>распространяет</w:t>
      </w:r>
      <w:bookmarkStart w:id="0" w:name="_GoBack"/>
      <w:bookmarkEnd w:id="0"/>
      <w:r>
        <w:rPr>
          <w:sz w:val="24"/>
          <w:szCs w:val="24"/>
        </w:rPr>
        <w:t xml:space="preserve"> свое действие на отношения, возникшие с 01.01.2026 года. </w:t>
      </w:r>
    </w:p>
    <w:p w:rsidR="00AE5BC6" w:rsidRDefault="00AE5BC6" w:rsidP="00DF16A2">
      <w:pPr>
        <w:spacing w:after="0" w:line="240" w:lineRule="auto"/>
        <w:jc w:val="both"/>
        <w:rPr>
          <w:sz w:val="24"/>
          <w:szCs w:val="24"/>
        </w:rPr>
      </w:pPr>
    </w:p>
    <w:p w:rsidR="00DF16A2" w:rsidRDefault="00DF16A2" w:rsidP="00DF16A2">
      <w:pPr>
        <w:spacing w:after="0" w:line="240" w:lineRule="auto"/>
        <w:jc w:val="both"/>
        <w:rPr>
          <w:sz w:val="24"/>
          <w:szCs w:val="24"/>
        </w:rPr>
      </w:pPr>
    </w:p>
    <w:p w:rsidR="00AE5BC6" w:rsidRDefault="00AE5BC6" w:rsidP="00DF16A2">
      <w:pPr>
        <w:spacing w:after="0" w:line="240" w:lineRule="auto"/>
        <w:jc w:val="both"/>
      </w:pPr>
    </w:p>
    <w:p w:rsidR="00DF16A2" w:rsidRDefault="00DF16A2" w:rsidP="00DF16A2">
      <w:pPr>
        <w:pStyle w:val="ConsPlusNormal"/>
        <w:widowControl/>
        <w:ind w:firstLine="540"/>
        <w:jc w:val="both"/>
        <w:rPr>
          <w:rFonts w:ascii="Times New Roman" w:hAnsi="Times New Roman" w:cs="Times New Roman"/>
          <w:sz w:val="24"/>
          <w:szCs w:val="24"/>
        </w:rPr>
      </w:pPr>
    </w:p>
    <w:p w:rsidR="00DF16A2" w:rsidRDefault="00AE5BC6" w:rsidP="00DF16A2">
      <w:pPr>
        <w:spacing w:after="0" w:line="240" w:lineRule="auto"/>
        <w:jc w:val="both"/>
        <w:rPr>
          <w:sz w:val="24"/>
          <w:szCs w:val="24"/>
        </w:rPr>
      </w:pPr>
      <w:r>
        <w:rPr>
          <w:sz w:val="24"/>
          <w:szCs w:val="24"/>
        </w:rPr>
        <w:t xml:space="preserve"> Глава Кестеньгского </w:t>
      </w:r>
    </w:p>
    <w:p w:rsidR="00DF16A2" w:rsidRDefault="00AE5BC6" w:rsidP="00DF16A2">
      <w:pPr>
        <w:spacing w:after="0" w:line="240" w:lineRule="auto"/>
        <w:jc w:val="both"/>
        <w:rPr>
          <w:sz w:val="24"/>
          <w:szCs w:val="24"/>
        </w:rPr>
      </w:pPr>
      <w:r>
        <w:rPr>
          <w:sz w:val="24"/>
          <w:szCs w:val="24"/>
        </w:rPr>
        <w:t xml:space="preserve"> сельского поселения</w:t>
      </w:r>
      <w:r w:rsidR="00DF16A2">
        <w:rPr>
          <w:sz w:val="24"/>
          <w:szCs w:val="24"/>
        </w:rPr>
        <w:t xml:space="preserve">                                                  </w:t>
      </w:r>
      <w:r>
        <w:rPr>
          <w:sz w:val="24"/>
          <w:szCs w:val="24"/>
        </w:rPr>
        <w:t xml:space="preserve">          </w:t>
      </w:r>
      <w:r>
        <w:rPr>
          <w:sz w:val="24"/>
          <w:szCs w:val="24"/>
        </w:rPr>
        <w:tab/>
        <w:t xml:space="preserve">Ю.А. </w:t>
      </w:r>
      <w:proofErr w:type="spellStart"/>
      <w:r>
        <w:rPr>
          <w:sz w:val="24"/>
          <w:szCs w:val="24"/>
        </w:rPr>
        <w:t>Задворьева</w:t>
      </w:r>
      <w:proofErr w:type="spellEnd"/>
    </w:p>
    <w:p w:rsidR="00DF16A2" w:rsidRDefault="00DF16A2" w:rsidP="00DF16A2">
      <w:pPr>
        <w:spacing w:after="0" w:line="240" w:lineRule="auto"/>
        <w:ind w:firstLine="709"/>
        <w:jc w:val="both"/>
      </w:pPr>
    </w:p>
    <w:p w:rsidR="00DF16A2" w:rsidRDefault="00DF16A2" w:rsidP="00DF16A2">
      <w:pPr>
        <w:spacing w:after="0" w:line="240" w:lineRule="auto"/>
        <w:ind w:firstLine="709"/>
        <w:jc w:val="both"/>
      </w:pPr>
    </w:p>
    <w:p w:rsidR="00DF16A2" w:rsidRDefault="00DF16A2" w:rsidP="00DF16A2">
      <w:pPr>
        <w:spacing w:after="0" w:line="240" w:lineRule="auto"/>
        <w:ind w:firstLine="709"/>
        <w:jc w:val="both"/>
      </w:pPr>
    </w:p>
    <w:p w:rsidR="00DF16A2" w:rsidRDefault="00DF16A2" w:rsidP="00DF16A2">
      <w:pPr>
        <w:spacing w:after="0" w:line="240" w:lineRule="auto"/>
        <w:ind w:firstLine="709"/>
        <w:jc w:val="both"/>
      </w:pPr>
    </w:p>
    <w:p w:rsidR="00DF16A2" w:rsidRDefault="00DF16A2" w:rsidP="00DF16A2">
      <w:pPr>
        <w:spacing w:after="0" w:line="240" w:lineRule="auto"/>
        <w:ind w:firstLine="709"/>
        <w:jc w:val="both"/>
      </w:pPr>
    </w:p>
    <w:p w:rsidR="00DF16A2" w:rsidRDefault="00DF16A2" w:rsidP="00DF16A2">
      <w:pPr>
        <w:spacing w:after="0" w:line="240" w:lineRule="auto"/>
        <w:ind w:firstLine="709"/>
        <w:jc w:val="both"/>
      </w:pPr>
    </w:p>
    <w:p w:rsidR="00DF16A2" w:rsidRDefault="00DF16A2" w:rsidP="00DF16A2">
      <w:pPr>
        <w:spacing w:after="0" w:line="240" w:lineRule="auto"/>
        <w:ind w:firstLine="709"/>
        <w:jc w:val="both"/>
      </w:pPr>
    </w:p>
    <w:p w:rsidR="00DF16A2" w:rsidRDefault="00DF16A2" w:rsidP="00DF16A2">
      <w:pPr>
        <w:spacing w:after="0" w:line="240" w:lineRule="auto"/>
        <w:ind w:firstLine="709"/>
        <w:jc w:val="both"/>
      </w:pPr>
    </w:p>
    <w:p w:rsidR="00DF16A2" w:rsidRDefault="00DF16A2" w:rsidP="00DF16A2">
      <w:pPr>
        <w:spacing w:after="0" w:line="240" w:lineRule="auto"/>
        <w:ind w:firstLine="709"/>
        <w:jc w:val="both"/>
      </w:pPr>
    </w:p>
    <w:p w:rsidR="00DF16A2" w:rsidRDefault="00DF16A2" w:rsidP="00DF16A2">
      <w:pPr>
        <w:autoSpaceDE w:val="0"/>
        <w:autoSpaceDN w:val="0"/>
        <w:adjustRightInd w:val="0"/>
        <w:spacing w:after="0" w:line="240" w:lineRule="auto"/>
        <w:rPr>
          <w:sz w:val="16"/>
          <w:szCs w:val="16"/>
        </w:rPr>
      </w:pPr>
    </w:p>
    <w:p w:rsidR="00DF16A2" w:rsidRDefault="00DF16A2" w:rsidP="00DF16A2">
      <w:pPr>
        <w:autoSpaceDE w:val="0"/>
        <w:autoSpaceDN w:val="0"/>
        <w:adjustRightInd w:val="0"/>
        <w:spacing w:after="0" w:line="240" w:lineRule="auto"/>
        <w:ind w:left="4956" w:firstLine="708"/>
        <w:jc w:val="center"/>
        <w:rPr>
          <w:sz w:val="16"/>
          <w:szCs w:val="16"/>
        </w:rPr>
      </w:pPr>
    </w:p>
    <w:p w:rsidR="00DF16A2" w:rsidRDefault="00DF16A2"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AE5BC6" w:rsidRDefault="00AE5BC6"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9E1DEF" w:rsidRDefault="009E1DEF" w:rsidP="00DF16A2">
      <w:pPr>
        <w:autoSpaceDE w:val="0"/>
        <w:autoSpaceDN w:val="0"/>
        <w:adjustRightInd w:val="0"/>
        <w:spacing w:after="0" w:line="240" w:lineRule="auto"/>
        <w:ind w:left="4956" w:firstLine="708"/>
        <w:jc w:val="center"/>
        <w:rPr>
          <w:sz w:val="16"/>
          <w:szCs w:val="16"/>
        </w:rPr>
      </w:pPr>
    </w:p>
    <w:p w:rsidR="00DF16A2" w:rsidRDefault="00DF16A2" w:rsidP="00DF16A2">
      <w:pPr>
        <w:autoSpaceDE w:val="0"/>
        <w:autoSpaceDN w:val="0"/>
        <w:adjustRightInd w:val="0"/>
        <w:spacing w:after="0" w:line="240" w:lineRule="auto"/>
        <w:ind w:left="4956" w:firstLine="708"/>
        <w:jc w:val="center"/>
        <w:rPr>
          <w:sz w:val="16"/>
          <w:szCs w:val="16"/>
        </w:rPr>
      </w:pPr>
    </w:p>
    <w:p w:rsidR="00DF16A2" w:rsidRDefault="00DF16A2" w:rsidP="00DF16A2">
      <w:pPr>
        <w:autoSpaceDE w:val="0"/>
        <w:autoSpaceDN w:val="0"/>
        <w:adjustRightInd w:val="0"/>
        <w:spacing w:after="0" w:line="240" w:lineRule="auto"/>
        <w:ind w:left="4956" w:firstLine="708"/>
        <w:jc w:val="center"/>
        <w:rPr>
          <w:sz w:val="16"/>
          <w:szCs w:val="16"/>
        </w:rPr>
      </w:pPr>
    </w:p>
    <w:p w:rsidR="00DF16A2" w:rsidRDefault="00DF16A2" w:rsidP="00DF16A2">
      <w:pPr>
        <w:autoSpaceDE w:val="0"/>
        <w:autoSpaceDN w:val="0"/>
        <w:adjustRightInd w:val="0"/>
        <w:spacing w:after="0" w:line="240" w:lineRule="auto"/>
        <w:ind w:left="4956" w:firstLine="708"/>
        <w:jc w:val="center"/>
        <w:rPr>
          <w:sz w:val="16"/>
          <w:szCs w:val="16"/>
        </w:rPr>
      </w:pPr>
      <w:r>
        <w:rPr>
          <w:sz w:val="16"/>
          <w:szCs w:val="16"/>
        </w:rPr>
        <w:t xml:space="preserve"> Приложение № 1</w:t>
      </w:r>
    </w:p>
    <w:p w:rsidR="00DF16A2" w:rsidRDefault="00DF16A2" w:rsidP="00DF16A2">
      <w:pPr>
        <w:autoSpaceDE w:val="0"/>
        <w:autoSpaceDN w:val="0"/>
        <w:adjustRightInd w:val="0"/>
        <w:spacing w:after="0" w:line="240" w:lineRule="auto"/>
        <w:ind w:left="4956"/>
        <w:rPr>
          <w:sz w:val="16"/>
          <w:szCs w:val="16"/>
        </w:rPr>
      </w:pPr>
      <w:r>
        <w:rPr>
          <w:sz w:val="16"/>
          <w:szCs w:val="16"/>
        </w:rPr>
        <w:t>к Распоряжению  админи</w:t>
      </w:r>
      <w:r w:rsidR="00AE5BC6">
        <w:rPr>
          <w:sz w:val="16"/>
          <w:szCs w:val="16"/>
        </w:rPr>
        <w:t>страции Кестеньгского сельского                  поселения  от  19 марта 2026  № 7-р</w:t>
      </w:r>
      <w:r>
        <w:rPr>
          <w:sz w:val="16"/>
          <w:szCs w:val="16"/>
        </w:rPr>
        <w:t xml:space="preserve"> </w:t>
      </w:r>
    </w:p>
    <w:p w:rsidR="00DF16A2" w:rsidRDefault="00DF16A2" w:rsidP="00DF16A2">
      <w:pPr>
        <w:autoSpaceDE w:val="0"/>
        <w:autoSpaceDN w:val="0"/>
        <w:adjustRightInd w:val="0"/>
        <w:spacing w:after="0" w:line="240" w:lineRule="auto"/>
        <w:ind w:left="4956"/>
        <w:rPr>
          <w:sz w:val="16"/>
          <w:szCs w:val="16"/>
        </w:rPr>
      </w:pPr>
    </w:p>
    <w:p w:rsidR="00DF16A2" w:rsidRDefault="00DF16A2" w:rsidP="00DF16A2">
      <w:pPr>
        <w:pStyle w:val="ConsPlusTitle"/>
        <w:widowControl/>
        <w:jc w:val="center"/>
      </w:pPr>
    </w:p>
    <w:p w:rsidR="00DF16A2" w:rsidRDefault="00DF16A2" w:rsidP="00DF16A2">
      <w:pPr>
        <w:pStyle w:val="ConsPlusTitle"/>
        <w:widowControl/>
        <w:jc w:val="center"/>
        <w:rPr>
          <w:sz w:val="24"/>
          <w:szCs w:val="24"/>
        </w:rPr>
      </w:pPr>
      <w:r>
        <w:rPr>
          <w:sz w:val="24"/>
          <w:szCs w:val="24"/>
        </w:rPr>
        <w:t xml:space="preserve">Положение </w:t>
      </w:r>
    </w:p>
    <w:p w:rsidR="00DF16A2" w:rsidRDefault="00DF16A2" w:rsidP="00DF16A2">
      <w:pPr>
        <w:pStyle w:val="ConsPlusTitle"/>
        <w:widowControl/>
        <w:jc w:val="center"/>
        <w:outlineLvl w:val="0"/>
        <w:rPr>
          <w:bCs w:val="0"/>
          <w:sz w:val="24"/>
          <w:szCs w:val="24"/>
        </w:rPr>
      </w:pPr>
      <w:r>
        <w:rPr>
          <w:sz w:val="24"/>
          <w:szCs w:val="24"/>
        </w:rPr>
        <w:t>о предоставлении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администрации</w:t>
      </w:r>
      <w:r w:rsidR="00AE5BC6">
        <w:rPr>
          <w:sz w:val="24"/>
          <w:szCs w:val="24"/>
        </w:rPr>
        <w:t xml:space="preserve"> Кестеньгского сельского поселения</w:t>
      </w:r>
      <w:r>
        <w:rPr>
          <w:sz w:val="24"/>
          <w:szCs w:val="24"/>
        </w:rPr>
        <w:t xml:space="preserve">, сведений о доходах, расходах, об имуществе и обязательствах имущественного характера, </w:t>
      </w:r>
      <w:r>
        <w:rPr>
          <w:bCs w:val="0"/>
          <w:sz w:val="24"/>
          <w:szCs w:val="24"/>
        </w:rPr>
        <w:t>а также о доходах, расходах, об имуществе и обязательствах имущественного характера своих супруги (супруга) и несовершеннолетних детей</w:t>
      </w:r>
    </w:p>
    <w:p w:rsidR="00DF16A2" w:rsidRDefault="00DF16A2" w:rsidP="00DF16A2">
      <w:pPr>
        <w:pStyle w:val="ConsPlusTitle"/>
        <w:widowControl/>
        <w:jc w:val="center"/>
        <w:outlineLvl w:val="0"/>
        <w:rPr>
          <w:bCs w:val="0"/>
          <w:sz w:val="24"/>
          <w:szCs w:val="24"/>
        </w:rPr>
      </w:pPr>
    </w:p>
    <w:p w:rsidR="00DF16A2" w:rsidRDefault="00DF16A2" w:rsidP="00DF16A2">
      <w:pPr>
        <w:autoSpaceDE w:val="0"/>
        <w:autoSpaceDN w:val="0"/>
        <w:adjustRightInd w:val="0"/>
        <w:spacing w:after="0" w:line="240" w:lineRule="auto"/>
        <w:ind w:firstLine="709"/>
        <w:jc w:val="both"/>
        <w:rPr>
          <w:sz w:val="24"/>
          <w:szCs w:val="24"/>
        </w:rPr>
      </w:pPr>
      <w:r>
        <w:rPr>
          <w:sz w:val="24"/>
          <w:szCs w:val="24"/>
        </w:rPr>
        <w:t xml:space="preserve">1. </w:t>
      </w:r>
      <w:proofErr w:type="gramStart"/>
      <w:r>
        <w:rPr>
          <w:sz w:val="24"/>
          <w:szCs w:val="24"/>
        </w:rPr>
        <w:t>Настоящее Положение 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администраци</w:t>
      </w:r>
      <w:r w:rsidR="00AE5BC6">
        <w:rPr>
          <w:sz w:val="24"/>
          <w:szCs w:val="24"/>
        </w:rPr>
        <w:t>и Кестеньгского сельского поселения</w:t>
      </w:r>
      <w:r>
        <w:rPr>
          <w:sz w:val="24"/>
          <w:szCs w:val="24"/>
        </w:rPr>
        <w:t xml:space="preserve"> сведений о доходах, расходах, об имуществе, и обязательствах имущественного характера,</w:t>
      </w:r>
      <w:r>
        <w:rPr>
          <w:bCs w:val="0"/>
          <w:sz w:val="24"/>
          <w:szCs w:val="24"/>
        </w:rPr>
        <w:t xml:space="preserve"> а также о доходах, расходах, об имуществе и обязательствах имущественного характера своих супруги (супруга) и несовершеннолетних детей</w:t>
      </w:r>
      <w:r>
        <w:rPr>
          <w:sz w:val="24"/>
          <w:szCs w:val="24"/>
        </w:rPr>
        <w:t xml:space="preserve"> (далее – Положение), устанавливает порядок представления гражданами, претендующими на замещение должностей</w:t>
      </w:r>
      <w:proofErr w:type="gramEnd"/>
      <w:r>
        <w:rPr>
          <w:sz w:val="24"/>
          <w:szCs w:val="24"/>
        </w:rPr>
        <w:t xml:space="preserve"> </w:t>
      </w:r>
      <w:proofErr w:type="gramStart"/>
      <w:r>
        <w:rPr>
          <w:sz w:val="24"/>
          <w:szCs w:val="24"/>
        </w:rPr>
        <w:t>муниципальной службы  в администрации</w:t>
      </w:r>
      <w:r w:rsidR="00AE5BC6">
        <w:rPr>
          <w:sz w:val="24"/>
          <w:szCs w:val="24"/>
        </w:rPr>
        <w:t xml:space="preserve"> Кестеньгского сельского поселения</w:t>
      </w:r>
      <w:r>
        <w:rPr>
          <w:sz w:val="24"/>
          <w:szCs w:val="24"/>
        </w:rPr>
        <w:t xml:space="preserve"> и муниципальными служащими, замещающими должности муниципальной службы в  админ</w:t>
      </w:r>
      <w:r w:rsidR="00AE5BC6">
        <w:rPr>
          <w:sz w:val="24"/>
          <w:szCs w:val="24"/>
        </w:rPr>
        <w:t>истрации Кестеньгского сельского поселения</w:t>
      </w:r>
      <w:r>
        <w:rPr>
          <w:sz w:val="24"/>
          <w:szCs w:val="24"/>
        </w:rPr>
        <w:t xml:space="preserve">  сведений о доходах,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roofErr w:type="gramEnd"/>
    </w:p>
    <w:p w:rsidR="00DF16A2" w:rsidRDefault="00DF16A2" w:rsidP="00DF16A2">
      <w:pPr>
        <w:autoSpaceDE w:val="0"/>
        <w:autoSpaceDN w:val="0"/>
        <w:adjustRightInd w:val="0"/>
        <w:spacing w:after="0" w:line="240" w:lineRule="auto"/>
        <w:ind w:firstLine="709"/>
        <w:jc w:val="both"/>
        <w:rPr>
          <w:sz w:val="24"/>
          <w:szCs w:val="24"/>
        </w:rPr>
      </w:pPr>
    </w:p>
    <w:p w:rsidR="00DF16A2" w:rsidRDefault="00DF16A2" w:rsidP="00DF16A2">
      <w:pPr>
        <w:autoSpaceDE w:val="0"/>
        <w:autoSpaceDN w:val="0"/>
        <w:adjustRightInd w:val="0"/>
        <w:spacing w:after="0" w:line="240" w:lineRule="auto"/>
        <w:ind w:firstLine="709"/>
        <w:jc w:val="both"/>
        <w:rPr>
          <w:sz w:val="24"/>
          <w:szCs w:val="24"/>
        </w:rPr>
      </w:pPr>
      <w:r>
        <w:rPr>
          <w:sz w:val="24"/>
          <w:szCs w:val="24"/>
        </w:rPr>
        <w:t xml:space="preserve">2. Обязанность представлять сведения о доходах, расходах, об имуществе и обязательствах имущественного характера возлагается </w:t>
      </w:r>
      <w:proofErr w:type="gramStart"/>
      <w:r>
        <w:rPr>
          <w:color w:val="363093"/>
          <w:sz w:val="24"/>
          <w:szCs w:val="24"/>
        </w:rPr>
        <w:t>на</w:t>
      </w:r>
      <w:proofErr w:type="gramEnd"/>
      <w:r>
        <w:rPr>
          <w:color w:val="363093"/>
          <w:sz w:val="24"/>
          <w:szCs w:val="24"/>
        </w:rPr>
        <w:t>:</w:t>
      </w:r>
    </w:p>
    <w:p w:rsidR="00AE5BC6" w:rsidRDefault="00AE5BC6" w:rsidP="00AE5BC6">
      <w:pPr>
        <w:pStyle w:val="Default"/>
        <w:numPr>
          <w:ilvl w:val="0"/>
          <w:numId w:val="1"/>
        </w:numPr>
        <w:jc w:val="both"/>
        <w:rPr>
          <w:color w:val="282A2D"/>
        </w:rPr>
      </w:pPr>
      <w:r>
        <w:rPr>
          <w:color w:val="282A2D"/>
        </w:rPr>
        <w:t xml:space="preserve">- </w:t>
      </w:r>
      <w:r w:rsidR="00DF16A2">
        <w:rPr>
          <w:color w:val="282A2D"/>
        </w:rPr>
        <w:t>гражданина, претендующего на замещение должностей муниципальной службы в администрации</w:t>
      </w:r>
      <w:r>
        <w:rPr>
          <w:color w:val="282A2D"/>
        </w:rPr>
        <w:t xml:space="preserve"> Кестеньгского сельского поселения</w:t>
      </w:r>
      <w:r w:rsidR="00DF16A2">
        <w:rPr>
          <w:color w:val="282A2D"/>
        </w:rPr>
        <w:t>;</w:t>
      </w:r>
    </w:p>
    <w:p w:rsidR="00874400" w:rsidRDefault="00874400" w:rsidP="00874400">
      <w:pPr>
        <w:pStyle w:val="Default"/>
        <w:jc w:val="both"/>
        <w:rPr>
          <w:color w:val="282A2D"/>
        </w:rPr>
      </w:pPr>
    </w:p>
    <w:p w:rsidR="00874400" w:rsidRDefault="00874400" w:rsidP="00874400">
      <w:pPr>
        <w:autoSpaceDE w:val="0"/>
        <w:autoSpaceDN w:val="0"/>
        <w:adjustRightInd w:val="0"/>
        <w:spacing w:after="0" w:line="240" w:lineRule="auto"/>
        <w:ind w:firstLine="709"/>
        <w:jc w:val="both"/>
        <w:rPr>
          <w:sz w:val="24"/>
          <w:szCs w:val="24"/>
        </w:rPr>
      </w:pPr>
      <w:r>
        <w:rPr>
          <w:color w:val="282A2D"/>
        </w:rPr>
        <w:t xml:space="preserve"> - </w:t>
      </w:r>
      <w:r>
        <w:rPr>
          <w:sz w:val="24"/>
          <w:szCs w:val="24"/>
        </w:rPr>
        <w:t>муниципальным служащим, замещающим должность муниципальной службы, при переводе на должность, предусмотренную соответственным перечнем должностей администрации Кестеньгского сельского поселения;</w:t>
      </w:r>
    </w:p>
    <w:p w:rsidR="00874400" w:rsidRDefault="00874400" w:rsidP="00874400">
      <w:pPr>
        <w:pStyle w:val="Default"/>
        <w:jc w:val="both"/>
        <w:rPr>
          <w:color w:val="282A2D"/>
        </w:rPr>
      </w:pPr>
    </w:p>
    <w:p w:rsidR="00AE5BC6" w:rsidRPr="00AE5BC6" w:rsidRDefault="00AE5BC6" w:rsidP="00AE5BC6">
      <w:pPr>
        <w:pStyle w:val="Default"/>
        <w:numPr>
          <w:ilvl w:val="0"/>
          <w:numId w:val="1"/>
        </w:numPr>
        <w:jc w:val="both"/>
        <w:rPr>
          <w:color w:val="282A2D"/>
        </w:rPr>
      </w:pPr>
    </w:p>
    <w:p w:rsidR="00874400" w:rsidRPr="00874400" w:rsidRDefault="00DF16A2" w:rsidP="00874400">
      <w:pPr>
        <w:pStyle w:val="Default"/>
        <w:numPr>
          <w:ilvl w:val="0"/>
          <w:numId w:val="2"/>
        </w:numPr>
        <w:spacing w:after="442"/>
        <w:rPr>
          <w:color w:val="282A2D"/>
        </w:rPr>
      </w:pPr>
      <w:r>
        <w:rPr>
          <w:color w:val="282A2D"/>
        </w:rPr>
        <w:t>- муниципальных служащих и граждан, претендующих на включение в кадровый резерв на муниципальную службу в администрации</w:t>
      </w:r>
      <w:r w:rsidR="00AE5BC6">
        <w:rPr>
          <w:color w:val="282A2D"/>
        </w:rPr>
        <w:t xml:space="preserve"> Кестеньгского сельского поселения</w:t>
      </w:r>
      <w:r>
        <w:rPr>
          <w:color w:val="282A2D"/>
        </w:rPr>
        <w:t>;</w:t>
      </w:r>
    </w:p>
    <w:p w:rsidR="00874400" w:rsidRDefault="00DF16A2" w:rsidP="00874400">
      <w:pPr>
        <w:pStyle w:val="Default"/>
        <w:numPr>
          <w:ilvl w:val="0"/>
          <w:numId w:val="2"/>
        </w:numPr>
        <w:spacing w:after="442"/>
        <w:rPr>
          <w:color w:val="282A2D"/>
        </w:rPr>
      </w:pPr>
      <w:r w:rsidRPr="00AE5BC6">
        <w:rPr>
          <w:color w:val="282A2D"/>
        </w:rPr>
        <w:t xml:space="preserve">- лица, замещающие должности муниципальной службы и включенные в </w:t>
      </w:r>
      <w:r w:rsidRPr="00AE5BC6">
        <w:rPr>
          <w:b/>
          <w:color w:val="282A2D"/>
        </w:rPr>
        <w:t xml:space="preserve">Перечни в случае возникновения оснований для представления сведений о расходах </w:t>
      </w:r>
      <w:r w:rsidRPr="00AE5BC6">
        <w:rPr>
          <w:color w:val="282A2D"/>
        </w:rPr>
        <w:t xml:space="preserve">в соответствии с Федеральным законом от 3 декабря 2012 года № 230-ФЗ «О </w:t>
      </w:r>
      <w:proofErr w:type="gramStart"/>
      <w:r w:rsidRPr="00AE5BC6">
        <w:rPr>
          <w:color w:val="282A2D"/>
        </w:rPr>
        <w:t>контроле за</w:t>
      </w:r>
      <w:proofErr w:type="gramEnd"/>
      <w:r w:rsidRPr="00AE5BC6">
        <w:rPr>
          <w:color w:val="282A2D"/>
        </w:rPr>
        <w:t xml:space="preserve"> соответствием расходов лиц, замещающих государственные должности, и иных лиц их доходам».</w:t>
      </w:r>
    </w:p>
    <w:p w:rsidR="00874400" w:rsidRPr="00874400" w:rsidRDefault="00DF16A2" w:rsidP="00874400">
      <w:pPr>
        <w:pStyle w:val="Default"/>
        <w:numPr>
          <w:ilvl w:val="0"/>
          <w:numId w:val="2"/>
        </w:numPr>
        <w:spacing w:after="442"/>
        <w:rPr>
          <w:color w:val="282A2D"/>
        </w:rPr>
      </w:pPr>
      <w:r w:rsidRPr="00874400">
        <w:t>3. Сведения о доходах, расходах, об имуществе и обязательствах имущественного характера представляются по утвержденным формам справок:</w:t>
      </w:r>
    </w:p>
    <w:p w:rsidR="00DF16A2" w:rsidRPr="00874400" w:rsidRDefault="00DF16A2" w:rsidP="00874400">
      <w:pPr>
        <w:pStyle w:val="Default"/>
        <w:numPr>
          <w:ilvl w:val="0"/>
          <w:numId w:val="2"/>
        </w:numPr>
        <w:spacing w:after="442"/>
        <w:rPr>
          <w:color w:val="282A2D"/>
        </w:rPr>
      </w:pPr>
      <w:r w:rsidRPr="00874400">
        <w:lastRenderedPageBreak/>
        <w:t>а) гражданином – при назначении на должность муниципальной службы;</w:t>
      </w:r>
    </w:p>
    <w:p w:rsidR="00DF16A2" w:rsidRDefault="00DF16A2" w:rsidP="00DF16A2">
      <w:pPr>
        <w:autoSpaceDE w:val="0"/>
        <w:autoSpaceDN w:val="0"/>
        <w:adjustRightInd w:val="0"/>
        <w:spacing w:after="0" w:line="240" w:lineRule="auto"/>
        <w:ind w:firstLine="709"/>
        <w:jc w:val="both"/>
        <w:rPr>
          <w:sz w:val="24"/>
          <w:szCs w:val="24"/>
        </w:rPr>
      </w:pPr>
      <w:r>
        <w:rPr>
          <w:sz w:val="24"/>
          <w:szCs w:val="24"/>
        </w:rPr>
        <w:t>б) муниципальным служащим, замещающим должность муниципальной службы, при переводе на должность, предусмотренную соответственным перечнем должностей администрации</w:t>
      </w:r>
      <w:r w:rsidR="00874400">
        <w:rPr>
          <w:sz w:val="24"/>
          <w:szCs w:val="24"/>
        </w:rPr>
        <w:t xml:space="preserve"> Кестеньгского сельского поселения</w:t>
      </w:r>
      <w:r>
        <w:rPr>
          <w:sz w:val="24"/>
          <w:szCs w:val="24"/>
        </w:rPr>
        <w:t>;</w:t>
      </w:r>
    </w:p>
    <w:p w:rsidR="00DF16A2" w:rsidRDefault="00DF16A2" w:rsidP="00DF16A2">
      <w:pPr>
        <w:autoSpaceDE w:val="0"/>
        <w:autoSpaceDN w:val="0"/>
        <w:adjustRightInd w:val="0"/>
        <w:spacing w:after="0" w:line="240" w:lineRule="auto"/>
        <w:ind w:firstLine="709"/>
        <w:jc w:val="both"/>
        <w:rPr>
          <w:color w:val="282A2D"/>
          <w:sz w:val="24"/>
          <w:szCs w:val="24"/>
        </w:rPr>
      </w:pPr>
      <w:r>
        <w:rPr>
          <w:sz w:val="24"/>
          <w:szCs w:val="24"/>
        </w:rPr>
        <w:t>в)</w:t>
      </w:r>
      <w:r>
        <w:rPr>
          <w:color w:val="282A2D"/>
        </w:rPr>
        <w:t xml:space="preserve"> </w:t>
      </w:r>
      <w:r>
        <w:rPr>
          <w:color w:val="282A2D"/>
          <w:sz w:val="24"/>
          <w:szCs w:val="24"/>
        </w:rPr>
        <w:t>муниципальным служащим и гражданином, претендующим на включение в кадровый резерв на муниципальную службу в администрации</w:t>
      </w:r>
      <w:r w:rsidR="00874400">
        <w:rPr>
          <w:color w:val="282A2D"/>
          <w:sz w:val="24"/>
          <w:szCs w:val="24"/>
        </w:rPr>
        <w:t xml:space="preserve"> Кестеньгского сельского поселения</w:t>
      </w:r>
      <w:r>
        <w:rPr>
          <w:color w:val="282A2D"/>
          <w:sz w:val="24"/>
          <w:szCs w:val="24"/>
        </w:rPr>
        <w:t>;</w:t>
      </w:r>
    </w:p>
    <w:p w:rsidR="00DF16A2" w:rsidRPr="00874400" w:rsidRDefault="00DF16A2" w:rsidP="00874400">
      <w:pPr>
        <w:autoSpaceDE w:val="0"/>
        <w:autoSpaceDN w:val="0"/>
        <w:adjustRightInd w:val="0"/>
        <w:spacing w:after="0" w:line="240" w:lineRule="auto"/>
        <w:ind w:firstLine="709"/>
        <w:jc w:val="both"/>
        <w:rPr>
          <w:color w:val="282A2D"/>
          <w:sz w:val="24"/>
          <w:szCs w:val="24"/>
        </w:rPr>
      </w:pPr>
      <w:r>
        <w:rPr>
          <w:color w:val="282A2D"/>
          <w:sz w:val="24"/>
          <w:szCs w:val="24"/>
        </w:rPr>
        <w:t>г)</w:t>
      </w:r>
      <w:r>
        <w:t xml:space="preserve"> </w:t>
      </w:r>
      <w:r>
        <w:rPr>
          <w:color w:val="282A2D"/>
          <w:sz w:val="24"/>
          <w:szCs w:val="24"/>
        </w:rPr>
        <w:t xml:space="preserve"> гражданином, замещающим должность муниципальной службы и включенным в </w:t>
      </w:r>
      <w:r>
        <w:rPr>
          <w:b/>
          <w:bCs w:val="0"/>
          <w:color w:val="282A2D"/>
          <w:sz w:val="24"/>
          <w:szCs w:val="24"/>
        </w:rPr>
        <w:t xml:space="preserve">Перечни в случае возникновения оснований для представления сведений о расходах </w:t>
      </w:r>
      <w:r>
        <w:rPr>
          <w:color w:val="282A2D"/>
          <w:sz w:val="24"/>
          <w:szCs w:val="24"/>
        </w:rPr>
        <w:t xml:space="preserve">в соответствии с Федеральным законом от 3 декабря 2012 года № 230-ФЗ «О </w:t>
      </w:r>
      <w:proofErr w:type="gramStart"/>
      <w:r>
        <w:rPr>
          <w:color w:val="282A2D"/>
          <w:sz w:val="24"/>
          <w:szCs w:val="24"/>
        </w:rPr>
        <w:t>контроле за</w:t>
      </w:r>
      <w:proofErr w:type="gramEnd"/>
      <w:r>
        <w:rPr>
          <w:color w:val="282A2D"/>
          <w:sz w:val="24"/>
          <w:szCs w:val="24"/>
        </w:rPr>
        <w:t xml:space="preserve"> соответствием расходов лиц, замещающих государственные должности, и иных лиц их доходам». </w:t>
      </w:r>
    </w:p>
    <w:p w:rsidR="00DF16A2" w:rsidRDefault="00DF16A2" w:rsidP="00DF16A2">
      <w:pPr>
        <w:autoSpaceDE w:val="0"/>
        <w:autoSpaceDN w:val="0"/>
        <w:adjustRightInd w:val="0"/>
        <w:spacing w:after="0" w:line="240" w:lineRule="auto"/>
        <w:ind w:firstLine="709"/>
        <w:jc w:val="both"/>
        <w:rPr>
          <w:sz w:val="24"/>
          <w:szCs w:val="24"/>
        </w:rPr>
      </w:pPr>
    </w:p>
    <w:p w:rsidR="00DF16A2" w:rsidRDefault="00DF16A2" w:rsidP="00DF16A2">
      <w:pPr>
        <w:autoSpaceDE w:val="0"/>
        <w:autoSpaceDN w:val="0"/>
        <w:adjustRightInd w:val="0"/>
        <w:spacing w:after="0" w:line="240" w:lineRule="auto"/>
        <w:ind w:firstLine="709"/>
        <w:jc w:val="both"/>
        <w:rPr>
          <w:color w:val="282A2D"/>
          <w:sz w:val="24"/>
          <w:szCs w:val="24"/>
        </w:rPr>
      </w:pPr>
      <w:r>
        <w:rPr>
          <w:sz w:val="24"/>
          <w:szCs w:val="24"/>
        </w:rPr>
        <w:t>4. Гражданин при назначении на должность муниципальной службы; муниципальный служащий, замещающий должность муниципальной службы, при переводе на должность, предусмотренную соответственным перечнем должностей администрации</w:t>
      </w:r>
      <w:r w:rsidR="00874400">
        <w:rPr>
          <w:sz w:val="24"/>
          <w:szCs w:val="24"/>
        </w:rPr>
        <w:t xml:space="preserve"> Кестеньгского сельского поселения</w:t>
      </w:r>
      <w:r>
        <w:rPr>
          <w:sz w:val="24"/>
          <w:szCs w:val="24"/>
        </w:rPr>
        <w:t xml:space="preserve">; </w:t>
      </w:r>
      <w:r>
        <w:rPr>
          <w:color w:val="282A2D"/>
          <w:sz w:val="24"/>
          <w:szCs w:val="24"/>
        </w:rPr>
        <w:t>муниципальный служащий и гражданин, претендующий на включение в кадровый резерв на муниципальную службу в администрации</w:t>
      </w:r>
      <w:r w:rsidR="00874400">
        <w:rPr>
          <w:color w:val="282A2D"/>
          <w:sz w:val="24"/>
          <w:szCs w:val="24"/>
        </w:rPr>
        <w:t xml:space="preserve"> Кестеньгского сельского поселения</w:t>
      </w:r>
      <w:r>
        <w:rPr>
          <w:color w:val="282A2D"/>
          <w:sz w:val="24"/>
          <w:szCs w:val="24"/>
        </w:rPr>
        <w:t>; муниц</w:t>
      </w:r>
      <w:r w:rsidR="00874400">
        <w:rPr>
          <w:color w:val="282A2D"/>
          <w:sz w:val="24"/>
          <w:szCs w:val="24"/>
        </w:rPr>
        <w:t>ипальный служащий</w:t>
      </w:r>
    </w:p>
    <w:p w:rsidR="00DF16A2" w:rsidRDefault="00DF16A2" w:rsidP="00DF16A2">
      <w:pPr>
        <w:autoSpaceDE w:val="0"/>
        <w:autoSpaceDN w:val="0"/>
        <w:adjustRightInd w:val="0"/>
        <w:spacing w:after="0" w:line="240" w:lineRule="auto"/>
        <w:jc w:val="both"/>
        <w:rPr>
          <w:b/>
          <w:bCs w:val="0"/>
          <w:color w:val="282A2D"/>
          <w:sz w:val="24"/>
          <w:szCs w:val="24"/>
        </w:rPr>
      </w:pPr>
      <w:r>
        <w:rPr>
          <w:sz w:val="24"/>
          <w:szCs w:val="24"/>
        </w:rPr>
        <w:t xml:space="preserve"> представляют:</w:t>
      </w:r>
    </w:p>
    <w:p w:rsidR="00DF16A2" w:rsidRDefault="00DF16A2" w:rsidP="00DF16A2">
      <w:pPr>
        <w:autoSpaceDE w:val="0"/>
        <w:autoSpaceDN w:val="0"/>
        <w:adjustRightInd w:val="0"/>
        <w:spacing w:after="0" w:line="240" w:lineRule="auto"/>
        <w:ind w:firstLine="709"/>
        <w:jc w:val="both"/>
        <w:rPr>
          <w:sz w:val="24"/>
          <w:szCs w:val="24"/>
        </w:rPr>
      </w:pPr>
      <w:proofErr w:type="gramStart"/>
      <w:r>
        <w:rPr>
          <w:sz w:val="24"/>
          <w:szCs w:val="24"/>
        </w:rPr>
        <w:t>сведения о доходах своих, своих супруги (супруга) и несовершеннолетних детей, об имуществе и обязательствах имущественного характера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w:t>
      </w:r>
      <w:proofErr w:type="gramEnd"/>
      <w:r>
        <w:rPr>
          <w:sz w:val="24"/>
          <w:szCs w:val="24"/>
        </w:rPr>
        <w:t xml:space="preserve">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DF16A2" w:rsidRDefault="00DF16A2" w:rsidP="00DF16A2">
      <w:pPr>
        <w:autoSpaceDE w:val="0"/>
        <w:autoSpaceDN w:val="0"/>
        <w:adjustRightInd w:val="0"/>
        <w:spacing w:after="0" w:line="240" w:lineRule="auto"/>
        <w:ind w:firstLine="709"/>
        <w:jc w:val="both"/>
        <w:rPr>
          <w:b/>
          <w:bCs w:val="0"/>
          <w:color w:val="282A2D"/>
          <w:sz w:val="24"/>
          <w:szCs w:val="24"/>
        </w:rPr>
      </w:pPr>
      <w:r>
        <w:rPr>
          <w:sz w:val="24"/>
          <w:szCs w:val="24"/>
        </w:rPr>
        <w:t xml:space="preserve"> </w:t>
      </w:r>
      <w:proofErr w:type="gramStart"/>
      <w:r>
        <w:rPr>
          <w:b/>
          <w:bCs w:val="0"/>
          <w:color w:val="282A2D"/>
          <w:sz w:val="24"/>
          <w:szCs w:val="24"/>
        </w:rPr>
        <w:t>сведения о своих расходах</w:t>
      </w:r>
      <w:r>
        <w:rPr>
          <w:color w:val="282A2D"/>
          <w:sz w:val="24"/>
          <w:szCs w:val="24"/>
        </w:rPr>
        <w:t xml:space="preserve">, а также </w:t>
      </w:r>
      <w:r>
        <w:rPr>
          <w:b/>
          <w:bCs w:val="0"/>
          <w:color w:val="282A2D"/>
          <w:sz w:val="24"/>
          <w:szCs w:val="24"/>
        </w:rPr>
        <w:t xml:space="preserve">сведения о расходах своих супруги (супруга) и несовершеннолетних детей по </w:t>
      </w:r>
      <w:r>
        <w:rPr>
          <w:sz w:val="24"/>
          <w:szCs w:val="24"/>
        </w:rPr>
        <w:t xml:space="preserve">каждой </w:t>
      </w:r>
      <w:r>
        <w:rPr>
          <w:b/>
          <w:bCs w:val="0"/>
          <w:color w:val="282A2D"/>
          <w:sz w:val="24"/>
          <w:szCs w:val="24"/>
        </w:rPr>
        <w:t xml:space="preserve">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w:t>
      </w:r>
      <w:r>
        <w:rPr>
          <w:color w:val="282A2D"/>
          <w:sz w:val="24"/>
          <w:szCs w:val="24"/>
        </w:rPr>
        <w:t xml:space="preserve">совершенной им, его супругой (супругом) и (или) несовершеннолетними детьми </w:t>
      </w:r>
      <w:r>
        <w:rPr>
          <w:b/>
          <w:bCs w:val="0"/>
          <w:color w:val="282A2D"/>
          <w:sz w:val="24"/>
          <w:szCs w:val="24"/>
        </w:rPr>
        <w:t xml:space="preserve">в течение календарного года, предшествующего году представления сведений </w:t>
      </w:r>
      <w:r>
        <w:rPr>
          <w:color w:val="282A2D"/>
          <w:sz w:val="24"/>
          <w:szCs w:val="24"/>
        </w:rPr>
        <w:t>(далее</w:t>
      </w:r>
      <w:proofErr w:type="gramEnd"/>
      <w:r>
        <w:rPr>
          <w:color w:val="282A2D"/>
          <w:sz w:val="24"/>
          <w:szCs w:val="24"/>
        </w:rPr>
        <w:t xml:space="preserve"> - отчетный период), </w:t>
      </w:r>
      <w:r>
        <w:rPr>
          <w:b/>
          <w:bCs w:val="0"/>
          <w:color w:val="282A2D"/>
          <w:sz w:val="24"/>
          <w:szCs w:val="24"/>
        </w:rPr>
        <w:t>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F16A2" w:rsidRDefault="00DF16A2" w:rsidP="00DF16A2">
      <w:pPr>
        <w:autoSpaceDE w:val="0"/>
        <w:autoSpaceDN w:val="0"/>
        <w:adjustRightInd w:val="0"/>
        <w:spacing w:after="0" w:line="240" w:lineRule="auto"/>
        <w:jc w:val="both"/>
        <w:rPr>
          <w:b/>
          <w:bCs w:val="0"/>
          <w:color w:val="282A2D"/>
          <w:sz w:val="24"/>
          <w:szCs w:val="24"/>
        </w:rPr>
      </w:pPr>
    </w:p>
    <w:p w:rsidR="00DF16A2" w:rsidRDefault="00DF16A2" w:rsidP="00DF16A2">
      <w:pPr>
        <w:autoSpaceDE w:val="0"/>
        <w:autoSpaceDN w:val="0"/>
        <w:adjustRightInd w:val="0"/>
        <w:spacing w:after="0" w:line="240" w:lineRule="auto"/>
        <w:ind w:firstLine="709"/>
        <w:jc w:val="both"/>
        <w:rPr>
          <w:sz w:val="24"/>
          <w:szCs w:val="24"/>
        </w:rPr>
      </w:pPr>
      <w:r>
        <w:rPr>
          <w:sz w:val="24"/>
          <w:szCs w:val="24"/>
        </w:rPr>
        <w:t xml:space="preserve">5. </w:t>
      </w:r>
      <w:r>
        <w:rPr>
          <w:color w:val="282A2D"/>
          <w:sz w:val="24"/>
          <w:szCs w:val="24"/>
        </w:rPr>
        <w:t xml:space="preserve">Муниципальный служащий, замещающий должность муниципальной службы и включенный в </w:t>
      </w:r>
      <w:r>
        <w:rPr>
          <w:b/>
          <w:bCs w:val="0"/>
          <w:color w:val="282A2D"/>
          <w:sz w:val="24"/>
          <w:szCs w:val="24"/>
        </w:rPr>
        <w:t xml:space="preserve">Перечни в случае возникновения оснований для представления сведений о расходах </w:t>
      </w:r>
      <w:r>
        <w:rPr>
          <w:color w:val="282A2D"/>
          <w:sz w:val="24"/>
          <w:szCs w:val="24"/>
        </w:rPr>
        <w:t xml:space="preserve">в соответствии с Федеральным законом от 3 декабря 2012 года № 230-ФЗ «О </w:t>
      </w:r>
      <w:proofErr w:type="gramStart"/>
      <w:r>
        <w:rPr>
          <w:color w:val="282A2D"/>
          <w:sz w:val="24"/>
          <w:szCs w:val="24"/>
        </w:rPr>
        <w:t>контроле за</w:t>
      </w:r>
      <w:proofErr w:type="gramEnd"/>
      <w:r>
        <w:rPr>
          <w:color w:val="282A2D"/>
          <w:sz w:val="24"/>
          <w:szCs w:val="24"/>
        </w:rPr>
        <w:t xml:space="preserve"> соответствием расходов лиц, замещающих государственные должности, и иных лиц их доходам». </w:t>
      </w:r>
    </w:p>
    <w:p w:rsidR="00DF16A2" w:rsidRDefault="00DF16A2" w:rsidP="00DF16A2">
      <w:pPr>
        <w:autoSpaceDE w:val="0"/>
        <w:autoSpaceDN w:val="0"/>
        <w:adjustRightInd w:val="0"/>
        <w:spacing w:after="0" w:line="240" w:lineRule="auto"/>
        <w:ind w:firstLine="709"/>
        <w:jc w:val="both"/>
        <w:rPr>
          <w:sz w:val="24"/>
          <w:szCs w:val="24"/>
        </w:rPr>
      </w:pPr>
    </w:p>
    <w:p w:rsidR="00DF16A2" w:rsidRDefault="00DF16A2" w:rsidP="00DF16A2">
      <w:pPr>
        <w:autoSpaceDE w:val="0"/>
        <w:autoSpaceDN w:val="0"/>
        <w:adjustRightInd w:val="0"/>
        <w:spacing w:after="0" w:line="240" w:lineRule="auto"/>
        <w:ind w:firstLine="709"/>
        <w:jc w:val="both"/>
        <w:rPr>
          <w:bCs w:val="0"/>
          <w:sz w:val="24"/>
          <w:szCs w:val="24"/>
        </w:rPr>
      </w:pPr>
      <w:r>
        <w:rPr>
          <w:bCs w:val="0"/>
          <w:sz w:val="24"/>
          <w:szCs w:val="24"/>
        </w:rPr>
        <w:t xml:space="preserve"> не позднее 30 апреля года, следующего за </w:t>
      </w:r>
      <w:proofErr w:type="gramStart"/>
      <w:r>
        <w:rPr>
          <w:bCs w:val="0"/>
          <w:sz w:val="24"/>
          <w:szCs w:val="24"/>
        </w:rPr>
        <w:t>отчетным</w:t>
      </w:r>
      <w:proofErr w:type="gramEnd"/>
      <w:r>
        <w:rPr>
          <w:bCs w:val="0"/>
          <w:sz w:val="24"/>
          <w:szCs w:val="24"/>
        </w:rPr>
        <w:t>:</w:t>
      </w:r>
    </w:p>
    <w:p w:rsidR="00DF16A2" w:rsidRDefault="00DF16A2" w:rsidP="00DF16A2">
      <w:pPr>
        <w:autoSpaceDE w:val="0"/>
        <w:autoSpaceDN w:val="0"/>
        <w:adjustRightInd w:val="0"/>
        <w:spacing w:after="0" w:line="240" w:lineRule="auto"/>
        <w:ind w:firstLine="709"/>
        <w:jc w:val="both"/>
        <w:rPr>
          <w:b/>
          <w:bCs w:val="0"/>
          <w:color w:val="282A2D"/>
          <w:sz w:val="24"/>
          <w:szCs w:val="24"/>
        </w:rPr>
      </w:pPr>
      <w:proofErr w:type="gramStart"/>
      <w:r>
        <w:rPr>
          <w:b/>
          <w:bCs w:val="0"/>
          <w:color w:val="282A2D"/>
          <w:sz w:val="24"/>
          <w:szCs w:val="24"/>
        </w:rPr>
        <w:t>сведения о своих расходах</w:t>
      </w:r>
      <w:r>
        <w:rPr>
          <w:color w:val="282A2D"/>
          <w:sz w:val="24"/>
          <w:szCs w:val="24"/>
        </w:rPr>
        <w:t xml:space="preserve">, а также </w:t>
      </w:r>
      <w:r>
        <w:rPr>
          <w:b/>
          <w:bCs w:val="0"/>
          <w:color w:val="282A2D"/>
          <w:sz w:val="24"/>
          <w:szCs w:val="24"/>
        </w:rPr>
        <w:t xml:space="preserve">сведения о расходах своих супруги (супруга) и несовершеннолетних детей по </w:t>
      </w:r>
      <w:r>
        <w:rPr>
          <w:sz w:val="24"/>
          <w:szCs w:val="24"/>
        </w:rPr>
        <w:t xml:space="preserve">каждой </w:t>
      </w:r>
      <w:r>
        <w:rPr>
          <w:b/>
          <w:bCs w:val="0"/>
          <w:color w:val="282A2D"/>
          <w:sz w:val="24"/>
          <w:szCs w:val="24"/>
        </w:rPr>
        <w:t xml:space="preserve">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w:t>
      </w:r>
      <w:r>
        <w:rPr>
          <w:b/>
          <w:bCs w:val="0"/>
          <w:color w:val="282A2D"/>
          <w:sz w:val="24"/>
          <w:szCs w:val="24"/>
        </w:rPr>
        <w:lastRenderedPageBreak/>
        <w:t xml:space="preserve">финансовых активов, цифровой валюты, </w:t>
      </w:r>
      <w:r>
        <w:rPr>
          <w:color w:val="282A2D"/>
          <w:sz w:val="24"/>
          <w:szCs w:val="24"/>
        </w:rPr>
        <w:t xml:space="preserve">совершенной им, его супругой (супругом) и (или) несовершеннолетними детьми </w:t>
      </w:r>
      <w:r>
        <w:rPr>
          <w:b/>
          <w:bCs w:val="0"/>
          <w:color w:val="282A2D"/>
          <w:sz w:val="24"/>
          <w:szCs w:val="24"/>
        </w:rPr>
        <w:t xml:space="preserve">в течение календарного года, предшествующего году представления сведений </w:t>
      </w:r>
      <w:r>
        <w:rPr>
          <w:color w:val="282A2D"/>
          <w:sz w:val="24"/>
          <w:szCs w:val="24"/>
        </w:rPr>
        <w:t>(далее</w:t>
      </w:r>
      <w:proofErr w:type="gramEnd"/>
      <w:r>
        <w:rPr>
          <w:color w:val="282A2D"/>
          <w:sz w:val="24"/>
          <w:szCs w:val="24"/>
        </w:rPr>
        <w:t xml:space="preserve"> - отчетный период), </w:t>
      </w:r>
      <w:r>
        <w:rPr>
          <w:b/>
          <w:bCs w:val="0"/>
          <w:color w:val="282A2D"/>
          <w:sz w:val="24"/>
          <w:szCs w:val="24"/>
        </w:rPr>
        <w:t>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F16A2" w:rsidRDefault="00DF16A2" w:rsidP="00DF16A2">
      <w:pPr>
        <w:autoSpaceDE w:val="0"/>
        <w:autoSpaceDN w:val="0"/>
        <w:adjustRightInd w:val="0"/>
        <w:spacing w:after="0" w:line="240" w:lineRule="auto"/>
        <w:ind w:firstLine="709"/>
        <w:jc w:val="both"/>
        <w:rPr>
          <w:sz w:val="24"/>
          <w:szCs w:val="24"/>
        </w:rPr>
      </w:pPr>
      <w:r>
        <w:rPr>
          <w:sz w:val="24"/>
          <w:szCs w:val="24"/>
        </w:rPr>
        <w:t>6. Сведения о доходах, расходах, об имуществе и обязательствах имущественного характера представляются в отдел управления делами администрации Лоухского муниципального района (далее - управление делами).</w:t>
      </w:r>
    </w:p>
    <w:p w:rsidR="00DF16A2" w:rsidRDefault="00DF16A2" w:rsidP="00DF16A2">
      <w:pPr>
        <w:autoSpaceDE w:val="0"/>
        <w:autoSpaceDN w:val="0"/>
        <w:adjustRightInd w:val="0"/>
        <w:spacing w:after="0" w:line="240" w:lineRule="auto"/>
        <w:ind w:firstLine="709"/>
        <w:jc w:val="both"/>
        <w:rPr>
          <w:sz w:val="24"/>
          <w:szCs w:val="24"/>
        </w:rPr>
      </w:pPr>
      <w:r>
        <w:rPr>
          <w:bCs w:val="0"/>
          <w:sz w:val="24"/>
          <w:szCs w:val="24"/>
          <w:lang w:eastAsia="ru-RU"/>
        </w:rPr>
        <w:t>Справка о доходах, расходах, об имуществе и обязательствах имущественного характера заполняется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информационно-телекоммуникационной сети «Интернет».</w:t>
      </w:r>
    </w:p>
    <w:p w:rsidR="00DF16A2" w:rsidRDefault="00DF16A2" w:rsidP="00DF16A2">
      <w:pPr>
        <w:autoSpaceDE w:val="0"/>
        <w:autoSpaceDN w:val="0"/>
        <w:adjustRightInd w:val="0"/>
        <w:spacing w:after="0" w:line="240" w:lineRule="auto"/>
        <w:ind w:firstLine="709"/>
        <w:jc w:val="both"/>
        <w:rPr>
          <w:sz w:val="24"/>
          <w:szCs w:val="24"/>
        </w:rPr>
      </w:pPr>
      <w:r>
        <w:rPr>
          <w:sz w:val="24"/>
          <w:szCs w:val="24"/>
        </w:rPr>
        <w:t>7. В случае</w:t>
      </w:r>
      <w:proofErr w:type="gramStart"/>
      <w:r>
        <w:rPr>
          <w:sz w:val="24"/>
          <w:szCs w:val="24"/>
        </w:rPr>
        <w:t>,</w:t>
      </w:r>
      <w:proofErr w:type="gramEnd"/>
      <w:r>
        <w:rPr>
          <w:sz w:val="24"/>
          <w:szCs w:val="24"/>
        </w:rPr>
        <w:t xml:space="preserve"> если гражданин или муниципальный служащий обнаружили, что в представленных ими в  управление делами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DF16A2" w:rsidRDefault="00DF16A2" w:rsidP="00DF16A2">
      <w:pPr>
        <w:autoSpaceDE w:val="0"/>
        <w:autoSpaceDN w:val="0"/>
        <w:adjustRightInd w:val="0"/>
        <w:spacing w:after="0" w:line="240" w:lineRule="auto"/>
        <w:ind w:firstLine="709"/>
        <w:jc w:val="both"/>
        <w:rPr>
          <w:sz w:val="24"/>
          <w:szCs w:val="24"/>
        </w:rPr>
      </w:pPr>
      <w:r>
        <w:rPr>
          <w:color w:val="000000"/>
          <w:sz w:val="24"/>
          <w:szCs w:val="24"/>
        </w:rPr>
        <w:t xml:space="preserve"> Муниципальный служащий может предоставить уточненные сведения в течение одного месяца после окончания срока, указанного в </w:t>
      </w:r>
      <w:hyperlink r:id="rId8" w:history="1">
        <w:r>
          <w:rPr>
            <w:rStyle w:val="a3"/>
            <w:rFonts w:eastAsia="Arial Unicode MS"/>
            <w:color w:val="000000"/>
            <w:szCs w:val="24"/>
          </w:rPr>
          <w:t>подпункте 2 пункта 3</w:t>
        </w:r>
      </w:hyperlink>
      <w:r>
        <w:rPr>
          <w:color w:val="000000"/>
          <w:sz w:val="24"/>
          <w:szCs w:val="24"/>
        </w:rPr>
        <w:t xml:space="preserve"> настоящего Положения. Гражданин, назначенный на муниципальную должность, может предоставить уточненные сведения в течение одного месяца указанного в </w:t>
      </w:r>
      <w:hyperlink r:id="rId9" w:history="1">
        <w:r>
          <w:rPr>
            <w:rStyle w:val="a3"/>
            <w:rFonts w:eastAsia="Arial Unicode MS"/>
            <w:color w:val="000000"/>
            <w:szCs w:val="24"/>
          </w:rPr>
          <w:t>подпункте 1 пункта 3</w:t>
        </w:r>
      </w:hyperlink>
      <w:r>
        <w:rPr>
          <w:color w:val="000000"/>
          <w:sz w:val="24"/>
          <w:szCs w:val="24"/>
        </w:rPr>
        <w:t xml:space="preserve"> настоящего</w:t>
      </w:r>
      <w:r>
        <w:rPr>
          <w:sz w:val="24"/>
          <w:szCs w:val="24"/>
        </w:rPr>
        <w:t xml:space="preserve"> Положения</w:t>
      </w:r>
    </w:p>
    <w:p w:rsidR="00DF16A2" w:rsidRDefault="00DF16A2" w:rsidP="00DF16A2">
      <w:pPr>
        <w:autoSpaceDE w:val="0"/>
        <w:autoSpaceDN w:val="0"/>
        <w:adjustRightInd w:val="0"/>
        <w:spacing w:after="0" w:line="240" w:lineRule="auto"/>
        <w:ind w:firstLine="709"/>
        <w:jc w:val="both"/>
        <w:rPr>
          <w:sz w:val="24"/>
          <w:szCs w:val="24"/>
        </w:rPr>
      </w:pPr>
      <w:r>
        <w:rPr>
          <w:sz w:val="24"/>
          <w:szCs w:val="24"/>
        </w:rPr>
        <w:t>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лицами, замещающими должности муниципальной службы, и урегулированию конфликта интересов.</w:t>
      </w:r>
    </w:p>
    <w:p w:rsidR="00DF16A2" w:rsidRDefault="00DF16A2" w:rsidP="00DF16A2">
      <w:pPr>
        <w:autoSpaceDE w:val="0"/>
        <w:autoSpaceDN w:val="0"/>
        <w:adjustRightInd w:val="0"/>
        <w:spacing w:after="0" w:line="240" w:lineRule="auto"/>
        <w:ind w:firstLine="709"/>
        <w:jc w:val="both"/>
        <w:rPr>
          <w:sz w:val="24"/>
          <w:szCs w:val="24"/>
        </w:rPr>
      </w:pPr>
      <w:r>
        <w:rPr>
          <w:sz w:val="24"/>
          <w:szCs w:val="24"/>
        </w:rPr>
        <w:t xml:space="preserve">9. Проверка достоверности и полноты сведений о доходах, расходах, об имуществе и </w:t>
      </w:r>
      <w:proofErr w:type="gramStart"/>
      <w:r>
        <w:rPr>
          <w:sz w:val="24"/>
          <w:szCs w:val="24"/>
        </w:rPr>
        <w:t>обязательствах имущественного характера, представленных в соответствии с настоящим Положением гражданином или муниципальными служащим осуществляется</w:t>
      </w:r>
      <w:proofErr w:type="gramEnd"/>
      <w:r>
        <w:rPr>
          <w:sz w:val="24"/>
          <w:szCs w:val="24"/>
        </w:rPr>
        <w:t xml:space="preserve"> в соответствии с законодательством Российской Федерации.</w:t>
      </w:r>
    </w:p>
    <w:p w:rsidR="00DF16A2" w:rsidRDefault="00DF16A2" w:rsidP="00DF16A2">
      <w:pPr>
        <w:autoSpaceDE w:val="0"/>
        <w:autoSpaceDN w:val="0"/>
        <w:adjustRightInd w:val="0"/>
        <w:spacing w:after="0" w:line="240" w:lineRule="auto"/>
        <w:ind w:firstLine="709"/>
        <w:jc w:val="both"/>
        <w:rPr>
          <w:sz w:val="24"/>
          <w:szCs w:val="24"/>
        </w:rPr>
      </w:pPr>
      <w:r>
        <w:rPr>
          <w:sz w:val="24"/>
          <w:szCs w:val="24"/>
        </w:rPr>
        <w:t>10.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или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F16A2" w:rsidRDefault="00DF16A2" w:rsidP="00DF16A2">
      <w:pPr>
        <w:autoSpaceDE w:val="0"/>
        <w:autoSpaceDN w:val="0"/>
        <w:adjustRightInd w:val="0"/>
        <w:spacing w:after="0" w:line="240" w:lineRule="auto"/>
        <w:ind w:firstLine="709"/>
        <w:jc w:val="both"/>
        <w:rPr>
          <w:sz w:val="24"/>
          <w:szCs w:val="24"/>
        </w:rPr>
      </w:pPr>
      <w:r>
        <w:rPr>
          <w:sz w:val="24"/>
          <w:szCs w:val="24"/>
        </w:rPr>
        <w:t xml:space="preserve">11. Муниципальный служащий, в </w:t>
      </w:r>
      <w:proofErr w:type="gramStart"/>
      <w:r>
        <w:rPr>
          <w:sz w:val="24"/>
          <w:szCs w:val="24"/>
        </w:rPr>
        <w:t>обязанности</w:t>
      </w:r>
      <w:proofErr w:type="gramEnd"/>
      <w:r>
        <w:rPr>
          <w:sz w:val="24"/>
          <w:szCs w:val="24"/>
        </w:rPr>
        <w:t xml:space="preserve"> которых входит работа со сведениями о доходах, расходах, об имуществе и обязательствах имущественного характера, виновный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F16A2" w:rsidRDefault="00DF16A2" w:rsidP="00DF16A2">
      <w:pPr>
        <w:autoSpaceDE w:val="0"/>
        <w:autoSpaceDN w:val="0"/>
        <w:adjustRightInd w:val="0"/>
        <w:spacing w:after="0" w:line="240" w:lineRule="auto"/>
        <w:ind w:firstLine="709"/>
        <w:jc w:val="both"/>
        <w:rPr>
          <w:sz w:val="24"/>
          <w:szCs w:val="24"/>
        </w:rPr>
      </w:pPr>
      <w:r>
        <w:rPr>
          <w:sz w:val="24"/>
          <w:szCs w:val="24"/>
        </w:rPr>
        <w:t>12. Сведения о доходах, расходах, об имуществе и обязательствах имущественного характера, представленные  гражданином  при назначении на муниципальную должность, а так же результатах проверки достоверности и полноты этих сведений приобщаются к личному делу муниципального служащего.</w:t>
      </w:r>
    </w:p>
    <w:p w:rsidR="00DF16A2" w:rsidRDefault="00DF16A2" w:rsidP="00DF16A2">
      <w:pPr>
        <w:autoSpaceDE w:val="0"/>
        <w:autoSpaceDN w:val="0"/>
        <w:adjustRightInd w:val="0"/>
        <w:spacing w:after="0" w:line="240" w:lineRule="auto"/>
        <w:ind w:firstLine="709"/>
        <w:jc w:val="both"/>
        <w:rPr>
          <w:sz w:val="24"/>
          <w:szCs w:val="24"/>
        </w:rPr>
      </w:pPr>
      <w:r>
        <w:rPr>
          <w:sz w:val="24"/>
          <w:szCs w:val="24"/>
        </w:rPr>
        <w:t xml:space="preserve">13.  Сведения о доходах, расходах, об имуществе и обязательствах имущественного характера, представленные  муниципальным служащим, а так же результатах проверки </w:t>
      </w:r>
      <w:r>
        <w:rPr>
          <w:sz w:val="24"/>
          <w:szCs w:val="24"/>
        </w:rPr>
        <w:lastRenderedPageBreak/>
        <w:t>достоверности и полноты этих сведений приобщаются к личному делу муниципального служащего.</w:t>
      </w:r>
    </w:p>
    <w:p w:rsidR="00DF16A2" w:rsidRDefault="00DF16A2" w:rsidP="00DF16A2">
      <w:pPr>
        <w:autoSpaceDE w:val="0"/>
        <w:autoSpaceDN w:val="0"/>
        <w:adjustRightInd w:val="0"/>
        <w:spacing w:after="0" w:line="240" w:lineRule="auto"/>
        <w:ind w:firstLine="709"/>
        <w:jc w:val="both"/>
        <w:rPr>
          <w:sz w:val="24"/>
          <w:szCs w:val="24"/>
        </w:rPr>
      </w:pPr>
      <w:r>
        <w:rPr>
          <w:sz w:val="24"/>
          <w:szCs w:val="24"/>
        </w:rPr>
        <w:t xml:space="preserve">В случае, если </w:t>
      </w:r>
      <w:proofErr w:type="gramStart"/>
      <w:r>
        <w:rPr>
          <w:sz w:val="24"/>
          <w:szCs w:val="24"/>
        </w:rPr>
        <w:t>гражданин</w:t>
      </w:r>
      <w:proofErr w:type="gramEnd"/>
      <w:r>
        <w:rPr>
          <w:sz w:val="24"/>
          <w:szCs w:val="24"/>
        </w:rPr>
        <w:t xml:space="preserve">   представивший в  управление делами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были назначены на муниципальную должность, эти справки возвращаются им по их письменному заявлению вместе с другими документами.</w:t>
      </w:r>
    </w:p>
    <w:p w:rsidR="00DF16A2" w:rsidRDefault="00DF16A2" w:rsidP="00DF16A2">
      <w:pPr>
        <w:autoSpaceDE w:val="0"/>
        <w:autoSpaceDN w:val="0"/>
        <w:adjustRightInd w:val="0"/>
        <w:spacing w:after="0" w:line="240" w:lineRule="auto"/>
        <w:ind w:firstLine="709"/>
        <w:jc w:val="both"/>
        <w:rPr>
          <w:sz w:val="24"/>
          <w:szCs w:val="24"/>
        </w:rPr>
      </w:pPr>
      <w:r>
        <w:rPr>
          <w:sz w:val="24"/>
          <w:szCs w:val="24"/>
        </w:rPr>
        <w:t>14. В случае непредставления или представления заведомо ложных (неполных) сведений о доходах, расходах, об имуществе и обязательствах имущественного характера гражданин не может быть назначен на муниципальную должность, а муниципальный служащий освобождается от должности или привлекается к иным видам дисциплинарной ответственности в соответствии с законодательством Российской Федерации.</w:t>
      </w:r>
    </w:p>
    <w:p w:rsidR="00DF16A2" w:rsidRDefault="00DF16A2" w:rsidP="00DF16A2">
      <w:pPr>
        <w:autoSpaceDE w:val="0"/>
        <w:autoSpaceDN w:val="0"/>
        <w:adjustRightInd w:val="0"/>
        <w:spacing w:after="0" w:line="240" w:lineRule="auto"/>
        <w:ind w:firstLine="709"/>
        <w:jc w:val="both"/>
        <w:rPr>
          <w:bCs w:val="0"/>
          <w:sz w:val="24"/>
          <w:szCs w:val="24"/>
          <w:lang w:eastAsia="ru-RU"/>
        </w:rPr>
      </w:pPr>
      <w:r>
        <w:rPr>
          <w:bCs w:val="0"/>
          <w:sz w:val="24"/>
          <w:szCs w:val="24"/>
          <w:lang w:eastAsia="ru-RU"/>
        </w:rPr>
        <w:t xml:space="preserve">15. </w:t>
      </w:r>
      <w:proofErr w:type="gramStart"/>
      <w:r>
        <w:rPr>
          <w:bCs w:val="0"/>
          <w:sz w:val="24"/>
          <w:szCs w:val="24"/>
          <w:lang w:eastAsia="ru-RU"/>
        </w:rPr>
        <w:t xml:space="preserve">Гражданин, претендующий на замещение должности главы администрации по контракту,   </w:t>
      </w:r>
      <w:r>
        <w:rPr>
          <w:sz w:val="24"/>
          <w:szCs w:val="24"/>
        </w:rPr>
        <w:t xml:space="preserve">при назначении на должность </w:t>
      </w:r>
      <w:r>
        <w:rPr>
          <w:bCs w:val="0"/>
          <w:sz w:val="24"/>
          <w:szCs w:val="24"/>
          <w:lang w:eastAsia="ru-RU"/>
        </w:rPr>
        <w:t>главы администрации по контракту, представляют Главе Республики Карелия сведения о своих доходах, расходах, об имуществе и обязательствах имущественного характера, в том числе сведения о недвижимом имуществе, транспортных средствах и ценных бумагах, отчужденных ими в результате безвозмездной сделки, а также сведения о доходах, расходах, об имуществе и обязательствах</w:t>
      </w:r>
      <w:proofErr w:type="gramEnd"/>
      <w:r>
        <w:rPr>
          <w:bCs w:val="0"/>
          <w:sz w:val="24"/>
          <w:szCs w:val="24"/>
          <w:lang w:eastAsia="ru-RU"/>
        </w:rPr>
        <w:t xml:space="preserve"> имущественного характера своих супруг (супругов) и несовершеннолетних детей, в том числе сведения о недвижимом имуществе, транспортных средствах и ценных бумагах, отчужденных ими в результате безвозмездной сделки (далее - сведения о доходах, расходах, об имуществе и обязательствах имущественного характера), в порядке, установленном настоящим Законом.</w:t>
      </w: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 xml:space="preserve">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1) гражданином, претендующим на замещение должности главы администрации по контракту;</w:t>
      </w: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2) гражданином, при назначении на должность должности главы администрации по контракту.</w:t>
      </w:r>
    </w:p>
    <w:p w:rsidR="00DF16A2" w:rsidRDefault="00DF16A2" w:rsidP="00DF16A2">
      <w:pPr>
        <w:autoSpaceDE w:val="0"/>
        <w:autoSpaceDN w:val="0"/>
        <w:adjustRightInd w:val="0"/>
        <w:spacing w:after="0" w:line="240" w:lineRule="auto"/>
        <w:ind w:firstLine="540"/>
        <w:jc w:val="both"/>
        <w:rPr>
          <w:bCs w:val="0"/>
          <w:sz w:val="24"/>
          <w:szCs w:val="24"/>
          <w:lang w:eastAsia="ru-RU"/>
        </w:rPr>
      </w:pP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 xml:space="preserve">15.1. </w:t>
      </w:r>
      <w:proofErr w:type="gramStart"/>
      <w:r>
        <w:rPr>
          <w:bCs w:val="0"/>
          <w:sz w:val="24"/>
          <w:szCs w:val="24"/>
          <w:lang w:eastAsia="ru-RU"/>
        </w:rPr>
        <w:t>Сведения о доходах, расходах, об имуществе и обязательствах имущественного характера представляются гражданином, претендующим на замещение должности главы администрации по контракту, гражданином, назначенным на должность главы администрации по контракту, Главе Республики Карелия путем их направления в уполномоченный Главой Республики Карелия орган исполнительной власти Республики Карелия (подразделение органа исполнительной власти Республики Карелия) (далее - уполномоченный орган).</w:t>
      </w:r>
      <w:proofErr w:type="gramEnd"/>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15.2. Гражданин, претендующий на замещение должности главы администрации по контракту, представляет:</w:t>
      </w:r>
    </w:p>
    <w:p w:rsidR="00DF16A2" w:rsidRDefault="00DF16A2" w:rsidP="00DF16A2">
      <w:pPr>
        <w:autoSpaceDE w:val="0"/>
        <w:autoSpaceDN w:val="0"/>
        <w:adjustRightInd w:val="0"/>
        <w:spacing w:after="0" w:line="240" w:lineRule="auto"/>
        <w:ind w:firstLine="540"/>
        <w:jc w:val="both"/>
        <w:rPr>
          <w:bCs w:val="0"/>
          <w:sz w:val="24"/>
          <w:szCs w:val="24"/>
          <w:lang w:eastAsia="ru-RU"/>
        </w:rPr>
      </w:pPr>
      <w:proofErr w:type="gramStart"/>
      <w:r>
        <w:rPr>
          <w:bCs w:val="0"/>
          <w:sz w:val="24"/>
          <w:szCs w:val="24"/>
          <w:lang w:eastAsia="ru-RU"/>
        </w:rPr>
        <w:t>1) сведения о своих доходах, полученных в течение календарного года, предшествующего году подачи документов для замещения должности главы администрации по контракту, о недвижимом имуществе, транспортных средствах и ценных бумагах, отчужденных им в результате безвозмездной сделки в течение календарного года, предшествующего году подачи документов для замещения должности главы администрации по контракту, а также сведения об имуществе, принадлежащем ему на праве собственности</w:t>
      </w:r>
      <w:proofErr w:type="gramEnd"/>
      <w:r>
        <w:rPr>
          <w:bCs w:val="0"/>
          <w:sz w:val="24"/>
          <w:szCs w:val="24"/>
          <w:lang w:eastAsia="ru-RU"/>
        </w:rPr>
        <w:t>,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администрации по контракту;</w:t>
      </w:r>
    </w:p>
    <w:p w:rsidR="00DF16A2" w:rsidRDefault="00DF16A2" w:rsidP="00DF16A2">
      <w:pPr>
        <w:autoSpaceDE w:val="0"/>
        <w:autoSpaceDN w:val="0"/>
        <w:adjustRightInd w:val="0"/>
        <w:spacing w:after="0" w:line="240" w:lineRule="auto"/>
        <w:ind w:firstLine="540"/>
        <w:jc w:val="both"/>
        <w:rPr>
          <w:bCs w:val="0"/>
          <w:sz w:val="24"/>
          <w:szCs w:val="24"/>
          <w:lang w:eastAsia="ru-RU"/>
        </w:rPr>
      </w:pPr>
      <w:proofErr w:type="gramStart"/>
      <w:r>
        <w:rPr>
          <w:bCs w:val="0"/>
          <w:sz w:val="24"/>
          <w:szCs w:val="24"/>
          <w:lang w:eastAsia="ru-RU"/>
        </w:rPr>
        <w:t xml:space="preserve">2) сведения о доходах своих супруги (супруга) и несовершеннолетних детей, полученных в течение календарного года, предшествующего году подачи документов для </w:t>
      </w:r>
      <w:r>
        <w:rPr>
          <w:bCs w:val="0"/>
          <w:sz w:val="24"/>
          <w:szCs w:val="24"/>
          <w:lang w:eastAsia="ru-RU"/>
        </w:rPr>
        <w:lastRenderedPageBreak/>
        <w:t>замещения должности главы администрации по контракту, о недвижимом имуществе, транспортных средствах и ценных бумагах, отчужденных ими в результате безвозмездной сделки в течение календарного года, предшествующего году подачи документов для замещения должности главы администрации по контракту, а также сведения об имуществе</w:t>
      </w:r>
      <w:proofErr w:type="gramEnd"/>
      <w:r>
        <w:rPr>
          <w:bCs w:val="0"/>
          <w:sz w:val="24"/>
          <w:szCs w:val="24"/>
          <w:lang w:eastAsia="ru-RU"/>
        </w:rPr>
        <w:t xml:space="preserve">, </w:t>
      </w:r>
      <w:proofErr w:type="gramStart"/>
      <w:r>
        <w:rPr>
          <w:bCs w:val="0"/>
          <w:sz w:val="24"/>
          <w:szCs w:val="24"/>
          <w:lang w:eastAsia="ru-RU"/>
        </w:rPr>
        <w:t>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администрации по контракту;</w:t>
      </w:r>
      <w:proofErr w:type="gramEnd"/>
    </w:p>
    <w:p w:rsidR="00DF16A2" w:rsidRDefault="00DF16A2" w:rsidP="00DF16A2">
      <w:pPr>
        <w:autoSpaceDE w:val="0"/>
        <w:autoSpaceDN w:val="0"/>
        <w:adjustRightInd w:val="0"/>
        <w:spacing w:after="0" w:line="240" w:lineRule="auto"/>
        <w:ind w:firstLine="709"/>
        <w:jc w:val="both"/>
        <w:rPr>
          <w:b/>
          <w:bCs w:val="0"/>
          <w:color w:val="282A2D"/>
          <w:sz w:val="24"/>
          <w:szCs w:val="24"/>
        </w:rPr>
      </w:pPr>
      <w:proofErr w:type="gramStart"/>
      <w:r>
        <w:rPr>
          <w:bCs w:val="0"/>
          <w:sz w:val="24"/>
          <w:szCs w:val="24"/>
          <w:lang w:eastAsia="ru-RU"/>
        </w:rPr>
        <w:t xml:space="preserve">3) </w:t>
      </w:r>
      <w:r>
        <w:rPr>
          <w:b/>
          <w:bCs w:val="0"/>
          <w:color w:val="282A2D"/>
          <w:sz w:val="24"/>
          <w:szCs w:val="24"/>
        </w:rPr>
        <w:t>сведения о своих расходах</w:t>
      </w:r>
      <w:r>
        <w:rPr>
          <w:color w:val="282A2D"/>
          <w:sz w:val="24"/>
          <w:szCs w:val="24"/>
        </w:rPr>
        <w:t xml:space="preserve">, а также </w:t>
      </w:r>
      <w:r>
        <w:rPr>
          <w:b/>
          <w:bCs w:val="0"/>
          <w:color w:val="282A2D"/>
          <w:sz w:val="24"/>
          <w:szCs w:val="24"/>
        </w:rPr>
        <w:t xml:space="preserve">сведения о расходах своих супруги (супруга) и несовершеннолетних детей по </w:t>
      </w:r>
      <w:r>
        <w:rPr>
          <w:sz w:val="24"/>
          <w:szCs w:val="24"/>
        </w:rPr>
        <w:t xml:space="preserve">каждой </w:t>
      </w:r>
      <w:r>
        <w:rPr>
          <w:b/>
          <w:bCs w:val="0"/>
          <w:color w:val="282A2D"/>
          <w:sz w:val="24"/>
          <w:szCs w:val="24"/>
        </w:rPr>
        <w:t xml:space="preserve">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w:t>
      </w:r>
      <w:r>
        <w:rPr>
          <w:color w:val="282A2D"/>
          <w:sz w:val="24"/>
          <w:szCs w:val="24"/>
        </w:rPr>
        <w:t xml:space="preserve">совершенной им, его супругой (супругом) и (или) несовершеннолетними детьми </w:t>
      </w:r>
      <w:r>
        <w:rPr>
          <w:b/>
          <w:bCs w:val="0"/>
          <w:color w:val="282A2D"/>
          <w:sz w:val="24"/>
          <w:szCs w:val="24"/>
        </w:rPr>
        <w:t>в течение календарного года, предшествующего году представления сведений</w:t>
      </w:r>
      <w:proofErr w:type="gramEnd"/>
      <w:r>
        <w:rPr>
          <w:b/>
          <w:bCs w:val="0"/>
          <w:color w:val="282A2D"/>
          <w:sz w:val="24"/>
          <w:szCs w:val="24"/>
        </w:rPr>
        <w:t xml:space="preserve"> </w:t>
      </w:r>
      <w:r>
        <w:rPr>
          <w:color w:val="282A2D"/>
          <w:sz w:val="24"/>
          <w:szCs w:val="24"/>
        </w:rPr>
        <w:t xml:space="preserve">(далее - отчетный период), </w:t>
      </w:r>
      <w:r>
        <w:rPr>
          <w:b/>
          <w:bCs w:val="0"/>
          <w:color w:val="282A2D"/>
          <w:sz w:val="24"/>
          <w:szCs w:val="24"/>
        </w:rPr>
        <w:t>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15.3. Муниципальный служащий, замещающий должность главы администрации по контракту, представляет:</w:t>
      </w:r>
    </w:p>
    <w:p w:rsidR="00DF16A2" w:rsidRDefault="00DF16A2" w:rsidP="00DF16A2">
      <w:pPr>
        <w:autoSpaceDE w:val="0"/>
        <w:autoSpaceDN w:val="0"/>
        <w:adjustRightInd w:val="0"/>
        <w:spacing w:after="0" w:line="240" w:lineRule="auto"/>
        <w:ind w:firstLine="709"/>
        <w:jc w:val="both"/>
        <w:rPr>
          <w:b/>
          <w:bCs w:val="0"/>
          <w:color w:val="282A2D"/>
          <w:sz w:val="24"/>
          <w:szCs w:val="24"/>
        </w:rPr>
      </w:pPr>
      <w:proofErr w:type="gramStart"/>
      <w:r>
        <w:rPr>
          <w:bCs w:val="0"/>
          <w:sz w:val="24"/>
          <w:szCs w:val="24"/>
          <w:lang w:eastAsia="ru-RU"/>
        </w:rPr>
        <w:t xml:space="preserve">1) </w:t>
      </w:r>
      <w:r>
        <w:rPr>
          <w:b/>
          <w:bCs w:val="0"/>
          <w:color w:val="282A2D"/>
          <w:sz w:val="24"/>
          <w:szCs w:val="24"/>
        </w:rPr>
        <w:t>сведения о своих расходах</w:t>
      </w:r>
      <w:r>
        <w:rPr>
          <w:color w:val="282A2D"/>
          <w:sz w:val="24"/>
          <w:szCs w:val="24"/>
        </w:rPr>
        <w:t xml:space="preserve">, а также </w:t>
      </w:r>
      <w:r>
        <w:rPr>
          <w:b/>
          <w:bCs w:val="0"/>
          <w:color w:val="282A2D"/>
          <w:sz w:val="24"/>
          <w:szCs w:val="24"/>
        </w:rPr>
        <w:t xml:space="preserve">сведения о расходах своих супруги (супруга) и несовершеннолетних детей по </w:t>
      </w:r>
      <w:r>
        <w:rPr>
          <w:sz w:val="24"/>
          <w:szCs w:val="24"/>
        </w:rPr>
        <w:t xml:space="preserve">каждой </w:t>
      </w:r>
      <w:r>
        <w:rPr>
          <w:b/>
          <w:bCs w:val="0"/>
          <w:color w:val="282A2D"/>
          <w:sz w:val="24"/>
          <w:szCs w:val="24"/>
        </w:rPr>
        <w:t xml:space="preserve">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w:t>
      </w:r>
      <w:r>
        <w:rPr>
          <w:color w:val="282A2D"/>
          <w:sz w:val="24"/>
          <w:szCs w:val="24"/>
        </w:rPr>
        <w:t xml:space="preserve">совершенной им, его супругой (супругом) и (или) несовершеннолетними детьми </w:t>
      </w:r>
      <w:r>
        <w:rPr>
          <w:b/>
          <w:bCs w:val="0"/>
          <w:color w:val="282A2D"/>
          <w:sz w:val="24"/>
          <w:szCs w:val="24"/>
        </w:rPr>
        <w:t>в течение календарного года, предшествующего году представления сведений</w:t>
      </w:r>
      <w:proofErr w:type="gramEnd"/>
      <w:r>
        <w:rPr>
          <w:b/>
          <w:bCs w:val="0"/>
          <w:color w:val="282A2D"/>
          <w:sz w:val="24"/>
          <w:szCs w:val="24"/>
        </w:rPr>
        <w:t xml:space="preserve"> </w:t>
      </w:r>
      <w:r>
        <w:rPr>
          <w:color w:val="282A2D"/>
          <w:sz w:val="24"/>
          <w:szCs w:val="24"/>
        </w:rPr>
        <w:t xml:space="preserve">(далее - отчетный период), </w:t>
      </w:r>
      <w:r>
        <w:rPr>
          <w:b/>
          <w:bCs w:val="0"/>
          <w:color w:val="282A2D"/>
          <w:sz w:val="24"/>
          <w:szCs w:val="24"/>
        </w:rPr>
        <w:t>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 xml:space="preserve">15.4. </w:t>
      </w:r>
      <w:proofErr w:type="gramStart"/>
      <w:r>
        <w:rPr>
          <w:bCs w:val="0"/>
          <w:sz w:val="24"/>
          <w:szCs w:val="24"/>
          <w:lang w:eastAsia="ru-RU"/>
        </w:rPr>
        <w:t>В случае если гражданин, претендующий на замещение должности главы администрации по контракту, гражданин, назначенный на должность главы администрации по контракту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о</w:t>
      </w:r>
      <w:proofErr w:type="gramEnd"/>
      <w:r>
        <w:rPr>
          <w:bCs w:val="0"/>
          <w:sz w:val="24"/>
          <w:szCs w:val="24"/>
          <w:lang w:eastAsia="ru-RU"/>
        </w:rPr>
        <w:t xml:space="preserve"> </w:t>
      </w:r>
      <w:proofErr w:type="gramStart"/>
      <w:r>
        <w:rPr>
          <w:bCs w:val="0"/>
          <w:sz w:val="24"/>
          <w:szCs w:val="24"/>
          <w:lang w:eastAsia="ru-RU"/>
        </w:rPr>
        <w:t>доходах</w:t>
      </w:r>
      <w:proofErr w:type="gramEnd"/>
      <w:r>
        <w:rPr>
          <w:bCs w:val="0"/>
          <w:sz w:val="24"/>
          <w:szCs w:val="24"/>
          <w:lang w:eastAsia="ru-RU"/>
        </w:rPr>
        <w:t>, расходах, об имуществе и обязательствах имущественного характера.</w:t>
      </w: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 xml:space="preserve">15.5. </w:t>
      </w:r>
      <w:proofErr w:type="gramStart"/>
      <w:r>
        <w:rPr>
          <w:bCs w:val="0"/>
          <w:sz w:val="24"/>
          <w:szCs w:val="24"/>
          <w:lang w:eastAsia="ru-RU"/>
        </w:rPr>
        <w:t>В случае если муниципальный служащий, замещающий должность главы администрации по контракту,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окончания срока, указанного в подпункте 2 пункта 16 настоящего Положения.</w:t>
      </w:r>
      <w:proofErr w:type="gramEnd"/>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15.6. В случае если гражданин, представивший сведения о доходах, расходах, об имуществе и обязательствах имущественного характера, не был назначен на должность главы администрации по контракту, справка возвращается указанному гражданину по его письменному заявлению или уничтожается по истечении года со дня ее представления.</w:t>
      </w: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 xml:space="preserve">16. Сведения о доходах, расходах, об имуществе и обязательствах имущественного характера, предоставленные в соответствии с настоящим Положением,  относятся к информации ограниченного доступа. Указанные сведения, отнесенные федеральным </w:t>
      </w:r>
      <w:r>
        <w:rPr>
          <w:bCs w:val="0"/>
          <w:sz w:val="24"/>
          <w:szCs w:val="24"/>
          <w:lang w:eastAsia="ru-RU"/>
        </w:rPr>
        <w:lastRenderedPageBreak/>
        <w:t>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 xml:space="preserve">17. </w:t>
      </w:r>
      <w:proofErr w:type="gramStart"/>
      <w:r>
        <w:rPr>
          <w:bCs w:val="0"/>
          <w:sz w:val="24"/>
          <w:szCs w:val="24"/>
          <w:lang w:eastAsia="ru-RU"/>
        </w:rPr>
        <w:t>Не допускается использование сведений о доходах, расходах, об имуществе и обязательствах имущественного характера, предоставленных в соответствии с настоящим Положением,  для установления либо определения их платежеспособности и платежеспособности их супруг (супругов)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DF16A2" w:rsidRDefault="00DF16A2" w:rsidP="00DF16A2">
      <w:pPr>
        <w:autoSpaceDE w:val="0"/>
        <w:autoSpaceDN w:val="0"/>
        <w:adjustRightInd w:val="0"/>
        <w:spacing w:after="0" w:line="240" w:lineRule="auto"/>
        <w:ind w:firstLine="540"/>
        <w:jc w:val="both"/>
        <w:rPr>
          <w:bCs w:val="0"/>
          <w:sz w:val="24"/>
          <w:szCs w:val="24"/>
          <w:lang w:eastAsia="ru-RU"/>
        </w:rPr>
      </w:pPr>
      <w:r>
        <w:rPr>
          <w:bCs w:val="0"/>
          <w:sz w:val="24"/>
          <w:szCs w:val="24"/>
          <w:lang w:eastAsia="ru-RU"/>
        </w:rPr>
        <w:t>18. Лица, виновные в разглашении сведений о доходах, расходах, об имуществе и обязательствах имущественного характера, предоставленных в соответствии с настоящим Положением,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F16A2" w:rsidRDefault="00DF16A2" w:rsidP="00DF16A2">
      <w:pPr>
        <w:autoSpaceDE w:val="0"/>
        <w:autoSpaceDN w:val="0"/>
        <w:adjustRightInd w:val="0"/>
        <w:spacing w:after="0" w:line="240" w:lineRule="auto"/>
        <w:jc w:val="both"/>
      </w:pPr>
    </w:p>
    <w:p w:rsidR="00DF16A2" w:rsidRDefault="00DF16A2" w:rsidP="00DF16A2">
      <w:pPr>
        <w:autoSpaceDE w:val="0"/>
        <w:autoSpaceDN w:val="0"/>
        <w:adjustRightInd w:val="0"/>
        <w:spacing w:after="0" w:line="240" w:lineRule="auto"/>
        <w:ind w:left="5664" w:firstLine="708"/>
        <w:jc w:val="center"/>
      </w:pPr>
    </w:p>
    <w:p w:rsidR="00DF16A2" w:rsidRDefault="00DF16A2" w:rsidP="00DF16A2">
      <w:pPr>
        <w:autoSpaceDE w:val="0"/>
        <w:autoSpaceDN w:val="0"/>
        <w:adjustRightInd w:val="0"/>
        <w:spacing w:after="0" w:line="240" w:lineRule="auto"/>
        <w:ind w:left="5664" w:firstLine="708"/>
        <w:jc w:val="center"/>
      </w:pPr>
    </w:p>
    <w:p w:rsidR="00DF16A2" w:rsidRDefault="00DF16A2" w:rsidP="00DF16A2">
      <w:pPr>
        <w:autoSpaceDE w:val="0"/>
        <w:autoSpaceDN w:val="0"/>
        <w:adjustRightInd w:val="0"/>
        <w:spacing w:after="0" w:line="240" w:lineRule="auto"/>
        <w:ind w:left="5664" w:firstLine="708"/>
        <w:jc w:val="center"/>
      </w:pPr>
    </w:p>
    <w:p w:rsidR="00DF16A2" w:rsidRDefault="00DF16A2" w:rsidP="00DF16A2">
      <w:pPr>
        <w:autoSpaceDE w:val="0"/>
        <w:autoSpaceDN w:val="0"/>
        <w:adjustRightInd w:val="0"/>
        <w:spacing w:after="0" w:line="240" w:lineRule="auto"/>
        <w:ind w:left="5664" w:firstLine="708"/>
        <w:jc w:val="center"/>
      </w:pPr>
    </w:p>
    <w:p w:rsidR="00DF16A2" w:rsidRDefault="00DF16A2" w:rsidP="00DF16A2">
      <w:pPr>
        <w:autoSpaceDE w:val="0"/>
        <w:autoSpaceDN w:val="0"/>
        <w:adjustRightInd w:val="0"/>
        <w:spacing w:after="0" w:line="240" w:lineRule="auto"/>
        <w:ind w:left="5664" w:firstLine="708"/>
        <w:jc w:val="center"/>
      </w:pPr>
    </w:p>
    <w:p w:rsidR="00DF16A2" w:rsidRDefault="00DF16A2" w:rsidP="00DF16A2">
      <w:pPr>
        <w:autoSpaceDE w:val="0"/>
        <w:autoSpaceDN w:val="0"/>
        <w:adjustRightInd w:val="0"/>
        <w:spacing w:after="0" w:line="240" w:lineRule="auto"/>
        <w:ind w:left="5664" w:firstLine="708"/>
        <w:jc w:val="center"/>
      </w:pPr>
    </w:p>
    <w:p w:rsidR="00DF16A2" w:rsidRDefault="00DF16A2" w:rsidP="00DF16A2">
      <w:pPr>
        <w:autoSpaceDE w:val="0"/>
        <w:autoSpaceDN w:val="0"/>
        <w:adjustRightInd w:val="0"/>
        <w:spacing w:after="0" w:line="240" w:lineRule="auto"/>
        <w:ind w:left="5664" w:firstLine="708"/>
        <w:jc w:val="center"/>
      </w:pPr>
    </w:p>
    <w:p w:rsidR="00DF16A2" w:rsidRDefault="00DF16A2" w:rsidP="00DF16A2">
      <w:pPr>
        <w:autoSpaceDE w:val="0"/>
        <w:autoSpaceDN w:val="0"/>
        <w:adjustRightInd w:val="0"/>
        <w:spacing w:after="0" w:line="240" w:lineRule="auto"/>
        <w:ind w:left="5664" w:firstLine="708"/>
        <w:jc w:val="center"/>
      </w:pPr>
    </w:p>
    <w:p w:rsidR="00CD5904" w:rsidRDefault="00CD5904"/>
    <w:sectPr w:rsidR="00CD5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4102B"/>
    <w:multiLevelType w:val="hybridMultilevel"/>
    <w:tmpl w:val="90F3A1F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73E43E12"/>
    <w:multiLevelType w:val="hybridMultilevel"/>
    <w:tmpl w:val="66044BE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96"/>
    <w:rsid w:val="00294AF4"/>
    <w:rsid w:val="00874400"/>
    <w:rsid w:val="009E1DEF"/>
    <w:rsid w:val="00AE5BC6"/>
    <w:rsid w:val="00CD5904"/>
    <w:rsid w:val="00DF16A2"/>
    <w:rsid w:val="00E83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A2"/>
    <w:rPr>
      <w:rFonts w:ascii="Times New Roman" w:eastAsia="Times New Roman" w:hAnsi="Times New Roman" w:cs="Times New Roman"/>
      <w:bCs/>
      <w:sz w:val="28"/>
      <w:szCs w:val="28"/>
    </w:rPr>
  </w:style>
  <w:style w:type="paragraph" w:styleId="1">
    <w:name w:val="heading 1"/>
    <w:basedOn w:val="a"/>
    <w:next w:val="a"/>
    <w:link w:val="10"/>
    <w:qFormat/>
    <w:rsid w:val="00DF16A2"/>
    <w:pPr>
      <w:keepNext/>
      <w:spacing w:after="0" w:line="240" w:lineRule="auto"/>
      <w:jc w:val="center"/>
      <w:outlineLvl w:val="0"/>
    </w:pPr>
    <w:rPr>
      <w:rFonts w:eastAsia="Arial Unicode MS"/>
      <w:bCs w:val="0"/>
      <w:sz w:val="24"/>
      <w:szCs w:val="20"/>
      <w:lang w:eastAsia="ru-RU"/>
    </w:rPr>
  </w:style>
  <w:style w:type="paragraph" w:styleId="2">
    <w:name w:val="heading 2"/>
    <w:basedOn w:val="a"/>
    <w:next w:val="a"/>
    <w:link w:val="20"/>
    <w:semiHidden/>
    <w:unhideWhenUsed/>
    <w:qFormat/>
    <w:rsid w:val="00DF16A2"/>
    <w:pPr>
      <w:keepNext/>
      <w:spacing w:after="0" w:line="240" w:lineRule="auto"/>
      <w:jc w:val="center"/>
      <w:outlineLvl w:val="1"/>
    </w:pPr>
    <w:rPr>
      <w:rFonts w:eastAsia="Arial Unicode MS"/>
      <w:b/>
      <w:bCs w:val="0"/>
      <w:sz w:val="22"/>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16A2"/>
    <w:rPr>
      <w:rFonts w:ascii="Times New Roman" w:eastAsia="Arial Unicode MS" w:hAnsi="Times New Roman" w:cs="Times New Roman"/>
      <w:sz w:val="24"/>
      <w:szCs w:val="20"/>
      <w:lang w:eastAsia="ru-RU"/>
    </w:rPr>
  </w:style>
  <w:style w:type="character" w:customStyle="1" w:styleId="20">
    <w:name w:val="Заголовок 2 Знак"/>
    <w:basedOn w:val="a0"/>
    <w:link w:val="2"/>
    <w:semiHidden/>
    <w:rsid w:val="00DF16A2"/>
    <w:rPr>
      <w:rFonts w:ascii="Times New Roman" w:eastAsia="Arial Unicode MS" w:hAnsi="Times New Roman" w:cs="Times New Roman"/>
      <w:b/>
      <w:szCs w:val="20"/>
      <w:lang w:val="en-US" w:eastAsia="ru-RU"/>
    </w:rPr>
  </w:style>
  <w:style w:type="character" w:styleId="a3">
    <w:name w:val="Hyperlink"/>
    <w:semiHidden/>
    <w:unhideWhenUsed/>
    <w:rsid w:val="00DF16A2"/>
    <w:rPr>
      <w:color w:val="0000FF"/>
      <w:u w:val="single"/>
    </w:rPr>
  </w:style>
  <w:style w:type="paragraph" w:customStyle="1" w:styleId="ConsPlusNormal">
    <w:name w:val="ConsPlusNormal"/>
    <w:rsid w:val="00DF16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F16A2"/>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Default">
    <w:name w:val="Default"/>
    <w:rsid w:val="00DF16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DF16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16A2"/>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A2"/>
    <w:rPr>
      <w:rFonts w:ascii="Times New Roman" w:eastAsia="Times New Roman" w:hAnsi="Times New Roman" w:cs="Times New Roman"/>
      <w:bCs/>
      <w:sz w:val="28"/>
      <w:szCs w:val="28"/>
    </w:rPr>
  </w:style>
  <w:style w:type="paragraph" w:styleId="1">
    <w:name w:val="heading 1"/>
    <w:basedOn w:val="a"/>
    <w:next w:val="a"/>
    <w:link w:val="10"/>
    <w:qFormat/>
    <w:rsid w:val="00DF16A2"/>
    <w:pPr>
      <w:keepNext/>
      <w:spacing w:after="0" w:line="240" w:lineRule="auto"/>
      <w:jc w:val="center"/>
      <w:outlineLvl w:val="0"/>
    </w:pPr>
    <w:rPr>
      <w:rFonts w:eastAsia="Arial Unicode MS"/>
      <w:bCs w:val="0"/>
      <w:sz w:val="24"/>
      <w:szCs w:val="20"/>
      <w:lang w:eastAsia="ru-RU"/>
    </w:rPr>
  </w:style>
  <w:style w:type="paragraph" w:styleId="2">
    <w:name w:val="heading 2"/>
    <w:basedOn w:val="a"/>
    <w:next w:val="a"/>
    <w:link w:val="20"/>
    <w:semiHidden/>
    <w:unhideWhenUsed/>
    <w:qFormat/>
    <w:rsid w:val="00DF16A2"/>
    <w:pPr>
      <w:keepNext/>
      <w:spacing w:after="0" w:line="240" w:lineRule="auto"/>
      <w:jc w:val="center"/>
      <w:outlineLvl w:val="1"/>
    </w:pPr>
    <w:rPr>
      <w:rFonts w:eastAsia="Arial Unicode MS"/>
      <w:b/>
      <w:bCs w:val="0"/>
      <w:sz w:val="22"/>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16A2"/>
    <w:rPr>
      <w:rFonts w:ascii="Times New Roman" w:eastAsia="Arial Unicode MS" w:hAnsi="Times New Roman" w:cs="Times New Roman"/>
      <w:sz w:val="24"/>
      <w:szCs w:val="20"/>
      <w:lang w:eastAsia="ru-RU"/>
    </w:rPr>
  </w:style>
  <w:style w:type="character" w:customStyle="1" w:styleId="20">
    <w:name w:val="Заголовок 2 Знак"/>
    <w:basedOn w:val="a0"/>
    <w:link w:val="2"/>
    <w:semiHidden/>
    <w:rsid w:val="00DF16A2"/>
    <w:rPr>
      <w:rFonts w:ascii="Times New Roman" w:eastAsia="Arial Unicode MS" w:hAnsi="Times New Roman" w:cs="Times New Roman"/>
      <w:b/>
      <w:szCs w:val="20"/>
      <w:lang w:val="en-US" w:eastAsia="ru-RU"/>
    </w:rPr>
  </w:style>
  <w:style w:type="character" w:styleId="a3">
    <w:name w:val="Hyperlink"/>
    <w:semiHidden/>
    <w:unhideWhenUsed/>
    <w:rsid w:val="00DF16A2"/>
    <w:rPr>
      <w:color w:val="0000FF"/>
      <w:u w:val="single"/>
    </w:rPr>
  </w:style>
  <w:style w:type="paragraph" w:customStyle="1" w:styleId="ConsPlusNormal">
    <w:name w:val="ConsPlusNormal"/>
    <w:rsid w:val="00DF16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F16A2"/>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Default">
    <w:name w:val="Default"/>
    <w:rsid w:val="00DF16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DF16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16A2"/>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69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3A950275B4AFFF83B0D4C00726F86405BCA7745FC262238FDD357EF1DFE8572B4DA05D772CC9B4h9w9F"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C3A950275B4AFFF83B0D4C00726F86405BCA7745FC262238FDD357EF1DFE8572B4DA05D772CC9B4h9w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3176</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2026-03-26T08:00:00Z</dcterms:created>
  <dcterms:modified xsi:type="dcterms:W3CDTF">2026-06-24T12:51:00Z</dcterms:modified>
</cp:coreProperties>
</file>