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7F" w:rsidRDefault="00393BE0" w:rsidP="000B58BC">
      <w:pPr>
        <w:ind w:left="-1134"/>
        <w:jc w:val="center"/>
        <w:rPr>
          <w:b/>
          <w:sz w:val="28"/>
          <w:szCs w:val="28"/>
        </w:rPr>
      </w:pPr>
      <w:r w:rsidRPr="000B58BC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767.25pt">
            <v:imagedata r:id="rId5" o:title=""/>
          </v:shape>
        </w:pict>
      </w:r>
    </w:p>
    <w:p w:rsidR="004F5B7F" w:rsidRPr="00BF4727" w:rsidRDefault="004F5B7F" w:rsidP="00ED60D9">
      <w:pPr>
        <w:spacing w:line="360" w:lineRule="auto"/>
        <w:jc w:val="center"/>
      </w:pPr>
      <w:bookmarkStart w:id="0" w:name="_GoBack"/>
      <w:bookmarkEnd w:id="0"/>
      <w:r w:rsidRPr="00BF4727">
        <w:rPr>
          <w:bCs/>
        </w:rPr>
        <w:lastRenderedPageBreak/>
        <w:t>1. Общие положения.</w:t>
      </w:r>
    </w:p>
    <w:p w:rsidR="004F5B7F" w:rsidRPr="00B36FD0" w:rsidRDefault="004F5B7F" w:rsidP="00416EDB">
      <w:pPr>
        <w:ind w:firstLine="426"/>
        <w:jc w:val="both"/>
      </w:pPr>
      <w:r w:rsidRPr="00B36FD0">
        <w:t>1.1. Положение «О противодействии коррупции» (далее по тексту Положение) разр</w:t>
      </w:r>
      <w:r w:rsidRPr="00B36FD0">
        <w:t>а</w:t>
      </w:r>
      <w:r w:rsidRPr="00B36FD0">
        <w:t xml:space="preserve">ботано на основе 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B36FD0">
          <w:t>2008 г</w:t>
        </w:r>
      </w:smartTag>
      <w:r w:rsidRPr="00B36FD0">
        <w:t>. № 273-ФЗ «О противодействии коррупции».</w:t>
      </w:r>
    </w:p>
    <w:p w:rsidR="004F5B7F" w:rsidRPr="00B36FD0" w:rsidRDefault="004F5B7F" w:rsidP="00416EDB">
      <w:pPr>
        <w:ind w:firstLine="426"/>
        <w:jc w:val="both"/>
      </w:pPr>
      <w:r w:rsidRPr="00B36FD0">
        <w:t xml:space="preserve"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</w:t>
      </w:r>
      <w:r>
        <w:t xml:space="preserve">МБДОУ «Детский сад « </w:t>
      </w:r>
      <w:smartTag w:uri="urn:schemas-microsoft-com:office:smarttags" w:element="metricconverter">
        <w:smartTagPr>
          <w:attr w:name="ProductID" w:val="21 г"/>
        </w:smartTagPr>
        <w:r>
          <w:t>21 г</w:t>
        </w:r>
      </w:smartTag>
      <w:r>
        <w:t>. Выборг»</w:t>
      </w:r>
      <w:r w:rsidRPr="00B36FD0">
        <w:t xml:space="preserve">» (далее по тексту </w:t>
      </w:r>
      <w:r>
        <w:t>МБДОУ</w:t>
      </w:r>
      <w:r w:rsidRPr="00B36FD0">
        <w:t>).</w:t>
      </w:r>
    </w:p>
    <w:p w:rsidR="004F5B7F" w:rsidRPr="00B36FD0" w:rsidRDefault="004F5B7F" w:rsidP="00416EDB">
      <w:pPr>
        <w:ind w:firstLine="426"/>
        <w:jc w:val="both"/>
      </w:pPr>
      <w:r w:rsidRPr="00B36FD0">
        <w:t>1.3. Для целей настоящего Положения используются следующие основные понятия:</w:t>
      </w:r>
    </w:p>
    <w:p w:rsidR="004F5B7F" w:rsidRPr="00B36FD0" w:rsidRDefault="004F5B7F" w:rsidP="00416EDB">
      <w:pPr>
        <w:ind w:firstLine="426"/>
        <w:jc w:val="both"/>
      </w:pPr>
      <w:r w:rsidRPr="00B36FD0">
        <w:t xml:space="preserve">1.3.1. </w:t>
      </w:r>
      <w:r w:rsidRPr="00BF4727">
        <w:t>Коррупция:</w:t>
      </w:r>
    </w:p>
    <w:p w:rsidR="004F5B7F" w:rsidRPr="00B36FD0" w:rsidRDefault="004F5B7F" w:rsidP="00416EDB">
      <w:pPr>
        <w:ind w:firstLine="426"/>
        <w:jc w:val="both"/>
      </w:pPr>
      <w:r>
        <w:t>1.3.1.1. З</w:t>
      </w:r>
      <w:r w:rsidRPr="00B36FD0">
        <w:t>лоупотребление служебным положением, дача взятки, получение взятки, злоупотребление полномочиями, коммерческий подкуп либо иное незаконное использ</w:t>
      </w:r>
      <w:r w:rsidRPr="00B36FD0">
        <w:t>о</w:t>
      </w:r>
      <w:r w:rsidRPr="00B36FD0">
        <w:t>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</w:t>
      </w:r>
      <w:r w:rsidRPr="00B36FD0">
        <w:t>е</w:t>
      </w:r>
      <w:r w:rsidRPr="00B36FD0">
        <w:t>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</w:t>
      </w:r>
      <w:r w:rsidRPr="00B36FD0">
        <w:t>и</w:t>
      </w:r>
      <w:r w:rsidRPr="00B36FD0">
        <w:t>зическими лицами;</w:t>
      </w:r>
    </w:p>
    <w:p w:rsidR="004F5B7F" w:rsidRPr="00BF4727" w:rsidRDefault="004F5B7F" w:rsidP="00416EDB">
      <w:pPr>
        <w:ind w:firstLine="426"/>
        <w:jc w:val="both"/>
      </w:pPr>
      <w:r>
        <w:t>1.3.1.2. С</w:t>
      </w:r>
      <w:r w:rsidRPr="00B36FD0">
        <w:t xml:space="preserve">овершение деяний, указанных в подпункте "а" настоящего пункта, от имени или </w:t>
      </w:r>
      <w:r w:rsidRPr="00BF4727">
        <w:t>в интересах юридического лица;</w:t>
      </w:r>
    </w:p>
    <w:p w:rsidR="004F5B7F" w:rsidRPr="00BF4727" w:rsidRDefault="004F5B7F" w:rsidP="00D80FB9">
      <w:pPr>
        <w:ind w:firstLine="426"/>
      </w:pPr>
      <w:r w:rsidRPr="00BF4727">
        <w:t>1.3.2.</w:t>
      </w:r>
      <w:r w:rsidR="00D80FB9">
        <w:t xml:space="preserve"> </w:t>
      </w:r>
      <w:r w:rsidRPr="00BF4727">
        <w:t xml:space="preserve">Противодействие коррупции - деятельность членов комиссии по </w:t>
      </w:r>
      <w:r w:rsidR="00D80FB9">
        <w:t>пр</w:t>
      </w:r>
      <w:r w:rsidRPr="00BF4727">
        <w:t>отиводейс</w:t>
      </w:r>
      <w:r w:rsidRPr="00BF4727">
        <w:t>т</w:t>
      </w:r>
      <w:r w:rsidRPr="00BF4727">
        <w:t>вию коррупции и физических лиц в пределах их полномочий:</w:t>
      </w:r>
    </w:p>
    <w:p w:rsidR="004F5B7F" w:rsidRPr="00BF4727" w:rsidRDefault="004F5B7F" w:rsidP="00416EDB">
      <w:pPr>
        <w:ind w:firstLine="426"/>
        <w:jc w:val="both"/>
      </w:pPr>
      <w:r w:rsidRPr="00BF4727">
        <w:t>1.3.2.1. По предупреждению коррупции, в том числе по выявлению и последующему устранению причин коррупции (профилактика коррупции);</w:t>
      </w:r>
    </w:p>
    <w:p w:rsidR="004F5B7F" w:rsidRPr="00BF4727" w:rsidRDefault="004F5B7F" w:rsidP="00416EDB">
      <w:pPr>
        <w:ind w:firstLine="426"/>
        <w:jc w:val="both"/>
      </w:pPr>
      <w:r w:rsidRPr="00BF4727">
        <w:t>1.3.2.2. По выявлению, предупреждению, пресечению, раскрытию и расследованию коррупционных правонарушений (борьба с коррупцией);</w:t>
      </w:r>
    </w:p>
    <w:p w:rsidR="004F5B7F" w:rsidRPr="00BF4727" w:rsidRDefault="004F5B7F" w:rsidP="00416EDB">
      <w:pPr>
        <w:ind w:firstLine="426"/>
        <w:jc w:val="both"/>
      </w:pPr>
      <w:r w:rsidRPr="00BF4727">
        <w:t>в) по минимизации и (или) ликвидации последствий коррупционных правонаруш</w:t>
      </w:r>
      <w:r w:rsidRPr="00BF4727">
        <w:t>е</w:t>
      </w:r>
      <w:r w:rsidRPr="00BF4727">
        <w:t>ний.</w:t>
      </w:r>
    </w:p>
    <w:p w:rsidR="004F5B7F" w:rsidRPr="00BF4727" w:rsidRDefault="004F5B7F" w:rsidP="00416EDB">
      <w:pPr>
        <w:ind w:firstLine="426"/>
        <w:jc w:val="both"/>
      </w:pPr>
      <w:r w:rsidRPr="00BF4727">
        <w:t>1.4. Основные принципы противодействия коррупции:</w:t>
      </w:r>
    </w:p>
    <w:p w:rsidR="004F5B7F" w:rsidRPr="00BF4727" w:rsidRDefault="004F5B7F" w:rsidP="00416EDB">
      <w:pPr>
        <w:ind w:firstLine="426"/>
        <w:jc w:val="both"/>
      </w:pPr>
      <w:r w:rsidRPr="00BF4727">
        <w:t>1.4.1.</w:t>
      </w:r>
      <w:r w:rsidR="00416EDB">
        <w:t xml:space="preserve"> </w:t>
      </w:r>
      <w:r w:rsidRPr="00BF4727">
        <w:t>Признание, обеспечение и защита основных прав и свобод человека и гражд</w:t>
      </w:r>
      <w:r w:rsidRPr="00BF4727">
        <w:t>а</w:t>
      </w:r>
      <w:r w:rsidRPr="00BF4727">
        <w:t>нина.</w:t>
      </w:r>
    </w:p>
    <w:p w:rsidR="004F5B7F" w:rsidRPr="00BF4727" w:rsidRDefault="004F5B7F" w:rsidP="00416EDB">
      <w:pPr>
        <w:ind w:firstLine="426"/>
        <w:jc w:val="both"/>
      </w:pPr>
      <w:r w:rsidRPr="00BF4727">
        <w:t>1.4.2. Законность.</w:t>
      </w:r>
    </w:p>
    <w:p w:rsidR="004F5B7F" w:rsidRPr="00BF4727" w:rsidRDefault="004F5B7F" w:rsidP="00416EDB">
      <w:pPr>
        <w:ind w:firstLine="426"/>
        <w:jc w:val="both"/>
      </w:pPr>
      <w:r w:rsidRPr="00BF4727">
        <w:t>1.4.3. Публичность и открытость деятельности органов управления и самоуправления.</w:t>
      </w:r>
    </w:p>
    <w:p w:rsidR="004F5B7F" w:rsidRPr="00BF4727" w:rsidRDefault="004F5B7F" w:rsidP="00416EDB">
      <w:pPr>
        <w:ind w:firstLine="426"/>
      </w:pPr>
      <w:r w:rsidRPr="00BF4727">
        <w:t>1.4.4.</w:t>
      </w:r>
      <w:r w:rsidR="00416EDB">
        <w:t xml:space="preserve"> </w:t>
      </w:r>
      <w:r w:rsidRPr="00BF4727">
        <w:t>Неотвратимость ответственности за совершение коррупционных правонаруш</w:t>
      </w:r>
      <w:r w:rsidRPr="00BF4727">
        <w:t>е</w:t>
      </w:r>
      <w:r w:rsidRPr="00BF4727">
        <w:t>ний.</w:t>
      </w:r>
    </w:p>
    <w:p w:rsidR="004F5B7F" w:rsidRPr="00BF4727" w:rsidRDefault="004F5B7F" w:rsidP="00D80FB9">
      <w:pPr>
        <w:ind w:firstLine="426"/>
      </w:pPr>
      <w:r w:rsidRPr="00BF4727">
        <w:t>1.4.5.</w:t>
      </w:r>
      <w:r w:rsidR="00D80FB9">
        <w:t xml:space="preserve"> </w:t>
      </w:r>
      <w:r w:rsidRPr="00BF4727">
        <w:t>Комплексное использование организационных, информационно-пропагандистских и других мер.</w:t>
      </w:r>
    </w:p>
    <w:p w:rsidR="004F5B7F" w:rsidRPr="00BF4727" w:rsidRDefault="004F5B7F" w:rsidP="00416EDB">
      <w:pPr>
        <w:ind w:firstLine="426"/>
        <w:jc w:val="both"/>
      </w:pPr>
      <w:r w:rsidRPr="00BF4727">
        <w:t>1.4.6. Приоритетное применение мер по предупреждению коррупции.</w:t>
      </w:r>
    </w:p>
    <w:p w:rsidR="004F5B7F" w:rsidRPr="00BF4727" w:rsidRDefault="004F5B7F" w:rsidP="00416EDB">
      <w:pPr>
        <w:ind w:firstLine="426"/>
        <w:jc w:val="both"/>
      </w:pPr>
    </w:p>
    <w:p w:rsidR="004F5B7F" w:rsidRPr="00B34D43" w:rsidRDefault="004F5B7F" w:rsidP="00416EDB">
      <w:pPr>
        <w:ind w:firstLine="426"/>
        <w:jc w:val="center"/>
        <w:rPr>
          <w:bCs/>
        </w:rPr>
      </w:pPr>
      <w:r w:rsidRPr="00B34D43">
        <w:rPr>
          <w:bCs/>
        </w:rPr>
        <w:t>2. Основные меры по профилактике коррупции.</w:t>
      </w:r>
    </w:p>
    <w:p w:rsidR="004F5B7F" w:rsidRPr="00BF4727" w:rsidRDefault="004F5B7F" w:rsidP="00416EDB">
      <w:pPr>
        <w:ind w:firstLine="426"/>
        <w:jc w:val="center"/>
      </w:pPr>
    </w:p>
    <w:p w:rsidR="004F5B7F" w:rsidRPr="00BF4727" w:rsidRDefault="004F5B7F" w:rsidP="00416EDB">
      <w:pPr>
        <w:ind w:firstLine="426"/>
        <w:jc w:val="both"/>
      </w:pPr>
      <w:r w:rsidRPr="00BF4727">
        <w:t>Профилактика коррупции осуществляется путем применения следующих основных мер:</w:t>
      </w:r>
    </w:p>
    <w:p w:rsidR="004F5B7F" w:rsidRPr="00BF4727" w:rsidRDefault="004F5B7F" w:rsidP="00416EDB">
      <w:pPr>
        <w:ind w:firstLine="426"/>
        <w:jc w:val="both"/>
      </w:pPr>
      <w:r w:rsidRPr="00BF4727">
        <w:t>2.1. Формирование в коллективе работников МБДОУ нетерпимости к коррупционн</w:t>
      </w:r>
      <w:r w:rsidRPr="00BF4727">
        <w:t>о</w:t>
      </w:r>
      <w:r w:rsidRPr="00BF4727">
        <w:t>му поведению.</w:t>
      </w:r>
    </w:p>
    <w:p w:rsidR="004F5B7F" w:rsidRPr="00BF4727" w:rsidRDefault="004F5B7F" w:rsidP="00416EDB">
      <w:pPr>
        <w:ind w:firstLine="426"/>
        <w:jc w:val="both"/>
      </w:pPr>
      <w:r w:rsidRPr="00BF4727">
        <w:t>2.2. Формирование у родителей (законных представителей) воспитанников нетерп</w:t>
      </w:r>
      <w:r w:rsidRPr="00BF4727">
        <w:t>и</w:t>
      </w:r>
      <w:r w:rsidRPr="00BF4727">
        <w:t>мости к коррупционному поведению.</w:t>
      </w:r>
    </w:p>
    <w:p w:rsidR="004F5B7F" w:rsidRPr="00BF4727" w:rsidRDefault="004F5B7F" w:rsidP="00ED60D9">
      <w:pPr>
        <w:spacing w:line="360" w:lineRule="auto"/>
        <w:ind w:firstLine="426"/>
        <w:jc w:val="both"/>
      </w:pPr>
      <w:r w:rsidRPr="00BF4727">
        <w:t>2.3.Проведение мониторинга всех локальных нормативных актов, издаваемых адм</w:t>
      </w:r>
      <w:r w:rsidRPr="00BF4727">
        <w:t>и</w:t>
      </w:r>
      <w:r w:rsidRPr="00BF4727">
        <w:t xml:space="preserve">нистрацией </w:t>
      </w:r>
      <w:r>
        <w:t>МБДОУ</w:t>
      </w:r>
      <w:r w:rsidRPr="00BF4727">
        <w:t xml:space="preserve"> на предмет соответствия действующему законодательству.</w:t>
      </w:r>
    </w:p>
    <w:p w:rsidR="004F5B7F" w:rsidRPr="00BF4727" w:rsidRDefault="004F5B7F" w:rsidP="00416EDB">
      <w:pPr>
        <w:ind w:firstLine="426"/>
        <w:jc w:val="both"/>
      </w:pPr>
      <w:r w:rsidRPr="00BF4727">
        <w:t>2.4. Проведение мероприятий по разъяснению работникам МБДОУ и родителям (з</w:t>
      </w:r>
      <w:r w:rsidRPr="00BF4727">
        <w:t>а</w:t>
      </w:r>
      <w:r w:rsidRPr="00BF4727">
        <w:t>конным представителям) воспитанников законодательства в сфере противодействия ко</w:t>
      </w:r>
      <w:r w:rsidRPr="00BF4727">
        <w:t>р</w:t>
      </w:r>
      <w:r w:rsidRPr="00BF4727">
        <w:t>рупции.</w:t>
      </w:r>
    </w:p>
    <w:p w:rsidR="004F5B7F" w:rsidRPr="00BF4727" w:rsidRDefault="004F5B7F" w:rsidP="00416EDB">
      <w:pPr>
        <w:ind w:firstLine="426"/>
        <w:jc w:val="both"/>
      </w:pPr>
      <w:r w:rsidRPr="00BF4727">
        <w:rPr>
          <w:bCs/>
        </w:rPr>
        <w:lastRenderedPageBreak/>
        <w:t>3. Основные направления по повышению эффективности противодействия корру</w:t>
      </w:r>
      <w:r w:rsidRPr="00BF4727">
        <w:rPr>
          <w:bCs/>
        </w:rPr>
        <w:t>п</w:t>
      </w:r>
      <w:r w:rsidRPr="00BF4727">
        <w:rPr>
          <w:bCs/>
        </w:rPr>
        <w:t>ции.</w:t>
      </w:r>
    </w:p>
    <w:p w:rsidR="004F5B7F" w:rsidRPr="00BF4727" w:rsidRDefault="004F5B7F" w:rsidP="00416EDB">
      <w:pPr>
        <w:ind w:firstLine="426"/>
        <w:jc w:val="both"/>
      </w:pPr>
      <w:r w:rsidRPr="00BF4727">
        <w:t>3.1. Создание механизма взаимодействия коллегиальных органов управления с  мун</w:t>
      </w:r>
      <w:r w:rsidRPr="00BF4727">
        <w:t>и</w:t>
      </w:r>
      <w:r w:rsidRPr="00BF4727">
        <w:t>ципальными и общественными комиссиями по вопросам противодействия коррупции, а также с гражданами и институтами гражданского общества.</w:t>
      </w:r>
    </w:p>
    <w:p w:rsidR="004F5B7F" w:rsidRPr="00BF4727" w:rsidRDefault="004F5B7F" w:rsidP="00416EDB">
      <w:pPr>
        <w:ind w:firstLine="426"/>
        <w:jc w:val="both"/>
      </w:pPr>
      <w:r w:rsidRPr="00BF4727">
        <w:t>3.2. Принятие административных и иных мер, направленных на привлечение работн</w:t>
      </w:r>
      <w:r w:rsidRPr="00BF4727">
        <w:t>и</w:t>
      </w:r>
      <w:r w:rsidRPr="00BF4727">
        <w:t>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</w:p>
    <w:p w:rsidR="004F5B7F" w:rsidRPr="00BF4727" w:rsidRDefault="004F5B7F" w:rsidP="00416EDB">
      <w:pPr>
        <w:ind w:firstLine="426"/>
        <w:jc w:val="both"/>
      </w:pPr>
      <w:r w:rsidRPr="00BF4727">
        <w:t>3.3. Совершенствование системы и структуры коллегиальных органов управления.</w:t>
      </w:r>
    </w:p>
    <w:p w:rsidR="004F5B7F" w:rsidRPr="00BF4727" w:rsidRDefault="004F5B7F" w:rsidP="00416EDB">
      <w:pPr>
        <w:ind w:firstLine="426"/>
        <w:jc w:val="both"/>
      </w:pPr>
      <w:r w:rsidRPr="00BF4727">
        <w:t>3.4. Создание механизмов общественного контроля деятельности коллегиальных о</w:t>
      </w:r>
      <w:r w:rsidRPr="00BF4727">
        <w:t>р</w:t>
      </w:r>
      <w:r w:rsidRPr="00BF4727">
        <w:t>ганов управления.</w:t>
      </w:r>
    </w:p>
    <w:p w:rsidR="004F5B7F" w:rsidRPr="00BF4727" w:rsidRDefault="004F5B7F" w:rsidP="00416EDB">
      <w:pPr>
        <w:ind w:firstLine="426"/>
        <w:jc w:val="both"/>
      </w:pPr>
      <w:r w:rsidRPr="00BF4727">
        <w:t>3.5. Обеспечение доступа работников МБДОУ и родителей (законных представит</w:t>
      </w:r>
      <w:r w:rsidRPr="00BF4727">
        <w:t>е</w:t>
      </w:r>
      <w:r w:rsidRPr="00BF4727">
        <w:t>лей) воспитанников к информации о деятельности коллегиальных органов управления.</w:t>
      </w:r>
    </w:p>
    <w:p w:rsidR="004F5B7F" w:rsidRPr="00BF4727" w:rsidRDefault="004F5B7F" w:rsidP="00416EDB">
      <w:pPr>
        <w:ind w:firstLine="426"/>
        <w:jc w:val="both"/>
      </w:pPr>
      <w:r w:rsidRPr="00BF4727">
        <w:t>3.6.Конкретизация полномочий педагогических, непедагогических и руководящих р</w:t>
      </w:r>
      <w:r w:rsidRPr="00BF4727">
        <w:t>а</w:t>
      </w:r>
      <w:r w:rsidRPr="00BF4727">
        <w:t>ботников МБДОУ, которые должны быть отражены в должностных инструкциях.</w:t>
      </w:r>
    </w:p>
    <w:p w:rsidR="004F5B7F" w:rsidRPr="00BF4727" w:rsidRDefault="004F5B7F" w:rsidP="00416EDB">
      <w:pPr>
        <w:ind w:firstLine="426"/>
        <w:jc w:val="both"/>
      </w:pPr>
      <w:r w:rsidRPr="00BF4727">
        <w:t>3.7.Уведомление в письменной форме работниками МБДОУ администрации и коми</w:t>
      </w:r>
      <w:r w:rsidRPr="00BF4727">
        <w:t>с</w:t>
      </w:r>
      <w:r w:rsidRPr="00BF4727">
        <w:t>сии по противодействию коррупции обо всех случаях обращения к ним каких-либо лиц в целях склонения их к совершению коррупционных правонарушений.</w:t>
      </w:r>
    </w:p>
    <w:p w:rsidR="004F5B7F" w:rsidRPr="00BF4727" w:rsidRDefault="004F5B7F" w:rsidP="00416EDB">
      <w:pPr>
        <w:ind w:firstLine="426"/>
        <w:jc w:val="both"/>
      </w:pPr>
      <w:r w:rsidRPr="00BF4727">
        <w:t xml:space="preserve">3.8.Создание условий для уведомления родителями (законными представителями) воспитанников администрации </w:t>
      </w:r>
      <w:r>
        <w:t>МБДОУ</w:t>
      </w:r>
      <w:r w:rsidRPr="00BF4727">
        <w:t xml:space="preserve"> обо всех случаях вымогания у них взяток рабо</w:t>
      </w:r>
      <w:r w:rsidRPr="00BF4727">
        <w:t>т</w:t>
      </w:r>
      <w:r w:rsidRPr="00BF4727">
        <w:t xml:space="preserve">никами </w:t>
      </w:r>
      <w:r>
        <w:t>МБДОУ.</w:t>
      </w:r>
    </w:p>
    <w:p w:rsidR="004F5B7F" w:rsidRDefault="004F5B7F" w:rsidP="00416EDB">
      <w:pPr>
        <w:ind w:firstLine="426"/>
        <w:jc w:val="both"/>
        <w:rPr>
          <w:bCs/>
        </w:rPr>
      </w:pPr>
    </w:p>
    <w:p w:rsidR="004F5B7F" w:rsidRPr="002B4F64" w:rsidRDefault="004F5B7F" w:rsidP="00416EDB">
      <w:pPr>
        <w:ind w:firstLine="426"/>
        <w:jc w:val="center"/>
        <w:rPr>
          <w:bCs/>
        </w:rPr>
      </w:pPr>
      <w:r w:rsidRPr="00BF4727">
        <w:rPr>
          <w:bCs/>
        </w:rPr>
        <w:t>4. Организационные основы противодействия коррупции</w:t>
      </w:r>
    </w:p>
    <w:p w:rsidR="004F5B7F" w:rsidRDefault="004F5B7F" w:rsidP="00416EDB">
      <w:pPr>
        <w:ind w:firstLine="426"/>
        <w:jc w:val="both"/>
      </w:pPr>
    </w:p>
    <w:p w:rsidR="004F5B7F" w:rsidRPr="002B4F64" w:rsidRDefault="004F5B7F" w:rsidP="00416EDB">
      <w:pPr>
        <w:ind w:firstLine="426"/>
        <w:jc w:val="both"/>
      </w:pPr>
      <w:r w:rsidRPr="00BF4727">
        <w:t>4.1. Общее руководство мероприятиями, направленными на противодействие корру</w:t>
      </w:r>
      <w:r w:rsidRPr="00BF4727">
        <w:t>п</w:t>
      </w:r>
      <w:r w:rsidRPr="00BF4727">
        <w:t>ции, осуществляет комиссия по противодействию коррупции</w:t>
      </w:r>
      <w:r>
        <w:t>, согласно положению</w:t>
      </w:r>
      <w:r w:rsidRPr="002B4F64">
        <w:rPr>
          <w:sz w:val="32"/>
          <w:szCs w:val="32"/>
        </w:rPr>
        <w:t xml:space="preserve"> </w:t>
      </w:r>
    </w:p>
    <w:p w:rsidR="004F5B7F" w:rsidRPr="002B4F64" w:rsidRDefault="004F5B7F" w:rsidP="00416EDB">
      <w:pPr>
        <w:jc w:val="both"/>
      </w:pPr>
      <w:r w:rsidRPr="002B4F64">
        <w:t>о комиссии по противодействи</w:t>
      </w:r>
      <w:r w:rsidR="00D80FB9">
        <w:t>ю</w:t>
      </w:r>
      <w:r w:rsidRPr="002B4F64">
        <w:t xml:space="preserve"> коррупции МБДОУ «</w:t>
      </w:r>
      <w:r>
        <w:t xml:space="preserve">Детский сад « </w:t>
      </w:r>
      <w:smartTag w:uri="urn:schemas-microsoft-com:office:smarttags" w:element="metricconverter">
        <w:smartTagPr>
          <w:attr w:name="ProductID" w:val="21 г"/>
        </w:smartTagPr>
        <w:r>
          <w:t>21 г</w:t>
        </w:r>
      </w:smartTag>
      <w:r>
        <w:t>. Выборга»</w:t>
      </w:r>
    </w:p>
    <w:p w:rsidR="004F5B7F" w:rsidRDefault="004F5B7F" w:rsidP="00416EDB">
      <w:pPr>
        <w:ind w:firstLine="426"/>
        <w:jc w:val="both"/>
        <w:rPr>
          <w:bCs/>
        </w:rPr>
      </w:pPr>
    </w:p>
    <w:p w:rsidR="00D80FB9" w:rsidRDefault="004F5B7F" w:rsidP="00416EDB">
      <w:pPr>
        <w:ind w:firstLine="426"/>
        <w:jc w:val="center"/>
        <w:rPr>
          <w:bCs/>
        </w:rPr>
      </w:pPr>
      <w:r w:rsidRPr="00BF4727">
        <w:rPr>
          <w:bCs/>
        </w:rPr>
        <w:t xml:space="preserve">5. Ответственность физических и юридических лиц </w:t>
      </w:r>
    </w:p>
    <w:p w:rsidR="004F5B7F" w:rsidRDefault="004F5B7F" w:rsidP="00416EDB">
      <w:pPr>
        <w:ind w:firstLine="426"/>
        <w:jc w:val="center"/>
        <w:rPr>
          <w:bCs/>
        </w:rPr>
      </w:pPr>
      <w:r w:rsidRPr="00BF4727">
        <w:rPr>
          <w:bCs/>
        </w:rPr>
        <w:t>за коррупционные правонаруш</w:t>
      </w:r>
      <w:r w:rsidRPr="00BF4727">
        <w:rPr>
          <w:bCs/>
        </w:rPr>
        <w:t>е</w:t>
      </w:r>
      <w:r w:rsidRPr="00BF4727">
        <w:rPr>
          <w:bCs/>
        </w:rPr>
        <w:t>ния</w:t>
      </w:r>
      <w:r>
        <w:rPr>
          <w:bCs/>
        </w:rPr>
        <w:t>.</w:t>
      </w:r>
    </w:p>
    <w:p w:rsidR="004F5B7F" w:rsidRDefault="004F5B7F" w:rsidP="00416EDB">
      <w:pPr>
        <w:jc w:val="both"/>
      </w:pPr>
      <w:r>
        <w:t xml:space="preserve">      </w:t>
      </w:r>
    </w:p>
    <w:p w:rsidR="004F5B7F" w:rsidRPr="00BF4727" w:rsidRDefault="004F5B7F" w:rsidP="00416EDB">
      <w:pPr>
        <w:jc w:val="both"/>
      </w:pPr>
      <w:r w:rsidRPr="00BF4727"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</w:t>
      </w:r>
      <w:r w:rsidRPr="00BF4727">
        <w:t>а</w:t>
      </w:r>
      <w:r w:rsidRPr="00BF4727">
        <w:t>жданско-правовую и дисциплинарную ответственность в соответствии с законодательс</w:t>
      </w:r>
      <w:r w:rsidRPr="00BF4727">
        <w:t>т</w:t>
      </w:r>
      <w:r w:rsidRPr="00BF4727">
        <w:t>вом Российской Федерации.</w:t>
      </w:r>
    </w:p>
    <w:p w:rsidR="004F5B7F" w:rsidRPr="00BF4727" w:rsidRDefault="004F5B7F" w:rsidP="00416EDB">
      <w:pPr>
        <w:ind w:firstLine="426"/>
        <w:jc w:val="both"/>
      </w:pPr>
      <w:r w:rsidRPr="00BF4727">
        <w:t>5.2. Физическое лицо, совершившее коррупционное правонарушение, по решению с</w:t>
      </w:r>
      <w:r w:rsidRPr="00BF4727">
        <w:t>у</w:t>
      </w:r>
      <w:r w:rsidRPr="00BF4727">
        <w:t>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4F5B7F" w:rsidRPr="00BF4727" w:rsidRDefault="004F5B7F" w:rsidP="00416EDB">
      <w:pPr>
        <w:ind w:firstLine="426"/>
        <w:jc w:val="both"/>
      </w:pPr>
      <w:r w:rsidRPr="00BF4727">
        <w:t>5.3. В случае, если от имени или в интересах юридического лица осуществляются о</w:t>
      </w:r>
      <w:r w:rsidRPr="00BF4727">
        <w:t>р</w:t>
      </w:r>
      <w:r w:rsidRPr="00BF4727">
        <w:t>ганизация, подготовка и совершение коррупционных правонарушений или правонаруш</w:t>
      </w:r>
      <w:r w:rsidRPr="00BF4727">
        <w:t>е</w:t>
      </w:r>
      <w:r w:rsidRPr="00BF4727">
        <w:t>ний, создающих условия для совершения коррупционных правонарушений, к юридич</w:t>
      </w:r>
      <w:r w:rsidRPr="00BF4727">
        <w:t>е</w:t>
      </w:r>
      <w:r w:rsidRPr="00BF4727">
        <w:t>скому лицу могут быть применены меры ответственности в соответствии с законодател</w:t>
      </w:r>
      <w:r w:rsidRPr="00BF4727">
        <w:t>ь</w:t>
      </w:r>
      <w:r w:rsidRPr="00BF4727">
        <w:t>ством Российской Федерации.</w:t>
      </w:r>
    </w:p>
    <w:p w:rsidR="004F5B7F" w:rsidRDefault="004F5B7F" w:rsidP="00416EDB">
      <w:pPr>
        <w:ind w:firstLine="426"/>
        <w:jc w:val="both"/>
      </w:pPr>
      <w:r w:rsidRPr="00BF4727">
        <w:t>5.4. Применение за коррупционное правонарушение мер ответственности к юридич</w:t>
      </w:r>
      <w:r w:rsidRPr="00BF4727">
        <w:t>е</w:t>
      </w:r>
      <w:r w:rsidRPr="00BF4727">
        <w:t>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</w:t>
      </w:r>
      <w:r w:rsidRPr="00BF4727">
        <w:t>о</w:t>
      </w:r>
      <w:r w:rsidRPr="00BF4727">
        <w:t>сти за коррупционное правонарушение физического лица не освобождает от ответстве</w:t>
      </w:r>
      <w:r w:rsidRPr="00BF4727">
        <w:t>н</w:t>
      </w:r>
      <w:r w:rsidRPr="00BF4727">
        <w:t>ности.</w:t>
      </w:r>
    </w:p>
    <w:p w:rsidR="004F5B7F" w:rsidRDefault="004F5B7F" w:rsidP="00416EDB">
      <w:pPr>
        <w:ind w:firstLine="426"/>
        <w:jc w:val="both"/>
        <w:rPr>
          <w:b/>
        </w:rPr>
      </w:pPr>
    </w:p>
    <w:p w:rsidR="004F5B7F" w:rsidRDefault="004F5B7F" w:rsidP="00416EDB">
      <w:pPr>
        <w:ind w:firstLine="426"/>
        <w:jc w:val="both"/>
        <w:rPr>
          <w:b/>
          <w:lang w:val="en-US"/>
        </w:rPr>
      </w:pPr>
    </w:p>
    <w:p w:rsidR="000B58BC" w:rsidRPr="000B58BC" w:rsidRDefault="000B58BC" w:rsidP="00416EDB">
      <w:pPr>
        <w:ind w:firstLine="426"/>
        <w:jc w:val="both"/>
        <w:rPr>
          <w:b/>
          <w:lang w:val="en-US"/>
        </w:rPr>
      </w:pPr>
    </w:p>
    <w:p w:rsidR="004F5B7F" w:rsidRPr="00ED60D9" w:rsidRDefault="004F5B7F" w:rsidP="00416EDB">
      <w:pPr>
        <w:ind w:firstLine="426"/>
        <w:jc w:val="center"/>
        <w:rPr>
          <w:rStyle w:val="1"/>
          <w:b w:val="0"/>
          <w:bCs w:val="0"/>
          <w:color w:val="auto"/>
          <w:spacing w:val="0"/>
          <w:sz w:val="24"/>
          <w:szCs w:val="24"/>
          <w:u w:val="none"/>
          <w:lang w:eastAsia="ru-RU"/>
        </w:rPr>
      </w:pPr>
      <w:r w:rsidRPr="00ED60D9">
        <w:rPr>
          <w:b/>
        </w:rPr>
        <w:lastRenderedPageBreak/>
        <w:t xml:space="preserve">6. </w:t>
      </w:r>
      <w:r w:rsidRPr="00ED60D9">
        <w:rPr>
          <w:rStyle w:val="1"/>
          <w:b w:val="0"/>
          <w:sz w:val="24"/>
          <w:szCs w:val="24"/>
          <w:u w:val="none"/>
          <w:lang w:eastAsia="ru-RU"/>
        </w:rPr>
        <w:t>Срок действия положения</w:t>
      </w:r>
      <w:bookmarkStart w:id="1" w:name="bookmark2"/>
    </w:p>
    <w:p w:rsidR="004F5B7F" w:rsidRDefault="004F5B7F" w:rsidP="00416EDB">
      <w:pPr>
        <w:keepNext/>
        <w:keepLines/>
        <w:ind w:firstLine="426"/>
        <w:jc w:val="both"/>
        <w:rPr>
          <w:rStyle w:val="1"/>
          <w:lang w:eastAsia="ru-RU"/>
        </w:rPr>
      </w:pPr>
    </w:p>
    <w:p w:rsidR="004F5B7F" w:rsidRDefault="004F5B7F" w:rsidP="00416EDB">
      <w:pPr>
        <w:keepNext/>
        <w:keepLines/>
        <w:ind w:firstLine="426"/>
        <w:jc w:val="both"/>
      </w:pPr>
      <w:r>
        <w:t>6.1. Данное Положение действительно со дня утверждения приказом заведующего  МБДОУ до отмены  действия или замены  новым</w:t>
      </w:r>
      <w:bookmarkEnd w:id="1"/>
      <w:r>
        <w:t xml:space="preserve">, </w:t>
      </w:r>
      <w:r w:rsidRPr="003F41D9">
        <w:rPr>
          <w:color w:val="000000"/>
          <w:spacing w:val="-4"/>
          <w:lang w:eastAsia="en-US"/>
        </w:rPr>
        <w:t xml:space="preserve"> </w:t>
      </w:r>
      <w:r>
        <w:rPr>
          <w:color w:val="000000"/>
          <w:spacing w:val="-4"/>
          <w:lang w:eastAsia="en-US"/>
        </w:rPr>
        <w:t xml:space="preserve">размещается на официальном сайте </w:t>
      </w:r>
      <w:r>
        <w:t>МБДОУ</w:t>
      </w:r>
      <w:r>
        <w:rPr>
          <w:color w:val="000000"/>
          <w:spacing w:val="-4"/>
          <w:lang w:eastAsia="en-US"/>
        </w:rPr>
        <w:t xml:space="preserve"> и на информационном стенде </w:t>
      </w:r>
      <w:r>
        <w:t>МБДОУ</w:t>
      </w:r>
    </w:p>
    <w:p w:rsidR="004F5B7F" w:rsidRDefault="004F5B7F" w:rsidP="00416EDB">
      <w:pPr>
        <w:keepNext/>
        <w:keepLines/>
      </w:pPr>
    </w:p>
    <w:p w:rsidR="004F5B7F" w:rsidRDefault="004F5B7F" w:rsidP="00416EDB"/>
    <w:p w:rsidR="004F5B7F" w:rsidRDefault="004F5B7F" w:rsidP="00416EDB"/>
    <w:p w:rsidR="004F5B7F" w:rsidRDefault="004F5B7F" w:rsidP="00416EDB"/>
    <w:p w:rsidR="004F5B7F" w:rsidRDefault="004F5B7F" w:rsidP="00C40DCD"/>
    <w:p w:rsidR="004F5B7F" w:rsidRDefault="004F5B7F" w:rsidP="00C40DCD"/>
    <w:p w:rsidR="004F5B7F" w:rsidRDefault="004F5B7F" w:rsidP="00C40DCD"/>
    <w:p w:rsidR="004F5B7F" w:rsidRDefault="004F5B7F" w:rsidP="00C40DCD"/>
    <w:p w:rsidR="004F5B7F" w:rsidRDefault="004F5B7F" w:rsidP="00C40DCD"/>
    <w:p w:rsidR="004F5B7F" w:rsidRDefault="004F5B7F" w:rsidP="00C40DCD"/>
    <w:p w:rsidR="004F5B7F" w:rsidRDefault="004F5B7F" w:rsidP="00C40DCD"/>
    <w:p w:rsidR="004F5B7F" w:rsidRDefault="004F5B7F" w:rsidP="00C40DCD"/>
    <w:p w:rsidR="004F5B7F" w:rsidRDefault="004F5B7F" w:rsidP="00C40DCD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97"/>
        <w:gridCol w:w="3261"/>
        <w:gridCol w:w="3260"/>
      </w:tblGrid>
      <w:tr w:rsidR="004F5B7F" w:rsidRPr="002D1C39" w:rsidTr="00DC40F3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4F5B7F" w:rsidRPr="0072743B" w:rsidRDefault="004F5B7F" w:rsidP="00DC40F3">
            <w:r w:rsidRPr="0072743B">
              <w:t>СОГЛАСОВАНО</w:t>
            </w:r>
          </w:p>
          <w:p w:rsidR="00C26E39" w:rsidRDefault="004F5B7F" w:rsidP="00DC40F3">
            <w:pPr>
              <w:rPr>
                <w:bCs/>
                <w:color w:val="000000"/>
                <w:kern w:val="24"/>
              </w:rPr>
            </w:pPr>
            <w:r w:rsidRPr="0072743B">
              <w:t xml:space="preserve">Управляющим Советом </w:t>
            </w:r>
            <w:r w:rsidRPr="0032231A">
              <w:t xml:space="preserve"> МБ</w:t>
            </w:r>
            <w:r>
              <w:t>Д</w:t>
            </w:r>
            <w:r w:rsidRPr="0032231A">
              <w:t xml:space="preserve">ОУ </w:t>
            </w:r>
            <w:r w:rsidRPr="00DA3777">
              <w:rPr>
                <w:bCs/>
                <w:color w:val="000000"/>
                <w:kern w:val="24"/>
              </w:rPr>
              <w:t>«</w:t>
            </w:r>
            <w:r w:rsidR="00C26E39">
              <w:rPr>
                <w:bCs/>
                <w:color w:val="000000"/>
                <w:kern w:val="24"/>
              </w:rPr>
              <w:t xml:space="preserve">Детский сад </w:t>
            </w:r>
          </w:p>
          <w:p w:rsidR="00C26E39" w:rsidRDefault="00C26E39" w:rsidP="00DC40F3">
            <w:pPr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21 г"/>
              </w:smartTagPr>
              <w:r>
                <w:rPr>
                  <w:bCs/>
                  <w:color w:val="000000"/>
                  <w:kern w:val="24"/>
                </w:rPr>
                <w:t>21 г</w:t>
              </w:r>
            </w:smartTag>
            <w:r>
              <w:rPr>
                <w:bCs/>
                <w:color w:val="000000"/>
                <w:kern w:val="24"/>
              </w:rPr>
              <w:t>. Выборга</w:t>
            </w:r>
            <w:r w:rsidR="004F5B7F" w:rsidRPr="00DA3777">
              <w:rPr>
                <w:bCs/>
                <w:color w:val="000000"/>
                <w:kern w:val="24"/>
              </w:rPr>
              <w:t>»</w:t>
            </w:r>
            <w:r w:rsidR="004F5B7F">
              <w:rPr>
                <w:bCs/>
                <w:color w:val="000000"/>
                <w:kern w:val="24"/>
              </w:rPr>
              <w:t xml:space="preserve"> </w:t>
            </w:r>
          </w:p>
          <w:p w:rsidR="004F5B7F" w:rsidRPr="0072743B" w:rsidRDefault="004F5B7F" w:rsidP="00DC40F3">
            <w:r w:rsidRPr="0072743B">
              <w:t xml:space="preserve">протокол № </w:t>
            </w:r>
            <w:r>
              <w:t>2</w:t>
            </w:r>
          </w:p>
          <w:p w:rsidR="004F5B7F" w:rsidRPr="002D1C39" w:rsidRDefault="004F5B7F" w:rsidP="00DC40F3">
            <w:pPr>
              <w:rPr>
                <w:b/>
                <w:color w:val="FF0000"/>
                <w:sz w:val="28"/>
                <w:szCs w:val="28"/>
              </w:rPr>
            </w:pPr>
            <w:r w:rsidRPr="0072743B">
              <w:t>«</w:t>
            </w:r>
            <w:r w:rsidR="006A170B">
              <w:t>21</w:t>
            </w:r>
            <w:r w:rsidRPr="0072743B">
              <w:t>»</w:t>
            </w:r>
            <w:r w:rsidR="006A170B">
              <w:t xml:space="preserve">февраля  </w:t>
            </w:r>
            <w:smartTag w:uri="urn:schemas-microsoft-com:office:smarttags" w:element="metricconverter">
              <w:smartTagPr>
                <w:attr w:name="ProductID" w:val="2018 г"/>
              </w:smartTagPr>
              <w:r w:rsidR="006A170B">
                <w:t xml:space="preserve">2018 </w:t>
              </w:r>
              <w:r w:rsidRPr="0072743B">
                <w:t>г</w:t>
              </w:r>
            </w:smartTag>
            <w: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F5B7F" w:rsidRDefault="004F5B7F" w:rsidP="00DC40F3"/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F5B7F" w:rsidRPr="00714FB8" w:rsidRDefault="004F5B7F" w:rsidP="00DC40F3">
            <w:pPr>
              <w:spacing w:line="256" w:lineRule="auto"/>
              <w:rPr>
                <w:lang w:eastAsia="en-US"/>
              </w:rPr>
            </w:pPr>
            <w:r w:rsidRPr="00714FB8">
              <w:rPr>
                <w:lang w:eastAsia="en-US"/>
              </w:rPr>
              <w:t xml:space="preserve">Рассмотрено и принято на общем собрании трудового коллектива </w:t>
            </w:r>
          </w:p>
          <w:p w:rsidR="004F5B7F" w:rsidRPr="00714FB8" w:rsidRDefault="00BC1BB7" w:rsidP="00DC40F3">
            <w:pPr>
              <w:rPr>
                <w:lang w:eastAsia="en-US"/>
              </w:rPr>
            </w:pPr>
            <w:r>
              <w:rPr>
                <w:lang w:eastAsia="en-US"/>
              </w:rPr>
              <w:t>Протокол № 2</w:t>
            </w:r>
          </w:p>
          <w:p w:rsidR="004F5B7F" w:rsidRPr="002D1C39" w:rsidRDefault="004F5B7F" w:rsidP="00DC40F3">
            <w:pPr>
              <w:rPr>
                <w:b/>
                <w:sz w:val="28"/>
                <w:szCs w:val="28"/>
              </w:rPr>
            </w:pPr>
            <w:r w:rsidRPr="0072743B">
              <w:t>«</w:t>
            </w:r>
            <w:r>
              <w:t>2</w:t>
            </w:r>
            <w:r w:rsidR="006A170B">
              <w:t>5</w:t>
            </w:r>
            <w:r w:rsidRPr="0072743B">
              <w:t>»</w:t>
            </w:r>
            <w:r w:rsidR="006A170B">
              <w:t xml:space="preserve"> января  </w:t>
            </w:r>
            <w:smartTag w:uri="urn:schemas-microsoft-com:office:smarttags" w:element="metricconverter">
              <w:smartTagPr>
                <w:attr w:name="ProductID" w:val="2018 г"/>
              </w:smartTagPr>
              <w:r w:rsidR="006A170B">
                <w:t xml:space="preserve">2018 </w:t>
              </w:r>
              <w:r w:rsidRPr="0072743B">
                <w:t>г</w:t>
              </w:r>
            </w:smartTag>
            <w:r>
              <w:t>.</w:t>
            </w:r>
          </w:p>
        </w:tc>
      </w:tr>
    </w:tbl>
    <w:p w:rsidR="004F5B7F" w:rsidRPr="00C40DCD" w:rsidRDefault="004F5B7F" w:rsidP="00C40DCD"/>
    <w:sectPr w:rsidR="004F5B7F" w:rsidRPr="00C40DCD" w:rsidSect="002B4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C46753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40B"/>
    <w:rsid w:val="00066FBB"/>
    <w:rsid w:val="000B58BC"/>
    <w:rsid w:val="000E040B"/>
    <w:rsid w:val="000E4702"/>
    <w:rsid w:val="00120F12"/>
    <w:rsid w:val="00203041"/>
    <w:rsid w:val="00283E98"/>
    <w:rsid w:val="0029049D"/>
    <w:rsid w:val="002B4F64"/>
    <w:rsid w:val="002D1854"/>
    <w:rsid w:val="002D1C39"/>
    <w:rsid w:val="0032231A"/>
    <w:rsid w:val="00393BE0"/>
    <w:rsid w:val="003F41D9"/>
    <w:rsid w:val="00401613"/>
    <w:rsid w:val="00416EDB"/>
    <w:rsid w:val="004E6510"/>
    <w:rsid w:val="004F5B7F"/>
    <w:rsid w:val="00633529"/>
    <w:rsid w:val="00640141"/>
    <w:rsid w:val="006A170B"/>
    <w:rsid w:val="006F286B"/>
    <w:rsid w:val="00714FB8"/>
    <w:rsid w:val="0072743B"/>
    <w:rsid w:val="007E5B5E"/>
    <w:rsid w:val="00895368"/>
    <w:rsid w:val="00895D1D"/>
    <w:rsid w:val="008A2C4C"/>
    <w:rsid w:val="00913375"/>
    <w:rsid w:val="00966752"/>
    <w:rsid w:val="00A4194E"/>
    <w:rsid w:val="00AF042C"/>
    <w:rsid w:val="00B34756"/>
    <w:rsid w:val="00B34D43"/>
    <w:rsid w:val="00B36FD0"/>
    <w:rsid w:val="00BC1BB7"/>
    <w:rsid w:val="00BF4727"/>
    <w:rsid w:val="00C26E39"/>
    <w:rsid w:val="00C40DCD"/>
    <w:rsid w:val="00CA7D56"/>
    <w:rsid w:val="00D80FB9"/>
    <w:rsid w:val="00DA3777"/>
    <w:rsid w:val="00DC40F3"/>
    <w:rsid w:val="00E306D7"/>
    <w:rsid w:val="00EA17BF"/>
    <w:rsid w:val="00ED60D9"/>
    <w:rsid w:val="00EE3F97"/>
    <w:rsid w:val="00EE4545"/>
    <w:rsid w:val="00FA122A"/>
    <w:rsid w:val="00FA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4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4545"/>
    <w:pPr>
      <w:ind w:left="720"/>
      <w:contextualSpacing/>
    </w:pPr>
  </w:style>
  <w:style w:type="character" w:customStyle="1" w:styleId="1">
    <w:name w:val="Заголовок №1"/>
    <w:basedOn w:val="a0"/>
    <w:uiPriority w:val="99"/>
    <w:rsid w:val="00C40DCD"/>
    <w:rPr>
      <w:rFonts w:ascii="Times New Roman" w:hAnsi="Times New Roman" w:cs="Times New Roman"/>
      <w:b/>
      <w:bCs/>
      <w:color w:val="000000"/>
      <w:spacing w:val="10"/>
      <w:w w:val="100"/>
      <w:position w:val="0"/>
      <w:sz w:val="20"/>
      <w:szCs w:val="20"/>
      <w:u w:val="single"/>
      <w:effect w:val="none"/>
      <w:lang w:val="ru-RU"/>
    </w:rPr>
  </w:style>
  <w:style w:type="paragraph" w:styleId="a4">
    <w:name w:val="Balloon Text"/>
    <w:basedOn w:val="a"/>
    <w:link w:val="a5"/>
    <w:uiPriority w:val="99"/>
    <w:semiHidden/>
    <w:rsid w:val="00C26E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5574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Леха</dc:creator>
  <cp:keywords/>
  <dc:description/>
  <cp:lastModifiedBy>Садик</cp:lastModifiedBy>
  <cp:revision>2</cp:revision>
  <cp:lastPrinted>2018-04-10T09:23:00Z</cp:lastPrinted>
  <dcterms:created xsi:type="dcterms:W3CDTF">2018-04-10T12:07:00Z</dcterms:created>
  <dcterms:modified xsi:type="dcterms:W3CDTF">2018-04-10T12:07:00Z</dcterms:modified>
</cp:coreProperties>
</file>