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85" w:rsidRDefault="000E7385" w:rsidP="000E7385">
      <w:pPr>
        <w:pBdr>
          <w:bottom w:val="single" w:sz="12" w:space="1" w:color="auto"/>
        </w:pBdr>
        <w:jc w:val="center"/>
        <w:rPr>
          <w:b/>
          <w:i/>
        </w:rPr>
      </w:pPr>
      <w:r>
        <w:rPr>
          <w:b/>
          <w:i/>
        </w:rPr>
        <w:t xml:space="preserve">Муниципальное казенное общеобразовательное учреждение основная общеобразовательная школа п. Водла Пудожского муниципального района Республики Карелия </w:t>
      </w:r>
    </w:p>
    <w:p w:rsidR="000E7385" w:rsidRDefault="000E7385" w:rsidP="000E7385">
      <w:pPr>
        <w:rPr>
          <w:b/>
          <w:i/>
        </w:rPr>
      </w:pPr>
      <w:r>
        <w:rPr>
          <w:b/>
          <w:i/>
        </w:rPr>
        <w:t xml:space="preserve">186179, п. Водла Пудожского  района, ул. Комсомольская, 17, телефон 3-48-67 </w:t>
      </w:r>
    </w:p>
    <w:p w:rsidR="000E7385" w:rsidRDefault="000E7385" w:rsidP="000E7385">
      <w:pPr>
        <w:tabs>
          <w:tab w:val="left" w:pos="4320"/>
        </w:tabs>
        <w:autoSpaceDE w:val="0"/>
        <w:autoSpaceDN w:val="0"/>
        <w:adjustRightInd w:val="0"/>
        <w:jc w:val="center"/>
        <w:rPr>
          <w:bCs/>
          <w:sz w:val="20"/>
          <w:szCs w:val="20"/>
          <w:lang w:val="en-US"/>
        </w:rPr>
      </w:pPr>
      <w:hyperlink r:id="rId7" w:history="1">
        <w:r w:rsidRPr="00431E00">
          <w:rPr>
            <w:rStyle w:val="a9"/>
            <w:bCs/>
            <w:sz w:val="20"/>
            <w:szCs w:val="20"/>
            <w:lang w:val="en-US"/>
          </w:rPr>
          <w:t>vodlascool@yandex.ru</w:t>
        </w:r>
      </w:hyperlink>
      <w:r>
        <w:rPr>
          <w:bCs/>
          <w:sz w:val="20"/>
          <w:szCs w:val="20"/>
          <w:lang w:val="en-US"/>
        </w:rPr>
        <w:t xml:space="preserve"> </w:t>
      </w:r>
    </w:p>
    <w:p w:rsidR="000E7385" w:rsidRDefault="000E7385" w:rsidP="00D13DC1">
      <w:pPr>
        <w:tabs>
          <w:tab w:val="left" w:pos="4320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D13DC1" w:rsidRPr="005C4403" w:rsidRDefault="00D13DC1" w:rsidP="00D13DC1">
      <w:pPr>
        <w:tabs>
          <w:tab w:val="left" w:pos="4320"/>
        </w:tabs>
        <w:autoSpaceDE w:val="0"/>
        <w:autoSpaceDN w:val="0"/>
        <w:adjustRightInd w:val="0"/>
        <w:rPr>
          <w:bCs/>
          <w:sz w:val="20"/>
          <w:szCs w:val="20"/>
        </w:rPr>
      </w:pPr>
      <w:r w:rsidRPr="005C4403">
        <w:rPr>
          <w:bCs/>
          <w:sz w:val="20"/>
          <w:szCs w:val="20"/>
        </w:rPr>
        <w:t>Рассмотрено</w:t>
      </w:r>
      <w:r w:rsidRPr="005C4403">
        <w:rPr>
          <w:bCs/>
          <w:sz w:val="20"/>
          <w:szCs w:val="20"/>
        </w:rPr>
        <w:tab/>
        <w:t>Утверждено</w:t>
      </w:r>
    </w:p>
    <w:p w:rsidR="00D13DC1" w:rsidRPr="005C4403" w:rsidRDefault="00D275AC" w:rsidP="00D13DC1">
      <w:pPr>
        <w:tabs>
          <w:tab w:val="left" w:pos="432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4243705</wp:posOffset>
            </wp:positionH>
            <wp:positionV relativeFrom="paragraph">
              <wp:posOffset>635</wp:posOffset>
            </wp:positionV>
            <wp:extent cx="1829435" cy="1903730"/>
            <wp:effectExtent l="19050" t="0" r="0" b="0"/>
            <wp:wrapNone/>
            <wp:docPr id="3" name="Рисунок 3" descr="печать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 0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90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DC1" w:rsidRPr="005C4403">
        <w:rPr>
          <w:bCs/>
          <w:sz w:val="20"/>
          <w:szCs w:val="20"/>
        </w:rPr>
        <w:t>Педагогическим с</w:t>
      </w:r>
      <w:r w:rsidR="00044CE4" w:rsidRPr="005C4403">
        <w:rPr>
          <w:bCs/>
          <w:sz w:val="20"/>
          <w:szCs w:val="20"/>
        </w:rPr>
        <w:t>оветом</w:t>
      </w:r>
      <w:r w:rsidR="00044CE4" w:rsidRPr="005C4403">
        <w:rPr>
          <w:bCs/>
          <w:sz w:val="20"/>
          <w:szCs w:val="20"/>
        </w:rPr>
        <w:tab/>
        <w:t xml:space="preserve">приказом директора МКОУ </w:t>
      </w:r>
      <w:r w:rsidR="009837B0">
        <w:rPr>
          <w:bCs/>
          <w:sz w:val="20"/>
          <w:szCs w:val="20"/>
        </w:rPr>
        <w:t>О</w:t>
      </w:r>
      <w:r w:rsidR="00D13DC1" w:rsidRPr="005C4403">
        <w:rPr>
          <w:bCs/>
          <w:sz w:val="20"/>
          <w:szCs w:val="20"/>
        </w:rPr>
        <w:t xml:space="preserve">ОШ п. </w:t>
      </w:r>
      <w:r w:rsidR="00044CE4" w:rsidRPr="005C4403">
        <w:rPr>
          <w:bCs/>
          <w:sz w:val="20"/>
          <w:szCs w:val="20"/>
        </w:rPr>
        <w:t>Водла</w:t>
      </w:r>
    </w:p>
    <w:p w:rsidR="00D13DC1" w:rsidRPr="005C4403" w:rsidRDefault="00D275AC" w:rsidP="00D13DC1">
      <w:pPr>
        <w:tabs>
          <w:tab w:val="left" w:pos="432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3274060</wp:posOffset>
            </wp:positionH>
            <wp:positionV relativeFrom="paragraph">
              <wp:posOffset>14605</wp:posOffset>
            </wp:positionV>
            <wp:extent cx="1143000" cy="419100"/>
            <wp:effectExtent l="19050" t="0" r="0" b="0"/>
            <wp:wrapNone/>
            <wp:docPr id="2" name="Рисунок 2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4CE4" w:rsidRPr="005C4403">
        <w:rPr>
          <w:bCs/>
          <w:sz w:val="20"/>
          <w:szCs w:val="20"/>
        </w:rPr>
        <w:t xml:space="preserve">МКОУ </w:t>
      </w:r>
      <w:r w:rsidR="009837B0">
        <w:rPr>
          <w:bCs/>
          <w:sz w:val="20"/>
          <w:szCs w:val="20"/>
        </w:rPr>
        <w:t>О</w:t>
      </w:r>
      <w:r w:rsidR="00D13DC1" w:rsidRPr="005C4403">
        <w:rPr>
          <w:bCs/>
          <w:sz w:val="20"/>
          <w:szCs w:val="20"/>
        </w:rPr>
        <w:t xml:space="preserve">ОШ п. </w:t>
      </w:r>
      <w:r w:rsidR="00044CE4" w:rsidRPr="005C4403">
        <w:rPr>
          <w:bCs/>
          <w:sz w:val="20"/>
          <w:szCs w:val="20"/>
        </w:rPr>
        <w:t>Водла</w:t>
      </w:r>
      <w:r w:rsidR="005B47E7" w:rsidRPr="005C4403">
        <w:rPr>
          <w:bCs/>
          <w:sz w:val="20"/>
          <w:szCs w:val="20"/>
        </w:rPr>
        <w:tab/>
        <w:t xml:space="preserve">Приказ № </w:t>
      </w:r>
      <w:r w:rsidR="000E7385" w:rsidRPr="000E7385">
        <w:rPr>
          <w:bCs/>
          <w:sz w:val="20"/>
          <w:szCs w:val="20"/>
        </w:rPr>
        <w:t xml:space="preserve">27 </w:t>
      </w:r>
      <w:r w:rsidR="005B47E7" w:rsidRPr="005C4403">
        <w:rPr>
          <w:bCs/>
          <w:sz w:val="20"/>
          <w:szCs w:val="20"/>
        </w:rPr>
        <w:t xml:space="preserve"> от </w:t>
      </w:r>
      <w:r w:rsidR="000E7385" w:rsidRPr="000E7385">
        <w:rPr>
          <w:bCs/>
          <w:sz w:val="20"/>
          <w:szCs w:val="20"/>
        </w:rPr>
        <w:t>15</w:t>
      </w:r>
      <w:r w:rsidR="005B47E7" w:rsidRPr="005C4403">
        <w:rPr>
          <w:bCs/>
          <w:sz w:val="20"/>
          <w:szCs w:val="20"/>
        </w:rPr>
        <w:t>.</w:t>
      </w:r>
      <w:r w:rsidR="000E7385" w:rsidRPr="000E7385">
        <w:rPr>
          <w:bCs/>
          <w:sz w:val="20"/>
          <w:szCs w:val="20"/>
        </w:rPr>
        <w:t>04</w:t>
      </w:r>
      <w:r w:rsidR="005B47E7" w:rsidRPr="005C4403">
        <w:rPr>
          <w:bCs/>
          <w:sz w:val="20"/>
          <w:szCs w:val="20"/>
        </w:rPr>
        <w:t>.20</w:t>
      </w:r>
      <w:r w:rsidR="009837B0">
        <w:rPr>
          <w:bCs/>
          <w:sz w:val="20"/>
          <w:szCs w:val="20"/>
        </w:rPr>
        <w:t>2</w:t>
      </w:r>
      <w:r w:rsidR="000E7385" w:rsidRPr="000E7385">
        <w:rPr>
          <w:bCs/>
          <w:sz w:val="20"/>
          <w:szCs w:val="20"/>
        </w:rPr>
        <w:t>1</w:t>
      </w:r>
      <w:r w:rsidR="00D13DC1" w:rsidRPr="005C4403">
        <w:rPr>
          <w:bCs/>
          <w:sz w:val="20"/>
          <w:szCs w:val="20"/>
        </w:rPr>
        <w:tab/>
      </w:r>
    </w:p>
    <w:p w:rsidR="00D13DC1" w:rsidRPr="005C4403" w:rsidRDefault="00D13DC1" w:rsidP="005B47E7">
      <w:pPr>
        <w:tabs>
          <w:tab w:val="left" w:pos="4320"/>
          <w:tab w:val="left" w:pos="6720"/>
        </w:tabs>
        <w:autoSpaceDE w:val="0"/>
        <w:autoSpaceDN w:val="0"/>
        <w:adjustRightInd w:val="0"/>
        <w:rPr>
          <w:bCs/>
          <w:sz w:val="20"/>
          <w:szCs w:val="20"/>
        </w:rPr>
      </w:pPr>
      <w:r w:rsidRPr="005C4403">
        <w:rPr>
          <w:bCs/>
          <w:sz w:val="20"/>
          <w:szCs w:val="20"/>
        </w:rPr>
        <w:t xml:space="preserve">Протокол № </w:t>
      </w:r>
      <w:r w:rsidR="000E7385" w:rsidRPr="000E7385">
        <w:rPr>
          <w:bCs/>
          <w:sz w:val="20"/>
          <w:szCs w:val="20"/>
        </w:rPr>
        <w:t>3</w:t>
      </w:r>
      <w:r w:rsidRPr="005C4403">
        <w:rPr>
          <w:bCs/>
          <w:sz w:val="20"/>
          <w:szCs w:val="20"/>
        </w:rPr>
        <w:t xml:space="preserve"> от </w:t>
      </w:r>
      <w:r w:rsidR="000E7385" w:rsidRPr="000E7385">
        <w:rPr>
          <w:bCs/>
          <w:sz w:val="20"/>
          <w:szCs w:val="20"/>
        </w:rPr>
        <w:t>15</w:t>
      </w:r>
      <w:r w:rsidRPr="005C4403">
        <w:rPr>
          <w:bCs/>
          <w:sz w:val="20"/>
          <w:szCs w:val="20"/>
        </w:rPr>
        <w:t>.</w:t>
      </w:r>
      <w:r w:rsidR="000E7385" w:rsidRPr="000E7385">
        <w:rPr>
          <w:bCs/>
          <w:sz w:val="20"/>
          <w:szCs w:val="20"/>
        </w:rPr>
        <w:t>04</w:t>
      </w:r>
      <w:r w:rsidRPr="005C4403">
        <w:rPr>
          <w:bCs/>
          <w:sz w:val="20"/>
          <w:szCs w:val="20"/>
        </w:rPr>
        <w:t>.20</w:t>
      </w:r>
      <w:r w:rsidR="009837B0">
        <w:rPr>
          <w:bCs/>
          <w:sz w:val="20"/>
          <w:szCs w:val="20"/>
        </w:rPr>
        <w:t>2</w:t>
      </w:r>
      <w:r w:rsidR="000E7385" w:rsidRPr="000E7385">
        <w:rPr>
          <w:bCs/>
          <w:sz w:val="20"/>
          <w:szCs w:val="20"/>
        </w:rPr>
        <w:t>1</w:t>
      </w:r>
      <w:r w:rsidR="005B47E7" w:rsidRPr="005C4403">
        <w:rPr>
          <w:bCs/>
          <w:sz w:val="20"/>
          <w:szCs w:val="20"/>
        </w:rPr>
        <w:tab/>
        <w:t>Директор_____________</w:t>
      </w:r>
      <w:r w:rsidR="005B47E7" w:rsidRPr="005C4403">
        <w:rPr>
          <w:bCs/>
          <w:sz w:val="20"/>
          <w:szCs w:val="20"/>
        </w:rPr>
        <w:tab/>
      </w:r>
      <w:r w:rsidR="00044CE4" w:rsidRPr="005C4403">
        <w:rPr>
          <w:bCs/>
          <w:sz w:val="20"/>
          <w:szCs w:val="20"/>
        </w:rPr>
        <w:t>Н.В.Меньшикова</w:t>
      </w:r>
    </w:p>
    <w:p w:rsidR="005B47E7" w:rsidRPr="005C4403" w:rsidRDefault="005B47E7" w:rsidP="00D13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B47E7" w:rsidRPr="005C4403" w:rsidRDefault="005B47E7" w:rsidP="00D13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37CCC" w:rsidRPr="005C4403" w:rsidRDefault="00F37CCC" w:rsidP="00D13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37CCC" w:rsidRPr="005C4403" w:rsidRDefault="00F37CCC" w:rsidP="00D13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37CCC" w:rsidRPr="005C4403" w:rsidRDefault="00F37CCC" w:rsidP="00D13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37CCC" w:rsidRPr="005C4403" w:rsidRDefault="00F37CCC" w:rsidP="00D13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37CCC" w:rsidRPr="005C4403" w:rsidRDefault="00F37CCC" w:rsidP="00D13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37CCC" w:rsidRPr="005C4403" w:rsidRDefault="00F37CCC" w:rsidP="000E7385">
      <w:pPr>
        <w:spacing w:line="360" w:lineRule="auto"/>
        <w:jc w:val="center"/>
        <w:rPr>
          <w:b/>
          <w:sz w:val="32"/>
          <w:szCs w:val="32"/>
        </w:rPr>
      </w:pPr>
      <w:r w:rsidRPr="005C4403">
        <w:rPr>
          <w:b/>
          <w:sz w:val="32"/>
          <w:szCs w:val="32"/>
        </w:rPr>
        <w:t>ОТЧЁТ</w:t>
      </w:r>
    </w:p>
    <w:p w:rsidR="00F37CCC" w:rsidRPr="005C4403" w:rsidRDefault="00F37CCC" w:rsidP="000E7385">
      <w:pPr>
        <w:spacing w:line="360" w:lineRule="auto"/>
        <w:jc w:val="center"/>
        <w:rPr>
          <w:b/>
          <w:sz w:val="32"/>
          <w:szCs w:val="32"/>
        </w:rPr>
      </w:pPr>
    </w:p>
    <w:p w:rsidR="000E7385" w:rsidRPr="005C4403" w:rsidRDefault="00F37CCC" w:rsidP="000E738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C4403">
        <w:rPr>
          <w:b/>
          <w:sz w:val="32"/>
          <w:szCs w:val="32"/>
        </w:rPr>
        <w:t xml:space="preserve">о </w:t>
      </w:r>
      <w:r w:rsidR="000E7385">
        <w:rPr>
          <w:b/>
          <w:sz w:val="32"/>
          <w:szCs w:val="32"/>
        </w:rPr>
        <w:t>самообследовании образовательной деятельности</w:t>
      </w:r>
      <w:r w:rsidRPr="005C4403">
        <w:rPr>
          <w:b/>
          <w:sz w:val="32"/>
          <w:szCs w:val="32"/>
        </w:rPr>
        <w:t xml:space="preserve"> </w:t>
      </w:r>
      <w:r w:rsidR="000E7385">
        <w:rPr>
          <w:b/>
          <w:bCs/>
          <w:sz w:val="28"/>
          <w:szCs w:val="28"/>
        </w:rPr>
        <w:t>Муниципального</w:t>
      </w:r>
      <w:r w:rsidR="000E7385" w:rsidRPr="005C4403">
        <w:rPr>
          <w:b/>
          <w:bCs/>
          <w:sz w:val="28"/>
          <w:szCs w:val="28"/>
        </w:rPr>
        <w:t xml:space="preserve"> казенно</w:t>
      </w:r>
      <w:r w:rsidR="000E7385">
        <w:rPr>
          <w:b/>
          <w:bCs/>
          <w:sz w:val="28"/>
          <w:szCs w:val="28"/>
        </w:rPr>
        <w:t>го</w:t>
      </w:r>
      <w:r w:rsidR="000E7385" w:rsidRPr="005C4403">
        <w:rPr>
          <w:b/>
          <w:bCs/>
          <w:sz w:val="28"/>
          <w:szCs w:val="28"/>
        </w:rPr>
        <w:t xml:space="preserve"> общеобразовательно</w:t>
      </w:r>
      <w:r w:rsidR="000E7385">
        <w:rPr>
          <w:b/>
          <w:bCs/>
          <w:sz w:val="28"/>
          <w:szCs w:val="28"/>
        </w:rPr>
        <w:t>го</w:t>
      </w:r>
      <w:r w:rsidR="000E7385" w:rsidRPr="005C4403">
        <w:rPr>
          <w:b/>
          <w:bCs/>
          <w:sz w:val="28"/>
          <w:szCs w:val="28"/>
        </w:rPr>
        <w:t xml:space="preserve"> учреждени</w:t>
      </w:r>
      <w:r w:rsidR="000E7385">
        <w:rPr>
          <w:b/>
          <w:bCs/>
          <w:sz w:val="28"/>
          <w:szCs w:val="28"/>
        </w:rPr>
        <w:t>я</w:t>
      </w:r>
    </w:p>
    <w:p w:rsidR="000E7385" w:rsidRPr="005C4403" w:rsidRDefault="000E7385" w:rsidP="000E738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основной</w:t>
      </w:r>
      <w:r w:rsidRPr="005C4403">
        <w:rPr>
          <w:b/>
          <w:bCs/>
          <w:sz w:val="28"/>
          <w:szCs w:val="28"/>
        </w:rPr>
        <w:t xml:space="preserve"> общеобразовательн</w:t>
      </w:r>
      <w:r>
        <w:rPr>
          <w:b/>
          <w:bCs/>
          <w:sz w:val="28"/>
          <w:szCs w:val="28"/>
        </w:rPr>
        <w:t>ой</w:t>
      </w:r>
      <w:r w:rsidRPr="005C4403">
        <w:rPr>
          <w:b/>
          <w:bCs/>
          <w:sz w:val="28"/>
          <w:szCs w:val="28"/>
        </w:rPr>
        <w:t xml:space="preserve"> школ</w:t>
      </w:r>
      <w:r>
        <w:rPr>
          <w:b/>
          <w:bCs/>
          <w:sz w:val="28"/>
          <w:szCs w:val="28"/>
        </w:rPr>
        <w:t>ы</w:t>
      </w:r>
      <w:r w:rsidRPr="005C4403">
        <w:rPr>
          <w:b/>
          <w:bCs/>
          <w:sz w:val="28"/>
          <w:szCs w:val="28"/>
        </w:rPr>
        <w:t xml:space="preserve"> п. Водла</w:t>
      </w:r>
    </w:p>
    <w:p w:rsidR="000E7385" w:rsidRPr="005C4403" w:rsidRDefault="000E7385" w:rsidP="000E738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C4403">
        <w:rPr>
          <w:b/>
          <w:bCs/>
          <w:sz w:val="28"/>
          <w:szCs w:val="28"/>
        </w:rPr>
        <w:t>Пудожского муниципального района Республики Карелия</w:t>
      </w:r>
    </w:p>
    <w:p w:rsidR="000E7385" w:rsidRDefault="000E7385" w:rsidP="000E738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(МКОУ ООШ п.Водла)</w:t>
      </w:r>
    </w:p>
    <w:p w:rsidR="00F37CCC" w:rsidRPr="005C4403" w:rsidRDefault="000E7385" w:rsidP="000E738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состоянию на 01.04.2022 г.</w:t>
      </w:r>
    </w:p>
    <w:p w:rsidR="00F37CCC" w:rsidRPr="005C4403" w:rsidRDefault="00F37CCC" w:rsidP="00D13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B47E7" w:rsidRPr="005C4403" w:rsidRDefault="005B47E7" w:rsidP="00D13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B47E7" w:rsidRPr="005C4403" w:rsidRDefault="005B47E7" w:rsidP="00D13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B47E7" w:rsidRPr="005C4403" w:rsidRDefault="005B47E7" w:rsidP="00D13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B47E7" w:rsidRPr="005C4403" w:rsidRDefault="005B47E7" w:rsidP="00D13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B47E7" w:rsidRPr="005C4403" w:rsidRDefault="005B47E7" w:rsidP="00D13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13DC1" w:rsidRPr="005C4403" w:rsidRDefault="00D13DC1" w:rsidP="00D13DC1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D13DC1" w:rsidRPr="005C4403" w:rsidRDefault="00D13DC1" w:rsidP="00D13DC1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D13DC1" w:rsidRPr="005C4403" w:rsidRDefault="00D13DC1" w:rsidP="00D13DC1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5B47E7" w:rsidRPr="005C4403" w:rsidRDefault="005B47E7" w:rsidP="00D13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B47E7" w:rsidRPr="005C4403" w:rsidRDefault="005B47E7" w:rsidP="00D13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B47E7" w:rsidRPr="005C4403" w:rsidRDefault="005B47E7" w:rsidP="00D13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B47E7" w:rsidRPr="005C4403" w:rsidRDefault="005B47E7" w:rsidP="00D13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B47E7" w:rsidRPr="005C4403" w:rsidRDefault="005B47E7" w:rsidP="000E738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B47E7" w:rsidRPr="005C4403" w:rsidRDefault="005B47E7" w:rsidP="00D13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80322" w:rsidRPr="005C4403" w:rsidRDefault="00380322" w:rsidP="00380322">
      <w:pPr>
        <w:jc w:val="center"/>
      </w:pPr>
      <w:r w:rsidRPr="005C4403">
        <w:t>20</w:t>
      </w:r>
      <w:r w:rsidR="009837B0">
        <w:t>2</w:t>
      </w:r>
      <w:r w:rsidR="000E7385">
        <w:t>2</w:t>
      </w:r>
      <w:r w:rsidRPr="005C4403">
        <w:t xml:space="preserve"> год </w:t>
      </w:r>
    </w:p>
    <w:p w:rsidR="00380322" w:rsidRPr="005C4403" w:rsidRDefault="00380322" w:rsidP="00380322">
      <w:pPr>
        <w:jc w:val="center"/>
      </w:pPr>
      <w:r w:rsidRPr="005C4403">
        <w:t xml:space="preserve">Республика Карелия, п. </w:t>
      </w:r>
      <w:r w:rsidR="00044CE4" w:rsidRPr="005C4403">
        <w:t>Водла</w:t>
      </w:r>
    </w:p>
    <w:p w:rsidR="00986C63" w:rsidRDefault="005B47E7" w:rsidP="00E22DD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C4403">
        <w:rPr>
          <w:b/>
          <w:bCs/>
        </w:rPr>
        <w:br w:type="page"/>
      </w:r>
      <w:r w:rsidR="00986C63">
        <w:rPr>
          <w:b/>
          <w:bCs/>
        </w:rPr>
        <w:lastRenderedPageBreak/>
        <w:t>П</w:t>
      </w:r>
      <w:r w:rsidR="00E22DDD">
        <w:rPr>
          <w:b/>
          <w:bCs/>
          <w:color w:val="000000"/>
          <w:sz w:val="28"/>
          <w:szCs w:val="28"/>
        </w:rPr>
        <w:t>лан отчета о самоо</w:t>
      </w:r>
      <w:r w:rsidR="00986C63" w:rsidRPr="00986C63">
        <w:rPr>
          <w:b/>
          <w:bCs/>
          <w:color w:val="000000"/>
          <w:sz w:val="28"/>
          <w:szCs w:val="28"/>
        </w:rPr>
        <w:t>бследовании</w:t>
      </w:r>
    </w:p>
    <w:p w:rsidR="00D13DC1" w:rsidRPr="005C4403" w:rsidRDefault="00986C63" w:rsidP="00E22DDD">
      <w:pPr>
        <w:autoSpaceDE w:val="0"/>
        <w:autoSpaceDN w:val="0"/>
        <w:adjustRightInd w:val="0"/>
        <w:rPr>
          <w:b/>
          <w:bCs/>
        </w:rPr>
      </w:pPr>
      <w:r w:rsidRPr="00986C63">
        <w:rPr>
          <w:b/>
          <w:bCs/>
          <w:color w:val="000000"/>
          <w:sz w:val="28"/>
          <w:szCs w:val="28"/>
        </w:rPr>
        <w:br/>
        <w:t>Аналитическая часть</w:t>
      </w:r>
      <w:r w:rsidRPr="00986C63">
        <w:rPr>
          <w:b/>
          <w:bCs/>
          <w:color w:val="000000"/>
          <w:sz w:val="28"/>
          <w:szCs w:val="28"/>
        </w:rPr>
        <w:br/>
        <w:t>1. Структура образовательной организации</w:t>
      </w:r>
      <w:r w:rsidRPr="00986C63">
        <w:rPr>
          <w:b/>
          <w:bCs/>
          <w:color w:val="000000"/>
          <w:sz w:val="28"/>
          <w:szCs w:val="28"/>
        </w:rPr>
        <w:br/>
        <w:t>2. Управление образовательной организацией. Оценка системы</w:t>
      </w:r>
      <w:r w:rsidRPr="00986C63">
        <w:rPr>
          <w:b/>
          <w:bCs/>
          <w:color w:val="000000"/>
          <w:sz w:val="28"/>
          <w:szCs w:val="28"/>
        </w:rPr>
        <w:br/>
        <w:t>управления.</w:t>
      </w:r>
      <w:r w:rsidRPr="00986C63">
        <w:rPr>
          <w:b/>
          <w:bCs/>
          <w:color w:val="000000"/>
          <w:sz w:val="28"/>
          <w:szCs w:val="28"/>
        </w:rPr>
        <w:br/>
        <w:t>3. Характер образовательной деятельности.</w:t>
      </w:r>
      <w:r w:rsidRPr="00986C63">
        <w:rPr>
          <w:b/>
          <w:bCs/>
          <w:color w:val="000000"/>
          <w:sz w:val="28"/>
          <w:szCs w:val="28"/>
        </w:rPr>
        <w:br/>
        <w:t>4. Условия образовательной деятельности. Оценка качества кадрового</w:t>
      </w:r>
      <w:r w:rsidRPr="00986C63">
        <w:rPr>
          <w:b/>
          <w:bCs/>
          <w:color w:val="000000"/>
          <w:sz w:val="28"/>
          <w:szCs w:val="28"/>
        </w:rPr>
        <w:br/>
        <w:t>обеспечения.</w:t>
      </w:r>
      <w:r w:rsidRPr="00986C63">
        <w:rPr>
          <w:b/>
          <w:bCs/>
          <w:color w:val="000000"/>
          <w:sz w:val="28"/>
          <w:szCs w:val="28"/>
        </w:rPr>
        <w:br/>
        <w:t>5. Материально-техническое обеспечение</w:t>
      </w:r>
      <w:r w:rsidRPr="00986C63">
        <w:rPr>
          <w:b/>
          <w:bCs/>
          <w:color w:val="000000"/>
          <w:sz w:val="28"/>
          <w:szCs w:val="28"/>
        </w:rPr>
        <w:br/>
        <w:t>6. Оценка библиотечно-информационного обеспечения</w:t>
      </w:r>
      <w:r w:rsidRPr="00986C63">
        <w:rPr>
          <w:b/>
          <w:bCs/>
          <w:color w:val="000000"/>
          <w:sz w:val="28"/>
          <w:szCs w:val="28"/>
        </w:rPr>
        <w:br/>
        <w:t>7. Результаты образовательной деятельности. Оценка качества</w:t>
      </w:r>
      <w:r w:rsidRPr="00986C63">
        <w:rPr>
          <w:b/>
          <w:bCs/>
          <w:color w:val="000000"/>
          <w:sz w:val="28"/>
          <w:szCs w:val="28"/>
        </w:rPr>
        <w:br/>
        <w:t>подготовки обучающихся</w:t>
      </w:r>
      <w:r w:rsidRPr="00986C63">
        <w:rPr>
          <w:b/>
          <w:bCs/>
          <w:color w:val="000000"/>
          <w:sz w:val="28"/>
          <w:szCs w:val="28"/>
        </w:rPr>
        <w:br/>
        <w:t>8. Информация о внутришкольном контроле.</w:t>
      </w:r>
      <w:r w:rsidRPr="00986C63">
        <w:rPr>
          <w:b/>
          <w:bCs/>
          <w:color w:val="000000"/>
          <w:sz w:val="28"/>
          <w:szCs w:val="28"/>
        </w:rPr>
        <w:br/>
        <w:t>9. Состояние воспитательной работы и дополнительного образования</w:t>
      </w:r>
      <w:r w:rsidRPr="00986C63">
        <w:rPr>
          <w:b/>
          <w:bCs/>
          <w:color w:val="000000"/>
          <w:sz w:val="28"/>
          <w:szCs w:val="28"/>
        </w:rPr>
        <w:br/>
        <w:t>10. Работа с семьями воспитанников, обучающихся.</w:t>
      </w:r>
      <w:r w:rsidRPr="00986C63">
        <w:rPr>
          <w:b/>
          <w:bCs/>
          <w:color w:val="000000"/>
          <w:sz w:val="28"/>
          <w:szCs w:val="28"/>
        </w:rPr>
        <w:br/>
        <w:t>11. Вывод по результатам самоосбледования</w:t>
      </w:r>
    </w:p>
    <w:p w:rsidR="00986C63" w:rsidRDefault="00986C63" w:rsidP="00E22DDD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986C63" w:rsidRDefault="00986C63" w:rsidP="00986C63">
      <w:pPr>
        <w:pStyle w:val="1"/>
        <w:jc w:val="left"/>
        <w:rPr>
          <w:sz w:val="22"/>
          <w:szCs w:val="22"/>
        </w:rPr>
      </w:pPr>
    </w:p>
    <w:p w:rsidR="00D13DC1" w:rsidRPr="005C4403" w:rsidRDefault="00986C63" w:rsidP="00986C63">
      <w:pPr>
        <w:pStyle w:val="1"/>
        <w:jc w:val="left"/>
        <w:rPr>
          <w:b/>
          <w:bCs/>
          <w:sz w:val="28"/>
          <w:szCs w:val="28"/>
        </w:rPr>
      </w:pPr>
      <w:r w:rsidRPr="005C4403">
        <w:rPr>
          <w:b/>
          <w:bCs/>
          <w:sz w:val="28"/>
          <w:szCs w:val="28"/>
        </w:rPr>
        <w:t xml:space="preserve"> </w:t>
      </w:r>
    </w:p>
    <w:p w:rsidR="0024501C" w:rsidRPr="005C4403" w:rsidRDefault="0024501C" w:rsidP="0024501C">
      <w:pPr>
        <w:autoSpaceDE w:val="0"/>
        <w:autoSpaceDN w:val="0"/>
        <w:adjustRightInd w:val="0"/>
        <w:jc w:val="center"/>
        <w:rPr>
          <w:b/>
          <w:bCs/>
        </w:rPr>
      </w:pPr>
    </w:p>
    <w:p w:rsidR="00986C63" w:rsidRPr="00E22DDD" w:rsidRDefault="0024501C" w:rsidP="00E22DDD">
      <w:pPr>
        <w:autoSpaceDE w:val="0"/>
        <w:autoSpaceDN w:val="0"/>
        <w:adjustRightInd w:val="0"/>
        <w:ind w:firstLine="709"/>
        <w:jc w:val="both"/>
      </w:pPr>
      <w:r w:rsidRPr="00E22DDD">
        <w:lastRenderedPageBreak/>
        <w:t xml:space="preserve">Самообследование </w:t>
      </w:r>
      <w:r w:rsidR="000E7385" w:rsidRPr="00E22DDD">
        <w:t xml:space="preserve">МКОУ ООШ п.Водла </w:t>
      </w:r>
      <w:r w:rsidRPr="00E22DDD">
        <w:t>проводилось в соответствии с</w:t>
      </w:r>
      <w:r w:rsidR="000E7385" w:rsidRPr="00E22DDD">
        <w:t xml:space="preserve"> </w:t>
      </w:r>
      <w:r w:rsidR="00986C63" w:rsidRPr="00E22DDD">
        <w:t>Порядком о проведении самообсле</w:t>
      </w:r>
      <w:r w:rsidR="000E7385" w:rsidRPr="00E22DDD">
        <w:t>дования образовательной организации, утверждённого приказом Министерства образования и науки Российской Федерации от 14.06.2013 г № 462 «Об утверждении Порядка проведения с</w:t>
      </w:r>
      <w:r w:rsidR="00986C63" w:rsidRPr="00E22DDD">
        <w:t>а</w:t>
      </w:r>
      <w:r w:rsidR="000E7385" w:rsidRPr="00E22DDD">
        <w:t>мообследования образовательной организации</w:t>
      </w:r>
      <w:r w:rsidR="00986C63" w:rsidRPr="00E22DDD">
        <w:t>», Приказом Министерства образования и науки Российской Федерации от 14.12.2017 г. № 1218 «О внесении изменений в Порядок проведения самообследования образовательной организации, утверждённый приказом Министерства образования и науки Российской Федерации от 14.06.2013 г. № 462» с соблюдением процедуры самообследования в срок до 20.04.2022 года.</w:t>
      </w:r>
    </w:p>
    <w:p w:rsidR="00986C63" w:rsidRPr="00E22DDD" w:rsidRDefault="00986C63" w:rsidP="00E22DDD">
      <w:pPr>
        <w:autoSpaceDE w:val="0"/>
        <w:autoSpaceDN w:val="0"/>
        <w:adjustRightInd w:val="0"/>
        <w:ind w:firstLine="709"/>
        <w:jc w:val="both"/>
        <w:rPr>
          <w:rStyle w:val="fontstyle01"/>
          <w:sz w:val="24"/>
          <w:szCs w:val="24"/>
        </w:rPr>
      </w:pPr>
      <w:r w:rsidRPr="00E22DDD">
        <w:rPr>
          <w:rStyle w:val="fontstyle01"/>
          <w:sz w:val="24"/>
          <w:szCs w:val="24"/>
        </w:rPr>
        <w:t>Целями проведения самообследования являются обеспечение доступности и открытости</w:t>
      </w:r>
      <w:r w:rsidR="00E22DDD">
        <w:rPr>
          <w:color w:val="000000"/>
        </w:rPr>
        <w:t xml:space="preserve"> </w:t>
      </w:r>
      <w:r w:rsidRPr="00E22DDD">
        <w:rPr>
          <w:rStyle w:val="fontstyle01"/>
          <w:sz w:val="24"/>
          <w:szCs w:val="24"/>
        </w:rPr>
        <w:t>информации о деятельности организации, а также подготовка отчета о результатах</w:t>
      </w:r>
      <w:r w:rsidR="00E22DDD">
        <w:rPr>
          <w:color w:val="000000"/>
        </w:rPr>
        <w:t xml:space="preserve"> </w:t>
      </w:r>
      <w:r w:rsidRPr="00E22DDD">
        <w:rPr>
          <w:rStyle w:val="fontstyle01"/>
          <w:sz w:val="24"/>
          <w:szCs w:val="24"/>
        </w:rPr>
        <w:t>самооследования.</w:t>
      </w:r>
    </w:p>
    <w:p w:rsidR="00986C63" w:rsidRPr="00E22DDD" w:rsidRDefault="00986C63" w:rsidP="00E22DDD">
      <w:pPr>
        <w:autoSpaceDE w:val="0"/>
        <w:autoSpaceDN w:val="0"/>
        <w:adjustRightInd w:val="0"/>
        <w:ind w:firstLine="709"/>
        <w:rPr>
          <w:rStyle w:val="fontstyle01"/>
          <w:sz w:val="24"/>
          <w:szCs w:val="24"/>
        </w:rPr>
      </w:pPr>
      <w:r w:rsidRPr="00E22DDD">
        <w:rPr>
          <w:rStyle w:val="fontstyle01"/>
          <w:sz w:val="24"/>
          <w:szCs w:val="24"/>
        </w:rPr>
        <w:t>Способы и методы получения информации:</w:t>
      </w:r>
      <w:r w:rsidRPr="00E22DDD">
        <w:rPr>
          <w:color w:val="000000"/>
        </w:rPr>
        <w:br/>
      </w:r>
      <w:r w:rsidRPr="00E22DDD">
        <w:rPr>
          <w:rStyle w:val="fontstyle01"/>
          <w:sz w:val="24"/>
          <w:szCs w:val="24"/>
        </w:rPr>
        <w:t>• сбор и обработка информации по основным направлениям;</w:t>
      </w:r>
      <w:r w:rsidRPr="00E22DDD">
        <w:rPr>
          <w:color w:val="000000"/>
        </w:rPr>
        <w:br/>
      </w:r>
      <w:r w:rsidRPr="00E22DDD">
        <w:rPr>
          <w:rStyle w:val="fontstyle01"/>
          <w:sz w:val="24"/>
          <w:szCs w:val="24"/>
        </w:rPr>
        <w:t>• качественная и количественная обработка информации;</w:t>
      </w:r>
      <w:r w:rsidRPr="00E22DDD">
        <w:rPr>
          <w:color w:val="000000"/>
        </w:rPr>
        <w:br/>
      </w:r>
      <w:r w:rsidRPr="00E22DDD">
        <w:rPr>
          <w:rStyle w:val="fontstyle01"/>
          <w:sz w:val="24"/>
          <w:szCs w:val="24"/>
        </w:rPr>
        <w:t>• экспертиза;</w:t>
      </w:r>
      <w:r w:rsidRPr="00E22DDD">
        <w:rPr>
          <w:color w:val="000000"/>
        </w:rPr>
        <w:br/>
      </w:r>
      <w:r w:rsidRPr="00E22DDD">
        <w:rPr>
          <w:rStyle w:val="fontstyle01"/>
          <w:sz w:val="24"/>
          <w:szCs w:val="24"/>
        </w:rPr>
        <w:t>• анкетирование;</w:t>
      </w:r>
      <w:r w:rsidRPr="00E22DDD">
        <w:rPr>
          <w:color w:val="000000"/>
        </w:rPr>
        <w:br/>
      </w:r>
      <w:r w:rsidRPr="00E22DDD">
        <w:rPr>
          <w:rStyle w:val="fontstyle01"/>
          <w:sz w:val="24"/>
          <w:szCs w:val="24"/>
        </w:rPr>
        <w:t>• опросы.</w:t>
      </w:r>
      <w:r w:rsidRPr="00E22DDD">
        <w:rPr>
          <w:color w:val="000000"/>
        </w:rPr>
        <w:br/>
      </w:r>
      <w:r w:rsidRPr="00E22DDD">
        <w:rPr>
          <w:rStyle w:val="fontstyle01"/>
          <w:sz w:val="24"/>
          <w:szCs w:val="24"/>
        </w:rPr>
        <w:t>В качестве основных источников информации для аналитического отчета использовались:</w:t>
      </w:r>
      <w:r w:rsidRPr="00E22DDD">
        <w:rPr>
          <w:color w:val="000000"/>
        </w:rPr>
        <w:br/>
      </w:r>
      <w:r w:rsidRPr="00E22DDD">
        <w:rPr>
          <w:rStyle w:val="fontstyle01"/>
          <w:sz w:val="24"/>
          <w:szCs w:val="24"/>
        </w:rPr>
        <w:t>• данные по результатам государственной итоговой аттестации;</w:t>
      </w:r>
      <w:r w:rsidRPr="00E22DDD">
        <w:rPr>
          <w:color w:val="000000"/>
        </w:rPr>
        <w:br/>
      </w:r>
      <w:r w:rsidRPr="00E22DDD">
        <w:rPr>
          <w:rStyle w:val="fontstyle01"/>
          <w:sz w:val="24"/>
          <w:szCs w:val="24"/>
        </w:rPr>
        <w:t>• данные мониторингов качества образования различного уровня;</w:t>
      </w:r>
    </w:p>
    <w:p w:rsidR="00986C63" w:rsidRPr="00E22DDD" w:rsidRDefault="00986C63" w:rsidP="00E22DDD">
      <w:pPr>
        <w:autoSpaceDE w:val="0"/>
        <w:autoSpaceDN w:val="0"/>
        <w:adjustRightInd w:val="0"/>
        <w:ind w:firstLine="709"/>
        <w:jc w:val="both"/>
        <w:rPr>
          <w:rStyle w:val="fontstyle01"/>
          <w:sz w:val="24"/>
          <w:szCs w:val="24"/>
        </w:rPr>
      </w:pPr>
      <w:r w:rsidRPr="00E22DDD">
        <w:rPr>
          <w:rStyle w:val="fontstyle01"/>
          <w:sz w:val="24"/>
          <w:szCs w:val="24"/>
        </w:rPr>
        <w:t>Отчет представлен в текстовой и табличной форме и включает в себя разделы согласно</w:t>
      </w:r>
      <w:r w:rsidR="00E22DDD">
        <w:rPr>
          <w:color w:val="000000"/>
        </w:rPr>
        <w:t xml:space="preserve"> </w:t>
      </w:r>
      <w:r w:rsidRPr="00E22DDD">
        <w:rPr>
          <w:rStyle w:val="fontstyle01"/>
          <w:sz w:val="24"/>
          <w:szCs w:val="24"/>
        </w:rPr>
        <w:t>методическим рекомендациям по организации и проведению самообследования образовательных</w:t>
      </w:r>
      <w:r w:rsidR="00E22DDD">
        <w:rPr>
          <w:color w:val="000000"/>
        </w:rPr>
        <w:t xml:space="preserve"> </w:t>
      </w:r>
      <w:r w:rsidRPr="00E22DDD">
        <w:rPr>
          <w:rStyle w:val="fontstyle01"/>
          <w:sz w:val="24"/>
          <w:szCs w:val="24"/>
        </w:rPr>
        <w:t>организаций Пудожского муниципального района.</w:t>
      </w:r>
    </w:p>
    <w:p w:rsidR="00986C63" w:rsidRPr="00E22DDD" w:rsidRDefault="00986C63" w:rsidP="00E22DDD">
      <w:pPr>
        <w:autoSpaceDE w:val="0"/>
        <w:autoSpaceDN w:val="0"/>
        <w:adjustRightInd w:val="0"/>
        <w:ind w:firstLine="709"/>
        <w:jc w:val="both"/>
        <w:rPr>
          <w:rStyle w:val="fontstyle01"/>
          <w:sz w:val="24"/>
          <w:szCs w:val="24"/>
        </w:rPr>
      </w:pPr>
      <w:r w:rsidRPr="00E22DDD">
        <w:rPr>
          <w:rStyle w:val="fontstyle01"/>
          <w:sz w:val="24"/>
          <w:szCs w:val="24"/>
        </w:rPr>
        <w:t>Самообследование проводится ежегодно в форме анализа. Самообследование проведено</w:t>
      </w:r>
      <w:r w:rsidR="00E22DDD">
        <w:rPr>
          <w:color w:val="000000"/>
        </w:rPr>
        <w:t xml:space="preserve"> </w:t>
      </w:r>
      <w:r w:rsidRPr="00E22DDD">
        <w:rPr>
          <w:rStyle w:val="fontstyle01"/>
          <w:sz w:val="24"/>
          <w:szCs w:val="24"/>
        </w:rPr>
        <w:t>администрацией школы. По его результатам сформирован отчет, рассмотренный на заседании</w:t>
      </w:r>
      <w:r w:rsidR="00E22DDD">
        <w:rPr>
          <w:color w:val="000000"/>
        </w:rPr>
        <w:t xml:space="preserve"> </w:t>
      </w:r>
      <w:r w:rsidRPr="00E22DDD">
        <w:rPr>
          <w:rStyle w:val="fontstyle01"/>
          <w:sz w:val="24"/>
          <w:szCs w:val="24"/>
        </w:rPr>
        <w:t>педагогического совета. (Протокол № 2 от 15.04.2022 года).</w:t>
      </w:r>
    </w:p>
    <w:p w:rsidR="00986C63" w:rsidRPr="00E22DDD" w:rsidRDefault="00986C63" w:rsidP="00E22DDD">
      <w:pPr>
        <w:autoSpaceDE w:val="0"/>
        <w:autoSpaceDN w:val="0"/>
        <w:adjustRightInd w:val="0"/>
        <w:ind w:firstLine="709"/>
        <w:jc w:val="both"/>
        <w:rPr>
          <w:rStyle w:val="fontstyle01"/>
          <w:sz w:val="24"/>
          <w:szCs w:val="24"/>
        </w:rPr>
      </w:pPr>
    </w:p>
    <w:p w:rsidR="00986C63" w:rsidRPr="00E22DDD" w:rsidRDefault="00986C63" w:rsidP="00E22DDD">
      <w:pPr>
        <w:jc w:val="center"/>
        <w:rPr>
          <w:b/>
          <w:bCs/>
          <w:color w:val="000000"/>
        </w:rPr>
      </w:pPr>
      <w:r w:rsidRPr="00E22DDD">
        <w:rPr>
          <w:b/>
          <w:bCs/>
          <w:color w:val="000000"/>
        </w:rPr>
        <w:t>Аналитическая часть</w:t>
      </w:r>
      <w:r w:rsidRPr="00986C63">
        <w:rPr>
          <w:b/>
          <w:bCs/>
          <w:color w:val="000000"/>
        </w:rPr>
        <w:br/>
      </w:r>
      <w:r w:rsidRPr="00E22DDD">
        <w:rPr>
          <w:b/>
          <w:bCs/>
          <w:color w:val="000000"/>
        </w:rPr>
        <w:t>Структура образовательной организации</w:t>
      </w:r>
    </w:p>
    <w:p w:rsidR="00264DFA" w:rsidRPr="00E22DDD" w:rsidRDefault="00986C63" w:rsidP="00E22DDD">
      <w:pPr>
        <w:rPr>
          <w:b/>
          <w:bCs/>
          <w:color w:val="000000"/>
        </w:rPr>
      </w:pPr>
      <w:r w:rsidRPr="00986C63">
        <w:rPr>
          <w:b/>
          <w:bCs/>
          <w:color w:val="000000"/>
        </w:rPr>
        <w:br/>
      </w:r>
      <w:r w:rsidRPr="00E22DDD">
        <w:rPr>
          <w:color w:val="000000"/>
        </w:rPr>
        <w:t>Муниципальное казенное общеобразовательное учреждение основная</w:t>
      </w:r>
      <w:r w:rsidR="00E22DDD">
        <w:rPr>
          <w:color w:val="000000"/>
        </w:rPr>
        <w:t xml:space="preserve"> </w:t>
      </w:r>
      <w:r w:rsidRPr="00E22DDD">
        <w:rPr>
          <w:color w:val="000000"/>
        </w:rPr>
        <w:t>общеобразовательная школа п.Водла Пудожского муниципального района Республики Карелия (сокращенное название МКОУ</w:t>
      </w:r>
      <w:r w:rsidR="00E22DDD">
        <w:rPr>
          <w:color w:val="000000"/>
        </w:rPr>
        <w:t xml:space="preserve"> </w:t>
      </w:r>
      <w:r w:rsidRPr="00E22DDD">
        <w:rPr>
          <w:color w:val="000000"/>
        </w:rPr>
        <w:t>ООШ п. Водла) является общеобразовательной организацией.</w:t>
      </w:r>
      <w:r w:rsidRPr="00986C63">
        <w:rPr>
          <w:color w:val="000000"/>
        </w:rPr>
        <w:br/>
      </w:r>
      <w:r w:rsidRPr="00E22DDD">
        <w:rPr>
          <w:color w:val="000000"/>
        </w:rPr>
        <w:t>Место нахождения Образовательной организации:</w:t>
      </w:r>
      <w:r w:rsidRPr="00986C63">
        <w:rPr>
          <w:color w:val="000000"/>
        </w:rPr>
        <w:br/>
      </w:r>
      <w:r w:rsidRPr="00E22DDD">
        <w:rPr>
          <w:color w:val="000000"/>
        </w:rPr>
        <w:t xml:space="preserve">186179 Республика Карелия Пудожский район </w:t>
      </w:r>
      <w:r w:rsidR="00264DFA" w:rsidRPr="00E22DDD">
        <w:rPr>
          <w:color w:val="000000"/>
        </w:rPr>
        <w:t>п. Водла</w:t>
      </w:r>
      <w:r w:rsidRPr="00E22DDD">
        <w:rPr>
          <w:color w:val="000000"/>
        </w:rPr>
        <w:t xml:space="preserve"> д. 17</w:t>
      </w:r>
      <w:r w:rsidRPr="00986C63">
        <w:rPr>
          <w:color w:val="000000"/>
        </w:rPr>
        <w:br/>
      </w:r>
      <w:r w:rsidRPr="00E22DDD">
        <w:rPr>
          <w:color w:val="000000"/>
        </w:rPr>
        <w:t>Телефон: 8 (81452) 3</w:t>
      </w:r>
      <w:r w:rsidR="00264DFA" w:rsidRPr="00E22DDD">
        <w:rPr>
          <w:color w:val="000000"/>
        </w:rPr>
        <w:t>4867</w:t>
      </w:r>
      <w:r w:rsidRPr="00E22DDD">
        <w:rPr>
          <w:color w:val="000000"/>
        </w:rPr>
        <w:t>.</w:t>
      </w:r>
      <w:r w:rsidRPr="00986C63">
        <w:rPr>
          <w:color w:val="000000"/>
        </w:rPr>
        <w:br/>
      </w:r>
      <w:r w:rsidRPr="00E22DDD">
        <w:rPr>
          <w:color w:val="000000"/>
        </w:rPr>
        <w:t xml:space="preserve">E-mail: </w:t>
      </w:r>
      <w:r w:rsidR="00264DFA" w:rsidRPr="00E22DDD">
        <w:rPr>
          <w:color w:val="0000FF"/>
          <w:lang w:val="en-US"/>
        </w:rPr>
        <w:t>vodlascool</w:t>
      </w:r>
      <w:r w:rsidRPr="00E22DDD">
        <w:rPr>
          <w:color w:val="0000FF"/>
        </w:rPr>
        <w:t>@yandex.ru</w:t>
      </w:r>
      <w:r w:rsidRPr="00986C63">
        <w:rPr>
          <w:color w:val="0000FF"/>
        </w:rPr>
        <w:br/>
      </w:r>
      <w:r w:rsidRPr="00E22DDD">
        <w:rPr>
          <w:color w:val="000000"/>
        </w:rPr>
        <w:t xml:space="preserve">Официальный сайт: </w:t>
      </w:r>
      <w:r w:rsidR="00264DFA" w:rsidRPr="00E22DDD">
        <w:rPr>
          <w:color w:val="0000FF"/>
        </w:rPr>
        <w:t>https://</w:t>
      </w:r>
      <w:r w:rsidRPr="00E22DDD">
        <w:rPr>
          <w:color w:val="0000FF"/>
        </w:rPr>
        <w:t>vo</w:t>
      </w:r>
      <w:r w:rsidR="00264DFA" w:rsidRPr="00E22DDD">
        <w:rPr>
          <w:color w:val="0000FF"/>
          <w:lang w:val="en-US"/>
        </w:rPr>
        <w:t>dlaschool</w:t>
      </w:r>
      <w:r w:rsidRPr="00E22DDD">
        <w:rPr>
          <w:color w:val="0000FF"/>
        </w:rPr>
        <w:t>.nubex.ru/</w:t>
      </w:r>
      <w:r w:rsidRPr="00986C63">
        <w:rPr>
          <w:color w:val="0000FF"/>
        </w:rPr>
        <w:br/>
      </w:r>
      <w:r w:rsidRPr="00E22DDD">
        <w:rPr>
          <w:color w:val="000000"/>
        </w:rPr>
        <w:t xml:space="preserve">Полное наименование образовательной организации в соответствии с Уставом: </w:t>
      </w:r>
      <w:r w:rsidRPr="00E22DDD">
        <w:rPr>
          <w:b/>
          <w:bCs/>
          <w:color w:val="000000"/>
        </w:rPr>
        <w:t>Муниципальное</w:t>
      </w:r>
      <w:r w:rsidR="00E22DDD">
        <w:rPr>
          <w:b/>
          <w:bCs/>
          <w:color w:val="000000"/>
        </w:rPr>
        <w:t xml:space="preserve"> </w:t>
      </w:r>
      <w:r w:rsidRPr="00E22DDD">
        <w:rPr>
          <w:b/>
          <w:bCs/>
          <w:color w:val="000000"/>
        </w:rPr>
        <w:t>каз</w:t>
      </w:r>
      <w:r w:rsidR="00264DFA" w:rsidRPr="00E22DDD">
        <w:rPr>
          <w:b/>
          <w:bCs/>
          <w:color w:val="000000"/>
        </w:rPr>
        <w:t>е</w:t>
      </w:r>
      <w:r w:rsidRPr="00E22DDD">
        <w:rPr>
          <w:b/>
          <w:bCs/>
          <w:color w:val="000000"/>
        </w:rPr>
        <w:t xml:space="preserve">нное общеобразовательное учреждение </w:t>
      </w:r>
      <w:r w:rsidR="00264DFA" w:rsidRPr="00E22DDD">
        <w:rPr>
          <w:b/>
          <w:bCs/>
          <w:color w:val="000000"/>
        </w:rPr>
        <w:t>основная</w:t>
      </w:r>
      <w:r w:rsidRPr="00E22DDD">
        <w:rPr>
          <w:b/>
          <w:bCs/>
          <w:color w:val="000000"/>
        </w:rPr>
        <w:t xml:space="preserve"> общеобразовательная школа </w:t>
      </w:r>
      <w:r w:rsidR="00264DFA" w:rsidRPr="00E22DDD">
        <w:rPr>
          <w:b/>
          <w:bCs/>
          <w:color w:val="000000"/>
        </w:rPr>
        <w:t>п. Водла</w:t>
      </w:r>
      <w:r w:rsidR="00E22DDD">
        <w:rPr>
          <w:b/>
          <w:bCs/>
          <w:color w:val="000000"/>
        </w:rPr>
        <w:t xml:space="preserve"> </w:t>
      </w:r>
      <w:r w:rsidRPr="00E22DDD">
        <w:rPr>
          <w:b/>
          <w:bCs/>
          <w:color w:val="000000"/>
        </w:rPr>
        <w:t>Пудожского муниципального района Республики Карелия</w:t>
      </w:r>
      <w:r w:rsidRPr="00986C63">
        <w:rPr>
          <w:b/>
          <w:bCs/>
          <w:color w:val="000000"/>
        </w:rPr>
        <w:br/>
      </w:r>
      <w:r w:rsidRPr="00E22DDD">
        <w:rPr>
          <w:color w:val="000000"/>
        </w:rPr>
        <w:t xml:space="preserve">Сокращенное наименование образовательной организации: </w:t>
      </w:r>
      <w:r w:rsidRPr="00E22DDD">
        <w:rPr>
          <w:b/>
          <w:bCs/>
          <w:color w:val="000000"/>
        </w:rPr>
        <w:t xml:space="preserve">МКОУ </w:t>
      </w:r>
      <w:r w:rsidR="00264DFA" w:rsidRPr="00E22DDD">
        <w:rPr>
          <w:b/>
          <w:bCs/>
          <w:color w:val="000000"/>
        </w:rPr>
        <w:t>О</w:t>
      </w:r>
      <w:r w:rsidRPr="00E22DDD">
        <w:rPr>
          <w:b/>
          <w:bCs/>
          <w:color w:val="000000"/>
        </w:rPr>
        <w:t xml:space="preserve">ОШ </w:t>
      </w:r>
      <w:r w:rsidR="00264DFA" w:rsidRPr="00E22DDD">
        <w:rPr>
          <w:b/>
          <w:bCs/>
          <w:color w:val="000000"/>
        </w:rPr>
        <w:t>п. Водла</w:t>
      </w:r>
    </w:p>
    <w:p w:rsidR="00E22DDD" w:rsidRDefault="00986C63" w:rsidP="00E22DDD">
      <w:pPr>
        <w:jc w:val="both"/>
        <w:rPr>
          <w:color w:val="000000"/>
        </w:rPr>
      </w:pPr>
      <w:r w:rsidRPr="00E22DDD">
        <w:rPr>
          <w:color w:val="000000"/>
        </w:rPr>
        <w:t>Функции и полномочия учредителя в отношении муниципального каз</w:t>
      </w:r>
      <w:r w:rsidR="00264DFA" w:rsidRPr="00E22DDD">
        <w:rPr>
          <w:color w:val="000000"/>
        </w:rPr>
        <w:t>е</w:t>
      </w:r>
      <w:r w:rsidRPr="00E22DDD">
        <w:rPr>
          <w:color w:val="000000"/>
        </w:rPr>
        <w:t>нного учреждения</w:t>
      </w:r>
      <w:r w:rsidRPr="00986C63">
        <w:rPr>
          <w:color w:val="000000"/>
        </w:rPr>
        <w:br/>
      </w:r>
      <w:r w:rsidRPr="00E22DDD">
        <w:rPr>
          <w:color w:val="000000"/>
        </w:rPr>
        <w:t>осуществляются уполномоченным органом местного самоуправления администрации Пудожского</w:t>
      </w:r>
      <w:r w:rsidR="00E22DDD">
        <w:rPr>
          <w:color w:val="000000"/>
        </w:rPr>
        <w:t xml:space="preserve"> </w:t>
      </w:r>
      <w:r w:rsidRPr="00E22DDD">
        <w:rPr>
          <w:color w:val="000000"/>
        </w:rPr>
        <w:t>муниципального района. Образовательное учреждение находится в ведении Управления по</w:t>
      </w:r>
      <w:r w:rsidR="00E22DDD">
        <w:rPr>
          <w:color w:val="000000"/>
        </w:rPr>
        <w:t xml:space="preserve"> </w:t>
      </w:r>
      <w:r w:rsidRPr="00E22DDD">
        <w:rPr>
          <w:color w:val="000000"/>
        </w:rPr>
        <w:t>образованию и социальной политике Пудожского муниципального района Республики Карелия.</w:t>
      </w:r>
    </w:p>
    <w:p w:rsidR="00E0781D" w:rsidRPr="00E22DDD" w:rsidRDefault="00986C63" w:rsidP="00E22DDD">
      <w:pPr>
        <w:jc w:val="both"/>
        <w:rPr>
          <w:color w:val="000000"/>
        </w:rPr>
      </w:pPr>
      <w:r w:rsidRPr="00E22DDD">
        <w:rPr>
          <w:color w:val="000000"/>
        </w:rPr>
        <w:t xml:space="preserve">Отсчет функционирования системы образования в </w:t>
      </w:r>
      <w:r w:rsidR="00264DFA" w:rsidRPr="00E22DDD">
        <w:rPr>
          <w:color w:val="000000"/>
        </w:rPr>
        <w:t>п. Водла</w:t>
      </w:r>
      <w:r w:rsidRPr="00E22DDD">
        <w:rPr>
          <w:color w:val="000000"/>
        </w:rPr>
        <w:t xml:space="preserve"> ведется с 1</w:t>
      </w:r>
      <w:r w:rsidR="00264DFA" w:rsidRPr="00E22DDD">
        <w:rPr>
          <w:color w:val="000000"/>
        </w:rPr>
        <w:t>896</w:t>
      </w:r>
      <w:r w:rsidRPr="00E22DDD">
        <w:rPr>
          <w:color w:val="000000"/>
        </w:rPr>
        <w:t xml:space="preserve"> года</w:t>
      </w:r>
      <w:r w:rsidR="00264DFA" w:rsidRPr="00E22DDD">
        <w:rPr>
          <w:color w:val="000000"/>
        </w:rPr>
        <w:t>.</w:t>
      </w:r>
      <w:r w:rsidRPr="00E22DDD">
        <w:rPr>
          <w:color w:val="000000"/>
        </w:rPr>
        <w:t xml:space="preserve"> Современное здание школы функционирует с </w:t>
      </w:r>
      <w:r w:rsidR="00264DFA" w:rsidRPr="00E22DDD">
        <w:rPr>
          <w:color w:val="000000"/>
        </w:rPr>
        <w:t>2015</w:t>
      </w:r>
      <w:r w:rsidRPr="00E22DDD">
        <w:rPr>
          <w:color w:val="000000"/>
        </w:rPr>
        <w:t xml:space="preserve"> года.</w:t>
      </w:r>
    </w:p>
    <w:p w:rsidR="00E0781D" w:rsidRPr="00E22DDD" w:rsidRDefault="00986C63" w:rsidP="00E22DDD">
      <w:pPr>
        <w:jc w:val="both"/>
        <w:rPr>
          <w:color w:val="000000"/>
        </w:rPr>
      </w:pPr>
      <w:r w:rsidRPr="00E22DDD">
        <w:rPr>
          <w:color w:val="000000"/>
        </w:rPr>
        <w:lastRenderedPageBreak/>
        <w:t>Школа имеет лицензию (№</w:t>
      </w:r>
      <w:r w:rsidR="00E0781D" w:rsidRPr="00E22DDD">
        <w:rPr>
          <w:color w:val="000000"/>
        </w:rPr>
        <w:t>3145</w:t>
      </w:r>
      <w:r w:rsidRPr="00E22DDD">
        <w:rPr>
          <w:color w:val="000000"/>
        </w:rPr>
        <w:t>, серия 10Л01 №0007</w:t>
      </w:r>
      <w:r w:rsidR="00E0781D" w:rsidRPr="00E22DDD">
        <w:rPr>
          <w:color w:val="000000"/>
        </w:rPr>
        <w:t>747</w:t>
      </w:r>
      <w:r w:rsidRPr="00E22DDD">
        <w:rPr>
          <w:color w:val="000000"/>
        </w:rPr>
        <w:t>), выданную 1</w:t>
      </w:r>
      <w:r w:rsidR="00E0781D" w:rsidRPr="00E22DDD">
        <w:rPr>
          <w:color w:val="000000"/>
        </w:rPr>
        <w:t>8</w:t>
      </w:r>
      <w:r w:rsidRPr="00E22DDD">
        <w:rPr>
          <w:color w:val="000000"/>
        </w:rPr>
        <w:t xml:space="preserve"> </w:t>
      </w:r>
      <w:r w:rsidR="00E0781D" w:rsidRPr="00E22DDD">
        <w:rPr>
          <w:color w:val="000000"/>
        </w:rPr>
        <w:t>августа</w:t>
      </w:r>
      <w:r w:rsidRPr="00E22DDD">
        <w:rPr>
          <w:color w:val="000000"/>
        </w:rPr>
        <w:t xml:space="preserve"> 20</w:t>
      </w:r>
      <w:r w:rsidR="00E0781D" w:rsidRPr="00E22DDD">
        <w:rPr>
          <w:color w:val="000000"/>
        </w:rPr>
        <w:t>20</w:t>
      </w:r>
      <w:r w:rsidRPr="00E22DDD">
        <w:rPr>
          <w:color w:val="000000"/>
        </w:rPr>
        <w:t xml:space="preserve"> года,</w:t>
      </w:r>
      <w:r w:rsidRPr="00986C63">
        <w:rPr>
          <w:color w:val="000000"/>
        </w:rPr>
        <w:br/>
      </w:r>
      <w:r w:rsidRPr="00E22DDD">
        <w:rPr>
          <w:color w:val="000000"/>
        </w:rPr>
        <w:t>на осуществление образовательной деятельности. Школа прошла государственную аккредитацию,</w:t>
      </w:r>
      <w:r w:rsidR="00E22DDD">
        <w:rPr>
          <w:color w:val="000000"/>
        </w:rPr>
        <w:t xml:space="preserve"> </w:t>
      </w:r>
      <w:r w:rsidRPr="00E22DDD">
        <w:rPr>
          <w:color w:val="000000"/>
        </w:rPr>
        <w:t>получила свидетельство о государственной аккредитации №</w:t>
      </w:r>
      <w:r w:rsidR="00E0781D" w:rsidRPr="00E22DDD">
        <w:rPr>
          <w:color w:val="000000"/>
        </w:rPr>
        <w:t>355</w:t>
      </w:r>
      <w:r w:rsidRPr="00E22DDD">
        <w:rPr>
          <w:color w:val="000000"/>
        </w:rPr>
        <w:t xml:space="preserve"> от </w:t>
      </w:r>
      <w:r w:rsidR="00E0781D" w:rsidRPr="00E22DDD">
        <w:rPr>
          <w:color w:val="000000"/>
        </w:rPr>
        <w:t>26</w:t>
      </w:r>
      <w:r w:rsidRPr="00E22DDD">
        <w:rPr>
          <w:color w:val="000000"/>
        </w:rPr>
        <w:t xml:space="preserve"> </w:t>
      </w:r>
      <w:r w:rsidR="00264DFA" w:rsidRPr="00E22DDD">
        <w:rPr>
          <w:color w:val="000000"/>
        </w:rPr>
        <w:t>ок</w:t>
      </w:r>
      <w:r w:rsidRPr="00E22DDD">
        <w:rPr>
          <w:color w:val="000000"/>
        </w:rPr>
        <w:t>тября 20</w:t>
      </w:r>
      <w:r w:rsidR="00E0781D" w:rsidRPr="00E22DDD">
        <w:rPr>
          <w:color w:val="000000"/>
        </w:rPr>
        <w:t>20</w:t>
      </w:r>
      <w:r w:rsidRPr="00E22DDD">
        <w:rPr>
          <w:color w:val="000000"/>
        </w:rPr>
        <w:t xml:space="preserve"> года</w:t>
      </w:r>
      <w:r w:rsidR="00E0781D" w:rsidRPr="00E22DDD">
        <w:t xml:space="preserve">, </w:t>
      </w:r>
      <w:r w:rsidR="00264DFA" w:rsidRPr="00E22DDD">
        <w:t>серия 10А01</w:t>
      </w:r>
      <w:r w:rsidR="00E0781D" w:rsidRPr="00E22DDD">
        <w:t xml:space="preserve"> </w:t>
      </w:r>
      <w:r w:rsidR="00264DFA" w:rsidRPr="00E22DDD">
        <w:t>№ 0000</w:t>
      </w:r>
      <w:r w:rsidR="00E0781D" w:rsidRPr="00E22DDD">
        <w:t>212</w:t>
      </w:r>
      <w:r w:rsidRPr="00E22DDD">
        <w:rPr>
          <w:color w:val="000000"/>
        </w:rPr>
        <w:t>.</w:t>
      </w:r>
    </w:p>
    <w:p w:rsidR="00986C63" w:rsidRPr="00E22DDD" w:rsidRDefault="00986C63" w:rsidP="00E22DDD">
      <w:pPr>
        <w:jc w:val="both"/>
      </w:pPr>
      <w:r w:rsidRPr="00E22DDD">
        <w:rPr>
          <w:color w:val="000000"/>
        </w:rPr>
        <w:t>Государственная аккредитация действует до 2</w:t>
      </w:r>
      <w:r w:rsidR="00264DFA" w:rsidRPr="00E22DDD">
        <w:rPr>
          <w:color w:val="000000"/>
        </w:rPr>
        <w:t>2</w:t>
      </w:r>
      <w:r w:rsidRPr="00E22DDD">
        <w:rPr>
          <w:color w:val="000000"/>
        </w:rPr>
        <w:t xml:space="preserve"> </w:t>
      </w:r>
      <w:r w:rsidR="00264DFA" w:rsidRPr="00E22DDD">
        <w:rPr>
          <w:color w:val="000000"/>
        </w:rPr>
        <w:t>апреля</w:t>
      </w:r>
      <w:r w:rsidRPr="00E22DDD">
        <w:rPr>
          <w:color w:val="000000"/>
        </w:rPr>
        <w:t xml:space="preserve"> 202</w:t>
      </w:r>
      <w:r w:rsidR="00264DFA" w:rsidRPr="00E22DDD">
        <w:rPr>
          <w:color w:val="000000"/>
        </w:rPr>
        <w:t>3</w:t>
      </w:r>
      <w:r w:rsidRPr="00E22DDD">
        <w:rPr>
          <w:color w:val="000000"/>
        </w:rPr>
        <w:t xml:space="preserve"> года, по заявленным к</w:t>
      </w:r>
      <w:r w:rsidRPr="00986C63">
        <w:rPr>
          <w:color w:val="000000"/>
        </w:rPr>
        <w:br/>
      </w:r>
      <w:r w:rsidRPr="00E22DDD">
        <w:rPr>
          <w:color w:val="000000"/>
        </w:rPr>
        <w:t>аккредитации программам. Образовательная деятельность осуществляется по программам</w:t>
      </w:r>
      <w:r w:rsidR="00990E34" w:rsidRPr="00E22DDD">
        <w:t xml:space="preserve"> дошкольного, начального общего, основного общего образования.</w:t>
      </w:r>
    </w:p>
    <w:p w:rsidR="00990E34" w:rsidRPr="00E22DDD" w:rsidRDefault="00990E34" w:rsidP="00E22DDD">
      <w:pPr>
        <w:jc w:val="both"/>
      </w:pPr>
      <w:r w:rsidRPr="00E22DDD">
        <w:tab/>
        <w:t>Целями деятельности Школы являются:</w:t>
      </w:r>
    </w:p>
    <w:p w:rsidR="00990E34" w:rsidRPr="00E22DDD" w:rsidRDefault="00990E34" w:rsidP="00E22DDD">
      <w:pPr>
        <w:pStyle w:val="af1"/>
        <w:numPr>
          <w:ilvl w:val="0"/>
          <w:numId w:val="29"/>
        </w:numPr>
        <w:jc w:val="both"/>
        <w:rPr>
          <w:b/>
          <w:bCs/>
          <w:color w:val="000000"/>
        </w:rPr>
      </w:pPr>
      <w:r w:rsidRPr="00E22DDD">
        <w:t xml:space="preserve">формирование общей культуры личности обучающихся и воспитанников на основе усвоения </w:t>
      </w:r>
      <w:r w:rsidR="00986C63" w:rsidRPr="00E22DDD">
        <w:rPr>
          <w:color w:val="000000"/>
        </w:rPr>
        <w:t xml:space="preserve">обязательного минимума содержания общеобразовательных программ, их адаптация </w:t>
      </w:r>
      <w:r w:rsidRPr="00E22DDD">
        <w:rPr>
          <w:color w:val="000000"/>
        </w:rPr>
        <w:t xml:space="preserve"> </w:t>
      </w:r>
      <w:r w:rsidR="00986C63" w:rsidRPr="00E22DDD">
        <w:rPr>
          <w:color w:val="000000"/>
        </w:rPr>
        <w:t>к</w:t>
      </w:r>
      <w:r w:rsidRPr="00E22DDD">
        <w:rPr>
          <w:color w:val="000000"/>
        </w:rPr>
        <w:t xml:space="preserve"> </w:t>
      </w:r>
      <w:r w:rsidR="00986C63" w:rsidRPr="00E22DDD">
        <w:rPr>
          <w:color w:val="000000"/>
        </w:rPr>
        <w:t>жизни в обществе, создание основы для осознанного выбора и последующего освоения</w:t>
      </w:r>
      <w:r w:rsidRPr="00E22DDD">
        <w:rPr>
          <w:color w:val="000000"/>
        </w:rPr>
        <w:t xml:space="preserve"> </w:t>
      </w:r>
      <w:r w:rsidR="00986C63" w:rsidRPr="00E22DDD">
        <w:rPr>
          <w:color w:val="000000"/>
        </w:rPr>
        <w:t>профессиональных образовательных программ;</w:t>
      </w:r>
    </w:p>
    <w:p w:rsidR="00990E34" w:rsidRPr="00E22DDD" w:rsidRDefault="00986C63" w:rsidP="00E22DDD">
      <w:pPr>
        <w:pStyle w:val="af1"/>
        <w:numPr>
          <w:ilvl w:val="0"/>
          <w:numId w:val="29"/>
        </w:numPr>
        <w:jc w:val="both"/>
        <w:rPr>
          <w:b/>
          <w:bCs/>
          <w:color w:val="000000"/>
        </w:rPr>
      </w:pPr>
      <w:r w:rsidRPr="00E22DDD">
        <w:rPr>
          <w:color w:val="000000"/>
        </w:rPr>
        <w:t>воспитание у обучающихся гражданственности, трудолюбия, уважения к правам и свободам</w:t>
      </w:r>
      <w:r w:rsidR="00990E34" w:rsidRPr="00E22DDD">
        <w:rPr>
          <w:color w:val="000000"/>
        </w:rPr>
        <w:t xml:space="preserve"> </w:t>
      </w:r>
      <w:r w:rsidRPr="00E22DDD">
        <w:rPr>
          <w:color w:val="000000"/>
        </w:rPr>
        <w:t>человека, любви к окружающей природе, Родине, семье, формирование здорового образа</w:t>
      </w:r>
      <w:r w:rsidR="00990E34" w:rsidRPr="00E22DDD">
        <w:rPr>
          <w:color w:val="000000"/>
        </w:rPr>
        <w:t xml:space="preserve"> </w:t>
      </w:r>
      <w:r w:rsidRPr="00E22DDD">
        <w:rPr>
          <w:color w:val="000000"/>
        </w:rPr>
        <w:t>жизни;</w:t>
      </w:r>
    </w:p>
    <w:p w:rsidR="00990E34" w:rsidRPr="00E22DDD" w:rsidRDefault="00986C63" w:rsidP="00E22DDD">
      <w:pPr>
        <w:pStyle w:val="af1"/>
        <w:numPr>
          <w:ilvl w:val="0"/>
          <w:numId w:val="29"/>
        </w:numPr>
        <w:jc w:val="both"/>
        <w:rPr>
          <w:b/>
          <w:bCs/>
          <w:color w:val="000000"/>
        </w:rPr>
      </w:pPr>
      <w:r w:rsidRPr="00E22DDD">
        <w:rPr>
          <w:color w:val="000000"/>
        </w:rPr>
        <w:t>создание условий для реализации гражданами Российской Федерации гарантированного</w:t>
      </w:r>
      <w:r w:rsidR="00E22DDD">
        <w:rPr>
          <w:color w:val="000000"/>
        </w:rPr>
        <w:t xml:space="preserve"> </w:t>
      </w:r>
      <w:r w:rsidRPr="00E22DDD">
        <w:rPr>
          <w:color w:val="000000"/>
        </w:rPr>
        <w:t>государством права на получение общедоступного и бесплатного дошкольного, начального</w:t>
      </w:r>
      <w:r w:rsidR="00990E34" w:rsidRPr="00E22DDD">
        <w:rPr>
          <w:color w:val="000000"/>
        </w:rPr>
        <w:t xml:space="preserve"> </w:t>
      </w:r>
      <w:r w:rsidRPr="00E22DDD">
        <w:rPr>
          <w:color w:val="000000"/>
        </w:rPr>
        <w:t>общего, основного общего, среднего общего образования;</w:t>
      </w:r>
    </w:p>
    <w:p w:rsidR="00990E34" w:rsidRPr="00E22DDD" w:rsidRDefault="00986C63" w:rsidP="00E22DDD">
      <w:pPr>
        <w:pStyle w:val="af1"/>
        <w:numPr>
          <w:ilvl w:val="0"/>
          <w:numId w:val="29"/>
        </w:numPr>
        <w:jc w:val="both"/>
        <w:rPr>
          <w:b/>
          <w:bCs/>
          <w:color w:val="000000"/>
        </w:rPr>
      </w:pPr>
      <w:r w:rsidRPr="00E22DDD">
        <w:rPr>
          <w:color w:val="000000"/>
        </w:rPr>
        <w:t>развитие физических, интеллектуальных, нравственных, эстетических и личностных качеств</w:t>
      </w:r>
      <w:r w:rsidR="00990E34" w:rsidRPr="00E22DDD">
        <w:rPr>
          <w:color w:val="000000"/>
        </w:rPr>
        <w:t xml:space="preserve"> </w:t>
      </w:r>
      <w:r w:rsidRPr="00E22DDD">
        <w:rPr>
          <w:color w:val="000000"/>
        </w:rPr>
        <w:t>детей дошкольного возраста;</w:t>
      </w:r>
    </w:p>
    <w:p w:rsidR="00990E34" w:rsidRPr="00E22DDD" w:rsidRDefault="00986C63" w:rsidP="00E22DDD">
      <w:pPr>
        <w:pStyle w:val="af1"/>
        <w:numPr>
          <w:ilvl w:val="0"/>
          <w:numId w:val="29"/>
        </w:numPr>
        <w:jc w:val="both"/>
        <w:rPr>
          <w:b/>
          <w:bCs/>
          <w:color w:val="000000"/>
        </w:rPr>
      </w:pPr>
      <w:r w:rsidRPr="00E22DDD">
        <w:rPr>
          <w:color w:val="000000"/>
        </w:rPr>
        <w:t>формирование предпосылок учебной деятельности детей дошкольного возраста;</w:t>
      </w:r>
    </w:p>
    <w:p w:rsidR="00990E34" w:rsidRPr="00E22DDD" w:rsidRDefault="00986C63" w:rsidP="00E22DDD">
      <w:pPr>
        <w:pStyle w:val="af1"/>
        <w:numPr>
          <w:ilvl w:val="0"/>
          <w:numId w:val="29"/>
        </w:numPr>
        <w:jc w:val="both"/>
        <w:rPr>
          <w:b/>
          <w:bCs/>
          <w:color w:val="000000"/>
        </w:rPr>
      </w:pPr>
      <w:r w:rsidRPr="00E22DDD">
        <w:rPr>
          <w:color w:val="000000"/>
        </w:rPr>
        <w:t>сохранение и укрепление здоровья обучающихся и детей дошкольного возраста;</w:t>
      </w:r>
    </w:p>
    <w:p w:rsidR="00990E34" w:rsidRPr="00E22DDD" w:rsidRDefault="00986C63" w:rsidP="00E22DDD">
      <w:pPr>
        <w:pStyle w:val="af1"/>
        <w:numPr>
          <w:ilvl w:val="0"/>
          <w:numId w:val="29"/>
        </w:numPr>
        <w:jc w:val="both"/>
        <w:rPr>
          <w:b/>
          <w:bCs/>
          <w:color w:val="000000"/>
        </w:rPr>
      </w:pPr>
      <w:r w:rsidRPr="00E22DDD">
        <w:rPr>
          <w:color w:val="000000"/>
        </w:rPr>
        <w:t>оказание методической и психолого-педагогической помощи родителям (законным</w:t>
      </w:r>
      <w:r w:rsidRPr="00E22DDD">
        <w:rPr>
          <w:color w:val="000000"/>
        </w:rPr>
        <w:br/>
        <w:t>представителям) по вопросам воспит</w:t>
      </w:r>
      <w:r w:rsidR="00990E34" w:rsidRPr="00E22DDD">
        <w:rPr>
          <w:color w:val="000000"/>
        </w:rPr>
        <w:t>ания, обучения и развития детей.</w:t>
      </w:r>
    </w:p>
    <w:p w:rsidR="00990E34" w:rsidRPr="00E22DDD" w:rsidRDefault="00990E34" w:rsidP="00E22DDD">
      <w:pPr>
        <w:ind w:left="360"/>
        <w:jc w:val="both"/>
        <w:rPr>
          <w:b/>
          <w:bCs/>
          <w:color w:val="000000"/>
        </w:rPr>
      </w:pPr>
    </w:p>
    <w:p w:rsidR="00990E34" w:rsidRPr="00E22DDD" w:rsidRDefault="00986C63" w:rsidP="00E22DDD">
      <w:pPr>
        <w:ind w:firstLine="360"/>
        <w:jc w:val="both"/>
        <w:rPr>
          <w:b/>
          <w:bCs/>
          <w:color w:val="000000"/>
        </w:rPr>
      </w:pPr>
      <w:r w:rsidRPr="00E22DDD">
        <w:rPr>
          <w:color w:val="000000"/>
        </w:rPr>
        <w:t>Предметом деятельности образовательной организации является реализация основной</w:t>
      </w:r>
      <w:r w:rsidRPr="00E22DDD">
        <w:rPr>
          <w:color w:val="000000"/>
        </w:rPr>
        <w:br/>
        <w:t>образовательной программы дошкольного образования, основной образовательной программы</w:t>
      </w:r>
      <w:r w:rsidR="00990E34" w:rsidRPr="00E22DDD">
        <w:rPr>
          <w:color w:val="000000"/>
        </w:rPr>
        <w:t xml:space="preserve"> </w:t>
      </w:r>
      <w:r w:rsidRPr="00E22DDD">
        <w:rPr>
          <w:color w:val="000000"/>
        </w:rPr>
        <w:t>начального общего образования, основного общего образования.</w:t>
      </w:r>
    </w:p>
    <w:p w:rsidR="00264DFA" w:rsidRPr="00E22DDD" w:rsidRDefault="00986C63" w:rsidP="00E22DDD">
      <w:pPr>
        <w:ind w:firstLine="360"/>
        <w:jc w:val="both"/>
        <w:rPr>
          <w:b/>
          <w:bCs/>
          <w:color w:val="000000"/>
        </w:rPr>
      </w:pPr>
      <w:r w:rsidRPr="00E22DDD">
        <w:rPr>
          <w:color w:val="000000"/>
        </w:rPr>
        <w:t>Образовательная организация является юридическим лицом, обладает обособленным</w:t>
      </w:r>
      <w:r w:rsidRPr="00E22DDD">
        <w:rPr>
          <w:color w:val="000000"/>
        </w:rPr>
        <w:br/>
        <w:t>имуществом, закреплённым на праве оперативного управления. Имеет самостоятельный бюджет и</w:t>
      </w:r>
      <w:r w:rsidR="00E22DDD">
        <w:rPr>
          <w:color w:val="000000"/>
        </w:rPr>
        <w:t xml:space="preserve"> </w:t>
      </w:r>
      <w:r w:rsidRPr="00E22DDD">
        <w:rPr>
          <w:color w:val="000000"/>
        </w:rPr>
        <w:t>лицевой счет, открытый в установленном порядке, от своего имени приобретает и осуществляет</w:t>
      </w:r>
      <w:r w:rsidR="00E22DDD">
        <w:rPr>
          <w:color w:val="000000"/>
        </w:rPr>
        <w:t xml:space="preserve"> </w:t>
      </w:r>
      <w:r w:rsidRPr="00E22DDD">
        <w:rPr>
          <w:color w:val="000000"/>
        </w:rPr>
        <w:t>имущественные и неимущественные права, исполняет обязанности, может быть истцом и</w:t>
      </w:r>
      <w:r w:rsidR="00E22DDD">
        <w:rPr>
          <w:color w:val="000000"/>
        </w:rPr>
        <w:t xml:space="preserve"> </w:t>
      </w:r>
      <w:r w:rsidRPr="00E22DDD">
        <w:rPr>
          <w:color w:val="000000"/>
        </w:rPr>
        <w:t>ответчиком в суде, а также ведет уставную финансово-хозяйственную деятельность, направленную</w:t>
      </w:r>
      <w:r w:rsidR="00264DFA" w:rsidRPr="00E22DDD">
        <w:rPr>
          <w:color w:val="000000"/>
        </w:rPr>
        <w:t xml:space="preserve"> </w:t>
      </w:r>
      <w:r w:rsidRPr="00E22DDD">
        <w:rPr>
          <w:color w:val="000000"/>
        </w:rPr>
        <w:t>на осуществление образовательного процесса.</w:t>
      </w:r>
      <w:r w:rsidRPr="00E22DDD">
        <w:rPr>
          <w:color w:val="000000"/>
        </w:rPr>
        <w:br/>
        <w:t>Документы, на основании которых осуществляет свою деятельность ОО:</w:t>
      </w:r>
    </w:p>
    <w:p w:rsidR="00E22DDD" w:rsidRPr="00E22DDD" w:rsidRDefault="00986C63" w:rsidP="00E22DDD">
      <w:pPr>
        <w:pStyle w:val="af1"/>
        <w:numPr>
          <w:ilvl w:val="0"/>
          <w:numId w:val="30"/>
        </w:numPr>
        <w:autoSpaceDE w:val="0"/>
        <w:autoSpaceDN w:val="0"/>
        <w:adjustRightInd w:val="0"/>
        <w:rPr>
          <w:b/>
          <w:bCs/>
          <w:color w:val="000000"/>
        </w:rPr>
      </w:pPr>
      <w:r w:rsidRPr="00E22DDD">
        <w:rPr>
          <w:color w:val="000000"/>
        </w:rPr>
        <w:t>Устав</w:t>
      </w:r>
    </w:p>
    <w:p w:rsidR="00E22DDD" w:rsidRPr="00E22DDD" w:rsidRDefault="00E22DDD" w:rsidP="00E22DDD">
      <w:pPr>
        <w:pStyle w:val="af1"/>
        <w:numPr>
          <w:ilvl w:val="0"/>
          <w:numId w:val="30"/>
        </w:numPr>
        <w:autoSpaceDE w:val="0"/>
        <w:autoSpaceDN w:val="0"/>
        <w:adjustRightInd w:val="0"/>
        <w:rPr>
          <w:b/>
          <w:bCs/>
          <w:color w:val="000000"/>
        </w:rPr>
      </w:pPr>
      <w:r w:rsidRPr="00E22DDD">
        <w:rPr>
          <w:color w:val="000000"/>
        </w:rPr>
        <w:t>2.</w:t>
      </w:r>
      <w:r w:rsidR="00986C63" w:rsidRPr="00E22DDD">
        <w:rPr>
          <w:color w:val="000000"/>
        </w:rPr>
        <w:t>Лицензия на право ведения образовательной деятельности.</w:t>
      </w:r>
      <w:r w:rsidRPr="00E22DDD">
        <w:rPr>
          <w:color w:val="000000"/>
        </w:rPr>
        <w:t xml:space="preserve"> </w:t>
      </w:r>
      <w:r w:rsidR="00986C63" w:rsidRPr="00E22DDD">
        <w:rPr>
          <w:color w:val="000000"/>
        </w:rPr>
        <w:t>Срок действия лицензии— бессрочно.</w:t>
      </w:r>
    </w:p>
    <w:p w:rsidR="00E22DDD" w:rsidRPr="00E22DDD" w:rsidRDefault="00986C63" w:rsidP="00E22DDD">
      <w:pPr>
        <w:pStyle w:val="af1"/>
        <w:numPr>
          <w:ilvl w:val="0"/>
          <w:numId w:val="30"/>
        </w:numPr>
        <w:autoSpaceDE w:val="0"/>
        <w:autoSpaceDN w:val="0"/>
        <w:adjustRightInd w:val="0"/>
        <w:rPr>
          <w:b/>
          <w:bCs/>
          <w:color w:val="000000"/>
        </w:rPr>
      </w:pPr>
      <w:r w:rsidRPr="00E22DDD">
        <w:rPr>
          <w:color w:val="000000"/>
        </w:rPr>
        <w:t xml:space="preserve"> Свидетельство о государственной аккредитации. Срок действия до 2</w:t>
      </w:r>
      <w:r w:rsidR="00E22DDD" w:rsidRPr="00E22DDD">
        <w:rPr>
          <w:color w:val="000000"/>
        </w:rPr>
        <w:t>2</w:t>
      </w:r>
      <w:r w:rsidRPr="00E22DDD">
        <w:rPr>
          <w:color w:val="000000"/>
        </w:rPr>
        <w:t xml:space="preserve"> </w:t>
      </w:r>
      <w:r w:rsidR="00990E34" w:rsidRPr="00E22DDD">
        <w:rPr>
          <w:color w:val="000000"/>
        </w:rPr>
        <w:t>апреля</w:t>
      </w:r>
      <w:r w:rsidRPr="00E22DDD">
        <w:rPr>
          <w:color w:val="000000"/>
        </w:rPr>
        <w:t xml:space="preserve"> 202</w:t>
      </w:r>
      <w:r w:rsidR="00990E34" w:rsidRPr="00E22DDD">
        <w:rPr>
          <w:color w:val="000000"/>
        </w:rPr>
        <w:t>3</w:t>
      </w:r>
      <w:r w:rsidRPr="00E22DDD">
        <w:rPr>
          <w:color w:val="000000"/>
        </w:rPr>
        <w:t xml:space="preserve"> года.</w:t>
      </w:r>
    </w:p>
    <w:p w:rsidR="00E22DDD" w:rsidRPr="00E22DDD" w:rsidRDefault="00E22DDD" w:rsidP="00E22DDD">
      <w:pPr>
        <w:pStyle w:val="af1"/>
        <w:autoSpaceDE w:val="0"/>
        <w:autoSpaceDN w:val="0"/>
        <w:adjustRightInd w:val="0"/>
        <w:rPr>
          <w:b/>
          <w:bCs/>
          <w:color w:val="000000"/>
        </w:rPr>
      </w:pPr>
    </w:p>
    <w:p w:rsidR="00E22DDD" w:rsidRPr="00E22DDD" w:rsidRDefault="00986C63" w:rsidP="00E22DDD">
      <w:pPr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E22DDD">
        <w:rPr>
          <w:b/>
          <w:bCs/>
          <w:color w:val="000000"/>
        </w:rPr>
        <w:t xml:space="preserve">Выводы: </w:t>
      </w:r>
      <w:r w:rsidRPr="00E22DDD">
        <w:rPr>
          <w:color w:val="000000"/>
        </w:rPr>
        <w:t>Школа имеет необходимое организационно-правовое обеспечение, позволяющее вести</w:t>
      </w:r>
      <w:r w:rsidR="00E22DDD" w:rsidRPr="00E22DDD">
        <w:rPr>
          <w:color w:val="000000"/>
        </w:rPr>
        <w:t xml:space="preserve"> </w:t>
      </w:r>
      <w:r w:rsidRPr="00E22DDD">
        <w:rPr>
          <w:color w:val="000000"/>
        </w:rPr>
        <w:t>образовательную деятельность в соответствие с предоставленной лицензией.</w:t>
      </w:r>
      <w:r w:rsidRPr="00E22DDD">
        <w:rPr>
          <w:color w:val="000000"/>
        </w:rPr>
        <w:br/>
      </w:r>
    </w:p>
    <w:p w:rsidR="00986C63" w:rsidRPr="00E22DDD" w:rsidRDefault="00986C63" w:rsidP="00E22DDD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</w:rPr>
      </w:pPr>
      <w:r w:rsidRPr="00E22DDD">
        <w:rPr>
          <w:b/>
          <w:bCs/>
          <w:color w:val="000000"/>
        </w:rPr>
        <w:t>Управление образовательной организацией</w:t>
      </w:r>
    </w:p>
    <w:p w:rsidR="00E22DDD" w:rsidRPr="00E22DDD" w:rsidRDefault="00E22DDD" w:rsidP="00E22DD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22DDD">
        <w:rPr>
          <w:b/>
          <w:bCs/>
          <w:color w:val="000000"/>
        </w:rPr>
        <w:t>Оценка системы управления</w:t>
      </w:r>
    </w:p>
    <w:p w:rsidR="00E22DDD" w:rsidRDefault="00E22DDD" w:rsidP="00E22DDD">
      <w:pPr>
        <w:autoSpaceDE w:val="0"/>
        <w:autoSpaceDN w:val="0"/>
        <w:adjustRightInd w:val="0"/>
        <w:jc w:val="both"/>
        <w:rPr>
          <w:color w:val="000000"/>
        </w:rPr>
      </w:pPr>
      <w:r w:rsidRPr="00E22DDD">
        <w:rPr>
          <w:b/>
          <w:bCs/>
          <w:color w:val="000000"/>
        </w:rPr>
        <w:br/>
      </w:r>
      <w:r w:rsidRPr="00E22DDD">
        <w:rPr>
          <w:color w:val="000000"/>
        </w:rPr>
        <w:t>Управление образовательной организацией осуществляется в соответствии с действующим</w:t>
      </w:r>
      <w:r>
        <w:rPr>
          <w:color w:val="000000"/>
        </w:rPr>
        <w:t xml:space="preserve"> </w:t>
      </w:r>
      <w:r w:rsidRPr="00E22DDD">
        <w:rPr>
          <w:color w:val="000000"/>
        </w:rPr>
        <w:t>законодательством и Уставом школы и строится на принципах единоначалия и самоуправления.</w:t>
      </w:r>
      <w:r>
        <w:rPr>
          <w:color w:val="000000"/>
        </w:rPr>
        <w:t xml:space="preserve"> </w:t>
      </w:r>
    </w:p>
    <w:p w:rsidR="00E22DDD" w:rsidRDefault="00E22DDD" w:rsidP="00E22DDD">
      <w:pPr>
        <w:autoSpaceDE w:val="0"/>
        <w:autoSpaceDN w:val="0"/>
        <w:adjustRightInd w:val="0"/>
        <w:jc w:val="both"/>
        <w:rPr>
          <w:color w:val="000000"/>
        </w:rPr>
      </w:pPr>
      <w:r w:rsidRPr="00E22DDD">
        <w:rPr>
          <w:color w:val="000000"/>
        </w:rPr>
        <w:lastRenderedPageBreak/>
        <w:t>В Школе сформированы коллегиальные органы управления, к которым относятся: Общее</w:t>
      </w:r>
      <w:r w:rsidRPr="00E22DDD">
        <w:rPr>
          <w:color w:val="000000"/>
        </w:rPr>
        <w:br/>
        <w:t>собрание работников Школы, Управляющий Совет школы, Педагогический совет. В 2020 году</w:t>
      </w:r>
      <w:r>
        <w:rPr>
          <w:color w:val="000000"/>
        </w:rPr>
        <w:t xml:space="preserve"> </w:t>
      </w:r>
      <w:r w:rsidRPr="00E22DDD">
        <w:rPr>
          <w:color w:val="000000"/>
        </w:rPr>
        <w:t>коллегиальные органы управления образовательной о</w:t>
      </w:r>
      <w:r>
        <w:rPr>
          <w:color w:val="000000"/>
        </w:rPr>
        <w:t>рганизацией работали в системе.</w:t>
      </w:r>
    </w:p>
    <w:p w:rsidR="00E22DDD" w:rsidRPr="00E22DDD" w:rsidRDefault="00E22DDD" w:rsidP="00E22DDD">
      <w:pPr>
        <w:autoSpaceDE w:val="0"/>
        <w:autoSpaceDN w:val="0"/>
        <w:adjustRightInd w:val="0"/>
        <w:jc w:val="both"/>
        <w:rPr>
          <w:color w:val="000000"/>
        </w:rPr>
      </w:pPr>
      <w:r w:rsidRPr="00E22DDD">
        <w:rPr>
          <w:color w:val="000000"/>
        </w:rPr>
        <w:t>Общее</w:t>
      </w:r>
      <w:r>
        <w:rPr>
          <w:color w:val="000000"/>
        </w:rPr>
        <w:t xml:space="preserve"> </w:t>
      </w:r>
      <w:r w:rsidRPr="00E22DDD">
        <w:rPr>
          <w:color w:val="000000"/>
        </w:rPr>
        <w:t>собрание работников, функцией которого является реализация права работников участвовать в</w:t>
      </w:r>
      <w:r>
        <w:rPr>
          <w:color w:val="000000"/>
        </w:rPr>
        <w:t xml:space="preserve"> </w:t>
      </w:r>
      <w:r w:rsidRPr="00E22DDD">
        <w:rPr>
          <w:color w:val="000000"/>
        </w:rPr>
        <w:t>управлении образовательной организацией, в 2021 году были внесены изменения в Коллективный</w:t>
      </w:r>
      <w:r>
        <w:rPr>
          <w:color w:val="000000"/>
        </w:rPr>
        <w:t xml:space="preserve"> </w:t>
      </w:r>
      <w:r w:rsidRPr="00E22DDD">
        <w:rPr>
          <w:color w:val="000000"/>
        </w:rPr>
        <w:t>договор, касающиеся разделов «Труд и заработная плата», «Рабочее время и время отдыха»,</w:t>
      </w:r>
      <w:r w:rsidRPr="00E22DDD">
        <w:rPr>
          <w:color w:val="000000"/>
        </w:rPr>
        <w:br/>
        <w:t>«Социально-бытовые льготы и гарантии», «Работа с молодежью» (изменения от 01.02.2021 г.);</w:t>
      </w:r>
      <w:r>
        <w:rPr>
          <w:color w:val="000000"/>
        </w:rPr>
        <w:t xml:space="preserve"> </w:t>
      </w:r>
      <w:r w:rsidRPr="00E22DDD">
        <w:rPr>
          <w:color w:val="000000"/>
        </w:rPr>
        <w:t>«Положения об оплате труда работников Муниципального казенного общеобразовательного</w:t>
      </w:r>
      <w:r>
        <w:rPr>
          <w:color w:val="000000"/>
        </w:rPr>
        <w:t xml:space="preserve"> </w:t>
      </w:r>
      <w:r w:rsidRPr="00E22DDD">
        <w:rPr>
          <w:color w:val="000000"/>
        </w:rPr>
        <w:t>учреждения средней общеобразовательной школы п.Водла Пудожского муниципального района</w:t>
      </w:r>
      <w:r>
        <w:rPr>
          <w:color w:val="000000"/>
        </w:rPr>
        <w:t xml:space="preserve"> </w:t>
      </w:r>
      <w:r w:rsidRPr="00E22DDD">
        <w:rPr>
          <w:color w:val="000000"/>
        </w:rPr>
        <w:t>Республики Карелия» (изменения от 15.03.2021 г.). В связи со сложившейся эпидемиологической</w:t>
      </w:r>
      <w:r>
        <w:rPr>
          <w:color w:val="000000"/>
        </w:rPr>
        <w:t xml:space="preserve"> </w:t>
      </w:r>
      <w:r w:rsidRPr="00E22DDD">
        <w:rPr>
          <w:color w:val="000000"/>
        </w:rPr>
        <w:t>ситуацией Управляющий Совет школы работал в дистанционном фор</w:t>
      </w:r>
      <w:r>
        <w:rPr>
          <w:color w:val="000000"/>
        </w:rPr>
        <w:t xml:space="preserve">мате, </w:t>
      </w:r>
      <w:r w:rsidRPr="00E22DDD">
        <w:rPr>
          <w:color w:val="000000"/>
        </w:rPr>
        <w:t>консультации</w:t>
      </w:r>
      <w:r>
        <w:rPr>
          <w:color w:val="000000"/>
        </w:rPr>
        <w:t xml:space="preserve"> </w:t>
      </w:r>
      <w:r w:rsidRPr="00E22DDD">
        <w:rPr>
          <w:color w:val="000000"/>
        </w:rPr>
        <w:t>проводились постоянно с председателем Управляющего Совета. Педагогический Совет школы</w:t>
      </w:r>
      <w:r>
        <w:rPr>
          <w:color w:val="000000"/>
        </w:rPr>
        <w:t xml:space="preserve"> </w:t>
      </w:r>
      <w:r w:rsidRPr="00E22DDD">
        <w:rPr>
          <w:color w:val="000000"/>
        </w:rPr>
        <w:t>рассматривал вопросы деятельности образовательной организации, отнесенные к его компетенции</w:t>
      </w:r>
      <w:r>
        <w:rPr>
          <w:color w:val="000000"/>
        </w:rPr>
        <w:t xml:space="preserve"> </w:t>
      </w:r>
      <w:r w:rsidRPr="00E22DDD">
        <w:rPr>
          <w:color w:val="000000"/>
        </w:rPr>
        <w:t>Уставом образовательной организации.</w:t>
      </w:r>
    </w:p>
    <w:p w:rsidR="00E22DDD" w:rsidRDefault="00E22DDD" w:rsidP="00E22DDD">
      <w:pPr>
        <w:ind w:firstLine="708"/>
        <w:jc w:val="both"/>
        <w:rPr>
          <w:color w:val="000000"/>
        </w:rPr>
      </w:pPr>
      <w:r w:rsidRPr="00E22DDD">
        <w:rPr>
          <w:color w:val="000000"/>
        </w:rPr>
        <w:t>Возникающие проблемы решали с учетом требований нормативно-правовой базы в сфере</w:t>
      </w:r>
      <w:r>
        <w:rPr>
          <w:color w:val="000000"/>
        </w:rPr>
        <w:t xml:space="preserve"> </w:t>
      </w:r>
      <w:r w:rsidRPr="00E22DDD">
        <w:rPr>
          <w:color w:val="000000"/>
        </w:rPr>
        <w:t>образования, особенностей и специфики образовательной организации. В МКОУ ООШ  п.Водла</w:t>
      </w:r>
      <w:r>
        <w:rPr>
          <w:color w:val="000000"/>
        </w:rPr>
        <w:t xml:space="preserve"> </w:t>
      </w:r>
      <w:r w:rsidRPr="00E22DDD">
        <w:rPr>
          <w:color w:val="000000"/>
        </w:rPr>
        <w:t>внесены изменения в действующие нормативно-правовые акты и разработаны новые, которые</w:t>
      </w:r>
      <w:r>
        <w:rPr>
          <w:color w:val="000000"/>
        </w:rPr>
        <w:t xml:space="preserve"> </w:t>
      </w:r>
      <w:r w:rsidRPr="00E22DDD">
        <w:rPr>
          <w:color w:val="000000"/>
        </w:rPr>
        <w:t>позволяют обеспечивать качество образования в условиях действия ограничительных мер, в</w:t>
      </w:r>
      <w:r>
        <w:rPr>
          <w:color w:val="000000"/>
        </w:rPr>
        <w:t xml:space="preserve"> </w:t>
      </w:r>
      <w:r w:rsidRPr="00E22DDD">
        <w:rPr>
          <w:color w:val="000000"/>
        </w:rPr>
        <w:t>частности, «Положение об организации образовательного процесса с использованием электронного обучения и дистанционных образовательных технологий» (утверждено 26.03.2020 года).</w:t>
      </w:r>
    </w:p>
    <w:p w:rsidR="00E22DDD" w:rsidRPr="00E22DDD" w:rsidRDefault="00E22DDD" w:rsidP="00E22DDD">
      <w:pPr>
        <w:ind w:firstLine="708"/>
        <w:jc w:val="both"/>
      </w:pPr>
      <w:r w:rsidRPr="00E22DDD">
        <w:rPr>
          <w:color w:val="000000"/>
        </w:rPr>
        <w:t>Сведения о должностных лицах образовательной организации: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14"/>
        <w:gridCol w:w="1914"/>
        <w:gridCol w:w="1914"/>
        <w:gridCol w:w="1914"/>
        <w:gridCol w:w="1914"/>
      </w:tblGrid>
      <w:tr w:rsidR="00E22DDD" w:rsidRPr="00E22DDD" w:rsidTr="00E22DDD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E22DDD" w:rsidP="00E22DDD">
            <w:r w:rsidRPr="00E22DDD">
              <w:rPr>
                <w:color w:val="000000"/>
              </w:rPr>
              <w:t>№</w:t>
            </w:r>
            <w:r w:rsidRPr="00E22DDD">
              <w:rPr>
                <w:color w:val="000000"/>
              </w:rPr>
              <w:br/>
              <w:t>п/п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E22DDD" w:rsidP="00E22DDD">
            <w:r w:rsidRPr="00E22DDD">
              <w:rPr>
                <w:color w:val="000000"/>
              </w:rPr>
              <w:t xml:space="preserve">Должностные лица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E22DDD" w:rsidP="00E22DDD">
            <w:r w:rsidRPr="00E22DDD">
              <w:rPr>
                <w:color w:val="000000"/>
              </w:rPr>
              <w:t>Наименование</w:t>
            </w:r>
            <w:r w:rsidRPr="00E22DDD">
              <w:rPr>
                <w:color w:val="000000"/>
              </w:rPr>
              <w:br/>
              <w:t>должности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E22DDD" w:rsidP="00E22DDD">
            <w:r w:rsidRPr="00E22DDD">
              <w:rPr>
                <w:color w:val="000000"/>
              </w:rPr>
              <w:t>Фамилия, имя,</w:t>
            </w:r>
            <w:r w:rsidRPr="00E22DDD">
              <w:rPr>
                <w:color w:val="000000"/>
              </w:rPr>
              <w:br/>
              <w:t>отчество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E22DDD" w:rsidP="00E22DDD">
            <w:r w:rsidRPr="00E22DDD">
              <w:rPr>
                <w:color w:val="000000"/>
              </w:rPr>
              <w:t>Контактный</w:t>
            </w:r>
            <w:r w:rsidRPr="00E22DDD">
              <w:rPr>
                <w:color w:val="000000"/>
              </w:rPr>
              <w:br/>
              <w:t>телефон</w:t>
            </w:r>
          </w:p>
        </w:tc>
      </w:tr>
      <w:tr w:rsidR="00E22DDD" w:rsidRPr="00E22DDD" w:rsidTr="00E22DDD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E22DDD" w:rsidP="00E22DDD">
            <w:r w:rsidRPr="00E22DDD">
              <w:rPr>
                <w:color w:val="000000"/>
              </w:rPr>
              <w:t xml:space="preserve">1.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E22DDD" w:rsidP="00E22DDD">
            <w:r w:rsidRPr="00E22DDD">
              <w:rPr>
                <w:color w:val="000000"/>
              </w:rPr>
              <w:t xml:space="preserve">Руководитель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E22DDD" w:rsidP="00E22DDD">
            <w:r w:rsidRPr="00E22DDD">
              <w:rPr>
                <w:color w:val="000000"/>
              </w:rPr>
              <w:t xml:space="preserve">Директор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E22DDD" w:rsidP="00E22DDD">
            <w:r>
              <w:rPr>
                <w:color w:val="000000"/>
              </w:rPr>
              <w:t>Меньшикова Наталья Васильевна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E22DDD" w:rsidP="00E22DDD">
            <w:r w:rsidRPr="00E22DDD">
              <w:rPr>
                <w:color w:val="000000"/>
              </w:rPr>
              <w:t>8 (81452) 3</w:t>
            </w:r>
            <w:r>
              <w:rPr>
                <w:color w:val="000000"/>
              </w:rPr>
              <w:t>48</w:t>
            </w:r>
            <w:r w:rsidRPr="00E22DDD">
              <w:rPr>
                <w:color w:val="000000"/>
              </w:rPr>
              <w:t>67</w:t>
            </w:r>
          </w:p>
        </w:tc>
      </w:tr>
      <w:tr w:rsidR="00E22DDD" w:rsidRPr="00E22DDD" w:rsidTr="00E22DDD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E22DDD" w:rsidP="00E22DDD">
            <w:r w:rsidRPr="00E22DDD">
              <w:rPr>
                <w:color w:val="000000"/>
              </w:rPr>
              <w:t xml:space="preserve">2.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E22DDD" w:rsidP="00E22DDD">
            <w:r w:rsidRPr="00E22DDD">
              <w:rPr>
                <w:color w:val="000000"/>
              </w:rPr>
              <w:t xml:space="preserve">Руководитель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E22DDD" w:rsidP="00E22DDD">
            <w:r w:rsidRPr="00E22DDD">
              <w:rPr>
                <w:color w:val="000000"/>
              </w:rPr>
              <w:t>Руководитель</w:t>
            </w:r>
            <w:r w:rsidRPr="00E22DDD">
              <w:rPr>
                <w:color w:val="000000"/>
              </w:rPr>
              <w:br/>
              <w:t>структурного</w:t>
            </w:r>
            <w:r w:rsidRPr="00E22DDD">
              <w:rPr>
                <w:color w:val="000000"/>
              </w:rPr>
              <w:br/>
              <w:t xml:space="preserve">подразделения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E22DDD" w:rsidP="00E22DDD">
            <w:r>
              <w:rPr>
                <w:color w:val="000000"/>
              </w:rPr>
              <w:t>Калач Анджела Дмитриевна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E22DDD" w:rsidP="00E22DDD">
            <w:r w:rsidRPr="00E22DDD">
              <w:rPr>
                <w:color w:val="000000"/>
              </w:rPr>
              <w:t>8 (81452) 3</w:t>
            </w:r>
            <w:r>
              <w:rPr>
                <w:color w:val="000000"/>
              </w:rPr>
              <w:t>48</w:t>
            </w:r>
            <w:r w:rsidRPr="00E22DDD">
              <w:rPr>
                <w:color w:val="000000"/>
              </w:rPr>
              <w:t>67</w:t>
            </w:r>
          </w:p>
        </w:tc>
      </w:tr>
      <w:tr w:rsidR="00E22DDD" w:rsidRPr="00E22DDD" w:rsidTr="00E22DDD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E22DDD" w:rsidP="00E22DDD">
            <w:r w:rsidRPr="00E22DDD">
              <w:rPr>
                <w:color w:val="000000"/>
              </w:rPr>
              <w:t xml:space="preserve">3.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E22DDD" w:rsidP="00E22DDD">
            <w:r w:rsidRPr="00E22DDD">
              <w:rPr>
                <w:color w:val="000000"/>
              </w:rPr>
              <w:t xml:space="preserve">Руководитель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E22DDD" w:rsidP="007332E3">
            <w:r w:rsidRPr="00E22DDD">
              <w:rPr>
                <w:color w:val="000000"/>
              </w:rPr>
              <w:t>Руководитель</w:t>
            </w:r>
            <w:r w:rsidRPr="00E22DDD">
              <w:rPr>
                <w:color w:val="000000"/>
              </w:rPr>
              <w:br/>
              <w:t>структурного</w:t>
            </w:r>
            <w:r w:rsidRPr="00E22DDD">
              <w:rPr>
                <w:color w:val="000000"/>
              </w:rPr>
              <w:br/>
              <w:t xml:space="preserve">подразделения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7332E3" w:rsidP="00E22DDD">
            <w:r>
              <w:rPr>
                <w:color w:val="000000"/>
              </w:rPr>
              <w:t>Боброва Нина Андреевна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DD" w:rsidRPr="00E22DDD" w:rsidRDefault="00E22DDD" w:rsidP="007332E3">
            <w:r w:rsidRPr="00E22DDD">
              <w:rPr>
                <w:color w:val="000000"/>
              </w:rPr>
              <w:t>8 (81452) 3</w:t>
            </w:r>
            <w:r w:rsidR="007332E3">
              <w:rPr>
                <w:color w:val="000000"/>
              </w:rPr>
              <w:t>48</w:t>
            </w:r>
            <w:r w:rsidRPr="00E22DDD">
              <w:rPr>
                <w:color w:val="000000"/>
              </w:rPr>
              <w:t>67</w:t>
            </w:r>
          </w:p>
        </w:tc>
      </w:tr>
    </w:tbl>
    <w:p w:rsidR="007332E3" w:rsidRDefault="007332E3" w:rsidP="007332E3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E22DDD" w:rsidRPr="007332E3" w:rsidRDefault="007332E3" w:rsidP="007332E3">
      <w:pPr>
        <w:autoSpaceDE w:val="0"/>
        <w:autoSpaceDN w:val="0"/>
        <w:adjustRightInd w:val="0"/>
        <w:ind w:firstLine="708"/>
        <w:jc w:val="both"/>
      </w:pPr>
      <w:r w:rsidRPr="007332E3">
        <w:rPr>
          <w:color w:val="000000"/>
        </w:rPr>
        <w:t>Одна из основных задач, стоящих перед школьной администрацией, оптимизация</w:t>
      </w:r>
      <w:r w:rsidRPr="007332E3">
        <w:rPr>
          <w:color w:val="000000"/>
        </w:rPr>
        <w:br/>
        <w:t>управления: выбор и реализация мер, позволяющих получить высокие результаты</w:t>
      </w:r>
      <w:r w:rsidRPr="007332E3">
        <w:rPr>
          <w:color w:val="000000"/>
        </w:rPr>
        <w:br/>
        <w:t>образовательной деятельности. Педагогический мониторинг играет существенную роль. Объекты</w:t>
      </w:r>
      <w:r>
        <w:rPr>
          <w:color w:val="000000"/>
        </w:rPr>
        <w:t xml:space="preserve"> </w:t>
      </w:r>
      <w:r w:rsidRPr="007332E3">
        <w:rPr>
          <w:color w:val="000000"/>
        </w:rPr>
        <w:t>мониторинга: ученик, класс, учитель, предмет. Мониторинг проводится по классам и</w:t>
      </w:r>
      <w:r>
        <w:rPr>
          <w:color w:val="000000"/>
        </w:rPr>
        <w:t xml:space="preserve"> </w:t>
      </w:r>
      <w:r w:rsidRPr="007332E3">
        <w:rPr>
          <w:color w:val="000000"/>
        </w:rPr>
        <w:t>предусматривает источники и способы получения информации в форме промежуточного контроля</w:t>
      </w:r>
      <w:r>
        <w:rPr>
          <w:color w:val="000000"/>
        </w:rPr>
        <w:t xml:space="preserve"> </w:t>
      </w:r>
      <w:r w:rsidRPr="007332E3">
        <w:rPr>
          <w:color w:val="000000"/>
        </w:rPr>
        <w:t>по четвертям, полугодиям, итоговой и промежуточной аттестации.</w:t>
      </w:r>
      <w:r w:rsidRPr="007332E3">
        <w:rPr>
          <w:color w:val="000000"/>
        </w:rPr>
        <w:br/>
        <w:t>В 2020 году была разработа</w:t>
      </w:r>
      <w:r>
        <w:rPr>
          <w:color w:val="000000"/>
        </w:rPr>
        <w:t>на</w:t>
      </w:r>
      <w:r w:rsidRPr="007332E3">
        <w:rPr>
          <w:color w:val="000000"/>
        </w:rPr>
        <w:t xml:space="preserve"> и утверждена Программа развития школы на 2020-2024 годы с</w:t>
      </w:r>
      <w:r>
        <w:rPr>
          <w:color w:val="000000"/>
        </w:rPr>
        <w:t xml:space="preserve"> </w:t>
      </w:r>
      <w:r w:rsidRPr="007332E3">
        <w:rPr>
          <w:color w:val="000000"/>
        </w:rPr>
        <w:t>учетом реализации национального проекта «Образование» в части реализации федеральных</w:t>
      </w:r>
      <w:r>
        <w:rPr>
          <w:color w:val="000000"/>
        </w:rPr>
        <w:t xml:space="preserve"> </w:t>
      </w:r>
      <w:r w:rsidRPr="007332E3">
        <w:rPr>
          <w:color w:val="000000"/>
        </w:rPr>
        <w:t>проектов «Успех каждого ребёнка», «Современная школа», «Цифровая образовательная среда»,</w:t>
      </w:r>
      <w:r>
        <w:rPr>
          <w:color w:val="000000"/>
        </w:rPr>
        <w:t xml:space="preserve"> </w:t>
      </w:r>
      <w:r w:rsidRPr="007332E3">
        <w:rPr>
          <w:color w:val="000000"/>
        </w:rPr>
        <w:t>«Спорт – норма жизни», «Учитель будущего».</w:t>
      </w:r>
      <w:r w:rsidRPr="007332E3">
        <w:rPr>
          <w:color w:val="000000"/>
        </w:rPr>
        <w:br/>
      </w:r>
      <w:r w:rsidRPr="007332E3">
        <w:rPr>
          <w:b/>
          <w:bCs/>
          <w:color w:val="000000"/>
        </w:rPr>
        <w:t xml:space="preserve">Вывод: </w:t>
      </w:r>
      <w:r w:rsidRPr="007332E3">
        <w:rPr>
          <w:color w:val="000000"/>
        </w:rPr>
        <w:t xml:space="preserve">Сформированная в МКОУ </w:t>
      </w:r>
      <w:r>
        <w:rPr>
          <w:color w:val="000000"/>
        </w:rPr>
        <w:t>О</w:t>
      </w:r>
      <w:r w:rsidRPr="007332E3">
        <w:rPr>
          <w:color w:val="000000"/>
        </w:rPr>
        <w:t xml:space="preserve">ОШ </w:t>
      </w:r>
      <w:r>
        <w:rPr>
          <w:color w:val="000000"/>
        </w:rPr>
        <w:t>п. Водла</w:t>
      </w:r>
      <w:r w:rsidRPr="007332E3">
        <w:rPr>
          <w:color w:val="000000"/>
        </w:rPr>
        <w:t xml:space="preserve"> структура управления позволяет вести</w:t>
      </w:r>
      <w:r w:rsidRPr="007332E3">
        <w:rPr>
          <w:color w:val="000000"/>
        </w:rPr>
        <w:br/>
        <w:t>образовательную деятельность в соответствии с предоставленной лицензией.</w:t>
      </w:r>
    </w:p>
    <w:p w:rsidR="00E22DDD" w:rsidRDefault="00E22DDD" w:rsidP="00E22DDD">
      <w:pPr>
        <w:autoSpaceDE w:val="0"/>
        <w:autoSpaceDN w:val="0"/>
        <w:adjustRightInd w:val="0"/>
        <w:rPr>
          <w:sz w:val="23"/>
          <w:szCs w:val="23"/>
        </w:rPr>
      </w:pPr>
    </w:p>
    <w:p w:rsidR="007332E3" w:rsidRDefault="007332E3" w:rsidP="007332E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332E3">
        <w:rPr>
          <w:b/>
          <w:bCs/>
          <w:color w:val="000000"/>
        </w:rPr>
        <w:t>Характер образовательной деятельности</w:t>
      </w:r>
    </w:p>
    <w:p w:rsidR="007332E3" w:rsidRDefault="007332E3" w:rsidP="007332E3">
      <w:pPr>
        <w:autoSpaceDE w:val="0"/>
        <w:autoSpaceDN w:val="0"/>
        <w:adjustRightInd w:val="0"/>
        <w:jc w:val="both"/>
        <w:rPr>
          <w:color w:val="000000"/>
        </w:rPr>
      </w:pPr>
      <w:r w:rsidRPr="007332E3">
        <w:rPr>
          <w:b/>
          <w:bCs/>
          <w:color w:val="000000"/>
        </w:rPr>
        <w:lastRenderedPageBreak/>
        <w:br/>
      </w:r>
      <w:r w:rsidRPr="007332E3">
        <w:rPr>
          <w:color w:val="000000"/>
        </w:rPr>
        <w:t>Цель работы школы: повышение качества образования.</w:t>
      </w:r>
    </w:p>
    <w:p w:rsidR="007332E3" w:rsidRDefault="007332E3" w:rsidP="007332E3">
      <w:pPr>
        <w:autoSpaceDE w:val="0"/>
        <w:autoSpaceDN w:val="0"/>
        <w:adjustRightInd w:val="0"/>
        <w:jc w:val="both"/>
        <w:rPr>
          <w:color w:val="000000"/>
        </w:rPr>
      </w:pPr>
      <w:r w:rsidRPr="007332E3">
        <w:rPr>
          <w:color w:val="000000"/>
        </w:rPr>
        <w:t>Задачи школы:</w:t>
      </w:r>
    </w:p>
    <w:p w:rsidR="007332E3" w:rsidRDefault="007332E3" w:rsidP="007332E3">
      <w:pPr>
        <w:autoSpaceDE w:val="0"/>
        <w:autoSpaceDN w:val="0"/>
        <w:adjustRightInd w:val="0"/>
        <w:jc w:val="both"/>
        <w:rPr>
          <w:color w:val="000000"/>
        </w:rPr>
      </w:pPr>
      <w:r w:rsidRPr="007332E3">
        <w:rPr>
          <w:color w:val="000000"/>
        </w:rPr>
        <w:sym w:font="Symbol" w:char="F0B7"/>
      </w:r>
      <w:r w:rsidRPr="007332E3">
        <w:rPr>
          <w:color w:val="000000"/>
        </w:rPr>
        <w:t xml:space="preserve"> Определение оптимального содержания образования, новых образовательных технологий</w:t>
      </w:r>
      <w:r>
        <w:rPr>
          <w:color w:val="000000"/>
        </w:rPr>
        <w:t xml:space="preserve"> </w:t>
      </w:r>
      <w:r w:rsidRPr="007332E3">
        <w:rPr>
          <w:color w:val="000000"/>
        </w:rPr>
        <w:t>обучения (здоровьесберегающих, информационных, коммуникативных);</w:t>
      </w:r>
      <w:r w:rsidRPr="007332E3">
        <w:rPr>
          <w:color w:val="000000"/>
        </w:rPr>
        <w:br/>
      </w:r>
      <w:r w:rsidRPr="007332E3">
        <w:rPr>
          <w:color w:val="000000"/>
        </w:rPr>
        <w:sym w:font="Symbol" w:char="F0B7"/>
      </w:r>
      <w:r w:rsidRPr="007332E3">
        <w:rPr>
          <w:color w:val="000000"/>
        </w:rPr>
        <w:t xml:space="preserve"> Совершенствование качества образования и воспитательной системы школы;</w:t>
      </w:r>
      <w:r w:rsidRPr="007332E3">
        <w:rPr>
          <w:color w:val="000000"/>
        </w:rPr>
        <w:br/>
      </w:r>
      <w:r w:rsidRPr="007332E3">
        <w:rPr>
          <w:color w:val="000000"/>
        </w:rPr>
        <w:sym w:font="Symbol" w:char="F0B7"/>
      </w:r>
      <w:r w:rsidRPr="007332E3">
        <w:rPr>
          <w:color w:val="000000"/>
        </w:rPr>
        <w:t xml:space="preserve"> Укрепление кадрового потенциала, формирование творчески работающего коллектива,</w:t>
      </w:r>
      <w:r w:rsidRPr="007332E3">
        <w:rPr>
          <w:color w:val="000000"/>
        </w:rPr>
        <w:br/>
        <w:t>повышение квалификации педагогов школы;</w:t>
      </w:r>
    </w:p>
    <w:p w:rsidR="007332E3" w:rsidRDefault="007332E3" w:rsidP="007332E3">
      <w:pPr>
        <w:autoSpaceDE w:val="0"/>
        <w:autoSpaceDN w:val="0"/>
        <w:adjustRightInd w:val="0"/>
        <w:jc w:val="both"/>
        <w:rPr>
          <w:color w:val="000000"/>
        </w:rPr>
      </w:pPr>
      <w:r w:rsidRPr="007332E3">
        <w:rPr>
          <w:color w:val="000000"/>
        </w:rPr>
        <w:sym w:font="Symbol" w:char="F0B7"/>
      </w:r>
      <w:r w:rsidRPr="007332E3">
        <w:rPr>
          <w:color w:val="000000"/>
        </w:rPr>
        <w:t xml:space="preserve"> Обеспечение условий, способствующих сохранению и укреплению здоровья, дальнейшее</w:t>
      </w:r>
      <w:r>
        <w:rPr>
          <w:color w:val="000000"/>
        </w:rPr>
        <w:t xml:space="preserve"> </w:t>
      </w:r>
      <w:r w:rsidRPr="007332E3">
        <w:rPr>
          <w:color w:val="000000"/>
        </w:rPr>
        <w:t>внедрение здоровьесберегающих технологий, пропаганда ценности здоровья и здорового</w:t>
      </w:r>
      <w:r>
        <w:rPr>
          <w:color w:val="000000"/>
        </w:rPr>
        <w:t xml:space="preserve"> </w:t>
      </w:r>
      <w:r w:rsidRPr="007332E3">
        <w:rPr>
          <w:color w:val="000000"/>
        </w:rPr>
        <w:t>образа жизни через формирование активной позиции ребенка по отношению к своему</w:t>
      </w:r>
      <w:r>
        <w:rPr>
          <w:color w:val="000000"/>
        </w:rPr>
        <w:t xml:space="preserve"> </w:t>
      </w:r>
      <w:r w:rsidRPr="007332E3">
        <w:rPr>
          <w:color w:val="000000"/>
        </w:rPr>
        <w:t>здоровью, развитие системы нравственного воспитания.</w:t>
      </w:r>
      <w:r w:rsidRPr="007332E3">
        <w:rPr>
          <w:color w:val="000000"/>
        </w:rPr>
        <w:br/>
      </w:r>
      <w:r w:rsidRPr="007332E3">
        <w:rPr>
          <w:color w:val="000000"/>
        </w:rPr>
        <w:sym w:font="Symbol" w:char="F0B7"/>
      </w:r>
      <w:r w:rsidRPr="007332E3">
        <w:rPr>
          <w:color w:val="000000"/>
        </w:rPr>
        <w:t xml:space="preserve"> Совершенствование предметно-пространственной, образовательной среды в соответствии с</w:t>
      </w:r>
      <w:r>
        <w:rPr>
          <w:color w:val="000000"/>
        </w:rPr>
        <w:t xml:space="preserve"> </w:t>
      </w:r>
      <w:r w:rsidRPr="007332E3">
        <w:rPr>
          <w:color w:val="000000"/>
        </w:rPr>
        <w:t>ФГОС ДО, ФГОС НОО, ФГОС ООО.</w:t>
      </w:r>
    </w:p>
    <w:p w:rsidR="007332E3" w:rsidRDefault="007332E3" w:rsidP="007332E3">
      <w:pPr>
        <w:autoSpaceDE w:val="0"/>
        <w:autoSpaceDN w:val="0"/>
        <w:adjustRightInd w:val="0"/>
        <w:jc w:val="both"/>
        <w:rPr>
          <w:color w:val="000000"/>
        </w:rPr>
      </w:pPr>
      <w:r w:rsidRPr="007332E3">
        <w:rPr>
          <w:color w:val="000000"/>
        </w:rPr>
        <w:t>Для реализации цели и задач в 2020-2021 уч. г. школа работает по направлениям:</w:t>
      </w:r>
    </w:p>
    <w:p w:rsidR="007332E3" w:rsidRPr="007332E3" w:rsidRDefault="007332E3" w:rsidP="007332E3">
      <w:pPr>
        <w:pStyle w:val="af1"/>
        <w:numPr>
          <w:ilvl w:val="0"/>
          <w:numId w:val="31"/>
        </w:numPr>
        <w:autoSpaceDE w:val="0"/>
        <w:autoSpaceDN w:val="0"/>
        <w:adjustRightInd w:val="0"/>
        <w:jc w:val="both"/>
        <w:rPr>
          <w:color w:val="000000"/>
        </w:rPr>
      </w:pPr>
      <w:r w:rsidRPr="007332E3">
        <w:rPr>
          <w:color w:val="000000"/>
        </w:rPr>
        <w:t>Повышение качества образования и итоговой аттестации</w:t>
      </w:r>
    </w:p>
    <w:p w:rsidR="007332E3" w:rsidRPr="007332E3" w:rsidRDefault="007332E3" w:rsidP="007332E3">
      <w:pPr>
        <w:pStyle w:val="af1"/>
        <w:numPr>
          <w:ilvl w:val="0"/>
          <w:numId w:val="31"/>
        </w:numPr>
        <w:autoSpaceDE w:val="0"/>
        <w:autoSpaceDN w:val="0"/>
        <w:adjustRightInd w:val="0"/>
        <w:jc w:val="both"/>
        <w:rPr>
          <w:color w:val="000000"/>
        </w:rPr>
      </w:pPr>
      <w:r w:rsidRPr="007332E3">
        <w:rPr>
          <w:color w:val="000000"/>
        </w:rPr>
        <w:t>Сохранение и укрепление здоровья воспитанников и школьников</w:t>
      </w:r>
    </w:p>
    <w:p w:rsidR="007332E3" w:rsidRPr="007332E3" w:rsidRDefault="007332E3" w:rsidP="007332E3">
      <w:pPr>
        <w:pStyle w:val="af1"/>
        <w:numPr>
          <w:ilvl w:val="0"/>
          <w:numId w:val="31"/>
        </w:numPr>
        <w:autoSpaceDE w:val="0"/>
        <w:autoSpaceDN w:val="0"/>
        <w:adjustRightInd w:val="0"/>
        <w:jc w:val="both"/>
        <w:rPr>
          <w:color w:val="000000"/>
        </w:rPr>
      </w:pPr>
      <w:r w:rsidRPr="007332E3">
        <w:rPr>
          <w:color w:val="000000"/>
        </w:rPr>
        <w:t>Создание условий, соответствующих требованиям ФГОС</w:t>
      </w:r>
    </w:p>
    <w:p w:rsidR="007332E3" w:rsidRPr="007332E3" w:rsidRDefault="007332E3" w:rsidP="007332E3">
      <w:pPr>
        <w:pStyle w:val="af1"/>
        <w:numPr>
          <w:ilvl w:val="0"/>
          <w:numId w:val="31"/>
        </w:numPr>
        <w:autoSpaceDE w:val="0"/>
        <w:autoSpaceDN w:val="0"/>
        <w:adjustRightInd w:val="0"/>
        <w:jc w:val="both"/>
      </w:pPr>
      <w:r w:rsidRPr="007332E3">
        <w:rPr>
          <w:color w:val="000000"/>
        </w:rPr>
        <w:t>Оценка образовательной деятельности и организации образовательного процесса</w:t>
      </w:r>
    </w:p>
    <w:p w:rsidR="007332E3" w:rsidRDefault="007332E3" w:rsidP="007332E3">
      <w:pPr>
        <w:autoSpaceDE w:val="0"/>
        <w:autoSpaceDN w:val="0"/>
        <w:adjustRightInd w:val="0"/>
        <w:jc w:val="both"/>
      </w:pPr>
      <w:r w:rsidRPr="007332E3">
        <w:rPr>
          <w:color w:val="000000"/>
        </w:rPr>
        <w:t>В соответствии с Законом РФ «Об образовании в Российской Федерации», федеральным</w:t>
      </w:r>
      <w:r w:rsidRPr="007332E3">
        <w:rPr>
          <w:color w:val="000000"/>
        </w:rPr>
        <w:br/>
        <w:t>государственным образовательным стандартом (ФГОС второго поколения) МКОУ ООШ п. Водла осуществляет образовательный процесс по реализации</w:t>
      </w:r>
      <w:r>
        <w:rPr>
          <w:color w:val="000000"/>
        </w:rPr>
        <w:t>:</w:t>
      </w:r>
      <w:r>
        <w:t xml:space="preserve"> </w:t>
      </w:r>
    </w:p>
    <w:p w:rsidR="007332E3" w:rsidRDefault="007332E3" w:rsidP="007332E3">
      <w:pPr>
        <w:pStyle w:val="af1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</w:rPr>
      </w:pPr>
      <w:r w:rsidRPr="007332E3">
        <w:rPr>
          <w:color w:val="000000"/>
        </w:rPr>
        <w:t>основной образовательной программы дошкольного образования в группах</w:t>
      </w:r>
      <w:r w:rsidRPr="007332E3">
        <w:rPr>
          <w:color w:val="000000"/>
        </w:rPr>
        <w:br/>
        <w:t>общеразвивающей направленности;</w:t>
      </w:r>
    </w:p>
    <w:p w:rsidR="007332E3" w:rsidRDefault="007332E3" w:rsidP="007332E3">
      <w:pPr>
        <w:pStyle w:val="af1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</w:rPr>
      </w:pPr>
      <w:r w:rsidRPr="007332E3">
        <w:rPr>
          <w:color w:val="000000"/>
        </w:rPr>
        <w:t>основной образовательной программы начального общего образования:</w:t>
      </w:r>
    </w:p>
    <w:p w:rsidR="007332E3" w:rsidRDefault="007332E3" w:rsidP="007332E3">
      <w:pPr>
        <w:pStyle w:val="af1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</w:rPr>
      </w:pPr>
      <w:r w:rsidRPr="007332E3">
        <w:rPr>
          <w:color w:val="000000"/>
        </w:rPr>
        <w:t>адаптированной основной образовательной программы начального общего образования;</w:t>
      </w:r>
    </w:p>
    <w:p w:rsidR="007332E3" w:rsidRPr="007332E3" w:rsidRDefault="007332E3" w:rsidP="007332E3">
      <w:pPr>
        <w:pStyle w:val="af1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</w:rPr>
      </w:pPr>
      <w:r w:rsidRPr="007332E3">
        <w:rPr>
          <w:color w:val="000000"/>
        </w:rPr>
        <w:t>основной образовательной программы основного общего образования.</w:t>
      </w:r>
      <w:r w:rsidRPr="007332E3">
        <w:rPr>
          <w:color w:val="000000"/>
        </w:rPr>
        <w:br/>
      </w:r>
      <w:r w:rsidRPr="007332E3">
        <w:rPr>
          <w:b/>
          <w:bCs/>
          <w:color w:val="000000"/>
        </w:rPr>
        <w:t>Количество обучающихся/воспитанников по реализуемым программам: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445"/>
        <w:gridCol w:w="2375"/>
        <w:gridCol w:w="2375"/>
        <w:gridCol w:w="2375"/>
      </w:tblGrid>
      <w:tr w:rsidR="007332E3" w:rsidRPr="007332E3" w:rsidTr="007332E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7332E3" w:rsidP="007332E3">
            <w:pPr>
              <w:jc w:val="both"/>
            </w:pPr>
            <w:r w:rsidRPr="007332E3">
              <w:rPr>
                <w:color w:val="000000"/>
              </w:rPr>
              <w:t xml:space="preserve">Образовательная программа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7332E3" w:rsidP="007332E3">
            <w:pPr>
              <w:jc w:val="both"/>
            </w:pPr>
            <w:r w:rsidRPr="007332E3">
              <w:rPr>
                <w:color w:val="000000"/>
              </w:rPr>
              <w:t>Количество</w:t>
            </w:r>
            <w:r w:rsidRPr="007332E3">
              <w:rPr>
                <w:color w:val="000000"/>
              </w:rPr>
              <w:br/>
              <w:t>воспитанников/</w:t>
            </w:r>
            <w:r w:rsidRPr="007332E3">
              <w:rPr>
                <w:color w:val="000000"/>
              </w:rPr>
              <w:br/>
              <w:t>обучаюшихся</w:t>
            </w:r>
            <w:r w:rsidRPr="007332E3">
              <w:rPr>
                <w:color w:val="000000"/>
              </w:rPr>
              <w:br/>
              <w:t>2018-2019 уч.г.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7332E3" w:rsidP="007332E3">
            <w:pPr>
              <w:jc w:val="both"/>
            </w:pPr>
            <w:r w:rsidRPr="007332E3">
              <w:rPr>
                <w:color w:val="000000"/>
              </w:rPr>
              <w:t>Количество</w:t>
            </w:r>
            <w:r w:rsidRPr="007332E3">
              <w:rPr>
                <w:color w:val="000000"/>
              </w:rPr>
              <w:br/>
              <w:t>воспитанников/</w:t>
            </w:r>
            <w:r w:rsidRPr="007332E3">
              <w:rPr>
                <w:color w:val="000000"/>
              </w:rPr>
              <w:br/>
              <w:t>обучаюшихся</w:t>
            </w:r>
            <w:r w:rsidRPr="007332E3">
              <w:rPr>
                <w:color w:val="000000"/>
              </w:rPr>
              <w:br/>
              <w:t>2019-2020 уч.г.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7332E3" w:rsidP="007332E3">
            <w:pPr>
              <w:jc w:val="both"/>
            </w:pPr>
            <w:r w:rsidRPr="007332E3">
              <w:rPr>
                <w:color w:val="000000"/>
              </w:rPr>
              <w:t>Количество</w:t>
            </w:r>
            <w:r w:rsidRPr="007332E3">
              <w:rPr>
                <w:color w:val="000000"/>
              </w:rPr>
              <w:br/>
              <w:t>воспитанников/</w:t>
            </w:r>
            <w:r w:rsidRPr="007332E3">
              <w:rPr>
                <w:color w:val="000000"/>
              </w:rPr>
              <w:br/>
              <w:t>обучаюшихся</w:t>
            </w:r>
            <w:r w:rsidRPr="007332E3">
              <w:rPr>
                <w:color w:val="000000"/>
              </w:rPr>
              <w:br/>
              <w:t>2020-2021 уч.г.</w:t>
            </w:r>
          </w:p>
        </w:tc>
      </w:tr>
      <w:tr w:rsidR="007332E3" w:rsidRPr="007332E3" w:rsidTr="007332E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7332E3" w:rsidP="007332E3">
            <w:pPr>
              <w:jc w:val="both"/>
            </w:pPr>
            <w:r w:rsidRPr="007332E3">
              <w:rPr>
                <w:color w:val="000000"/>
              </w:rPr>
              <w:t>Основная образовательная</w:t>
            </w:r>
            <w:r w:rsidRPr="007332E3">
              <w:rPr>
                <w:color w:val="000000"/>
              </w:rPr>
              <w:br/>
              <w:t>программа дошкольного</w:t>
            </w:r>
            <w:r w:rsidRPr="007332E3">
              <w:rPr>
                <w:color w:val="000000"/>
              </w:rPr>
              <w:br/>
              <w:t>образования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2F0EB5" w:rsidP="007332E3">
            <w:pPr>
              <w:jc w:val="both"/>
            </w:pPr>
            <w:r>
              <w:rPr>
                <w:color w:val="000000"/>
              </w:rPr>
              <w:t>10</w:t>
            </w:r>
            <w:r w:rsidR="007332E3" w:rsidRPr="007332E3">
              <w:rPr>
                <w:color w:val="000000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7332E3" w:rsidP="002F0EB5">
            <w:pPr>
              <w:jc w:val="both"/>
            </w:pPr>
            <w:r w:rsidRPr="007332E3">
              <w:rPr>
                <w:color w:val="000000"/>
              </w:rPr>
              <w:t>1</w:t>
            </w:r>
            <w:r w:rsidR="002F0EB5">
              <w:rPr>
                <w:color w:val="000000"/>
              </w:rPr>
              <w:t>3</w:t>
            </w:r>
            <w:r w:rsidRPr="007332E3">
              <w:rPr>
                <w:color w:val="000000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2F0EB5" w:rsidP="007332E3">
            <w:pPr>
              <w:jc w:val="both"/>
            </w:pPr>
            <w:r>
              <w:rPr>
                <w:color w:val="000000"/>
              </w:rPr>
              <w:t>7</w:t>
            </w:r>
          </w:p>
        </w:tc>
      </w:tr>
      <w:tr w:rsidR="007332E3" w:rsidRPr="007332E3" w:rsidTr="007332E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7332E3" w:rsidP="007332E3">
            <w:pPr>
              <w:jc w:val="both"/>
            </w:pPr>
            <w:r w:rsidRPr="007332E3">
              <w:rPr>
                <w:color w:val="000000"/>
              </w:rPr>
              <w:t>Основная образовательная</w:t>
            </w:r>
            <w:r w:rsidRPr="007332E3">
              <w:rPr>
                <w:color w:val="000000"/>
              </w:rPr>
              <w:br/>
              <w:t>программа начального общего</w:t>
            </w:r>
            <w:r w:rsidRPr="007332E3">
              <w:rPr>
                <w:color w:val="000000"/>
              </w:rPr>
              <w:br/>
              <w:t>образования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7332E3" w:rsidP="007332E3">
            <w:pPr>
              <w:jc w:val="both"/>
              <w:rPr>
                <w:highlight w:val="yellow"/>
              </w:rPr>
            </w:pPr>
            <w:r w:rsidRPr="007151B8">
              <w:rPr>
                <w:color w:val="000000"/>
              </w:rPr>
              <w:t xml:space="preserve">23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7332E3" w:rsidP="007332E3">
            <w:pPr>
              <w:jc w:val="both"/>
              <w:rPr>
                <w:highlight w:val="yellow"/>
              </w:rPr>
            </w:pPr>
            <w:r w:rsidRPr="007151B8">
              <w:rPr>
                <w:color w:val="000000"/>
              </w:rPr>
              <w:t xml:space="preserve">26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7332E3" w:rsidP="007332E3">
            <w:pPr>
              <w:jc w:val="both"/>
            </w:pPr>
            <w:r>
              <w:rPr>
                <w:color w:val="000000"/>
              </w:rPr>
              <w:t>21</w:t>
            </w:r>
          </w:p>
        </w:tc>
      </w:tr>
      <w:tr w:rsidR="007332E3" w:rsidRPr="007332E3" w:rsidTr="007332E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7332E3" w:rsidP="007332E3">
            <w:pPr>
              <w:jc w:val="both"/>
            </w:pPr>
            <w:r w:rsidRPr="007332E3">
              <w:rPr>
                <w:color w:val="000000"/>
              </w:rPr>
              <w:t>Основная образовательная</w:t>
            </w:r>
            <w:r w:rsidRPr="007332E3">
              <w:rPr>
                <w:color w:val="000000"/>
              </w:rPr>
              <w:br/>
              <w:t>программа основного общего</w:t>
            </w:r>
            <w:r w:rsidRPr="007332E3">
              <w:rPr>
                <w:color w:val="000000"/>
              </w:rPr>
              <w:br/>
              <w:t>образования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7332E3" w:rsidP="007332E3">
            <w:pPr>
              <w:jc w:val="both"/>
              <w:rPr>
                <w:highlight w:val="yellow"/>
              </w:rPr>
            </w:pPr>
            <w:r w:rsidRPr="007151B8">
              <w:rPr>
                <w:color w:val="000000"/>
              </w:rPr>
              <w:t xml:space="preserve">20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7332E3" w:rsidP="007332E3">
            <w:pPr>
              <w:jc w:val="both"/>
              <w:rPr>
                <w:highlight w:val="yellow"/>
              </w:rPr>
            </w:pPr>
            <w:r w:rsidRPr="007151B8">
              <w:rPr>
                <w:color w:val="000000"/>
              </w:rPr>
              <w:t xml:space="preserve">18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7332E3" w:rsidP="007332E3">
            <w:pPr>
              <w:jc w:val="both"/>
            </w:pPr>
            <w:r>
              <w:rPr>
                <w:color w:val="000000"/>
              </w:rPr>
              <w:t>21</w:t>
            </w:r>
          </w:p>
        </w:tc>
      </w:tr>
      <w:tr w:rsidR="007332E3" w:rsidRPr="007332E3" w:rsidTr="007332E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7332E3" w:rsidP="007332E3">
            <w:pPr>
              <w:jc w:val="both"/>
            </w:pPr>
            <w:r w:rsidRPr="007332E3">
              <w:rPr>
                <w:b/>
                <w:bCs/>
                <w:color w:val="000000"/>
              </w:rPr>
              <w:t xml:space="preserve">ИТОГО по школе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7332E3" w:rsidP="007332E3">
            <w:pPr>
              <w:jc w:val="both"/>
              <w:rPr>
                <w:highlight w:val="yellow"/>
              </w:rPr>
            </w:pPr>
            <w:r w:rsidRPr="007151B8">
              <w:rPr>
                <w:b/>
                <w:bCs/>
                <w:color w:val="000000"/>
              </w:rPr>
              <w:t xml:space="preserve">65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7332E3" w:rsidP="007332E3">
            <w:pPr>
              <w:jc w:val="both"/>
              <w:rPr>
                <w:highlight w:val="yellow"/>
              </w:rPr>
            </w:pPr>
            <w:r w:rsidRPr="007151B8">
              <w:rPr>
                <w:b/>
                <w:bCs/>
                <w:color w:val="000000"/>
              </w:rPr>
              <w:t xml:space="preserve">61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E3" w:rsidRPr="007332E3" w:rsidRDefault="002F0EB5" w:rsidP="007332E3">
            <w:pPr>
              <w:jc w:val="both"/>
            </w:pPr>
            <w:r>
              <w:rPr>
                <w:b/>
                <w:bCs/>
                <w:color w:val="000000"/>
              </w:rPr>
              <w:t>49</w:t>
            </w:r>
          </w:p>
        </w:tc>
      </w:tr>
    </w:tbl>
    <w:p w:rsidR="007332E3" w:rsidRDefault="007332E3" w:rsidP="007332E3">
      <w:pPr>
        <w:autoSpaceDE w:val="0"/>
        <w:autoSpaceDN w:val="0"/>
        <w:adjustRightInd w:val="0"/>
        <w:jc w:val="both"/>
        <w:rPr>
          <w:color w:val="000000"/>
        </w:rPr>
      </w:pPr>
    </w:p>
    <w:p w:rsidR="007151B8" w:rsidRDefault="007332E3" w:rsidP="007332E3">
      <w:pPr>
        <w:autoSpaceDE w:val="0"/>
        <w:autoSpaceDN w:val="0"/>
        <w:adjustRightInd w:val="0"/>
        <w:jc w:val="both"/>
        <w:rPr>
          <w:color w:val="000000"/>
        </w:rPr>
      </w:pPr>
      <w:r w:rsidRPr="007332E3">
        <w:rPr>
          <w:color w:val="000000"/>
        </w:rPr>
        <w:t xml:space="preserve">Начало учебных занятий в МКОУ </w:t>
      </w:r>
      <w:r w:rsidR="007151B8">
        <w:rPr>
          <w:color w:val="000000"/>
        </w:rPr>
        <w:t>О</w:t>
      </w:r>
      <w:r w:rsidRPr="007332E3">
        <w:rPr>
          <w:color w:val="000000"/>
        </w:rPr>
        <w:t xml:space="preserve">ОШ </w:t>
      </w:r>
      <w:r w:rsidR="007151B8">
        <w:rPr>
          <w:color w:val="000000"/>
        </w:rPr>
        <w:t>п. Водла</w:t>
      </w:r>
      <w:r w:rsidRPr="007332E3">
        <w:rPr>
          <w:color w:val="000000"/>
        </w:rPr>
        <w:t xml:space="preserve"> в 8ч. </w:t>
      </w:r>
      <w:r w:rsidR="007151B8">
        <w:rPr>
          <w:color w:val="000000"/>
        </w:rPr>
        <w:t>30</w:t>
      </w:r>
      <w:r w:rsidRPr="007332E3">
        <w:rPr>
          <w:color w:val="000000"/>
        </w:rPr>
        <w:t xml:space="preserve"> мин, что соответствует п.3.4.15</w:t>
      </w:r>
      <w:r w:rsidRPr="007332E3">
        <w:rPr>
          <w:color w:val="000000"/>
        </w:rPr>
        <w:br/>
        <w:t xml:space="preserve">требований СанПиН 2.4.3648-20 ««Санитарно-эпидемиологические требования к </w:t>
      </w:r>
      <w:r w:rsidRPr="007332E3">
        <w:rPr>
          <w:color w:val="000000"/>
        </w:rPr>
        <w:lastRenderedPageBreak/>
        <w:t>организации</w:t>
      </w:r>
      <w:r w:rsidR="007151B8">
        <w:rPr>
          <w:color w:val="000000"/>
        </w:rPr>
        <w:t xml:space="preserve"> </w:t>
      </w:r>
      <w:r w:rsidRPr="007332E3">
        <w:rPr>
          <w:color w:val="000000"/>
        </w:rPr>
        <w:t>воспитания и обучения, отдыха и оздоровления детей и молодежи».</w:t>
      </w:r>
      <w:r w:rsidRPr="007332E3">
        <w:rPr>
          <w:color w:val="000000"/>
        </w:rPr>
        <w:br/>
        <w:t>Школа работает по программам, которые отвечают требованиям обязательного минимума</w:t>
      </w:r>
      <w:r w:rsidRPr="007332E3">
        <w:rPr>
          <w:color w:val="000000"/>
        </w:rPr>
        <w:br/>
        <w:t>содержания дошкольного, начального общего образования, основного общего образования и</w:t>
      </w:r>
      <w:r w:rsidR="007151B8">
        <w:rPr>
          <w:color w:val="000000"/>
        </w:rPr>
        <w:t xml:space="preserve"> </w:t>
      </w:r>
      <w:r w:rsidRPr="007332E3">
        <w:rPr>
          <w:color w:val="000000"/>
        </w:rPr>
        <w:t>рассчитаны на количество часов, отводимых на изучение каждой предметной области (ФГОС).</w:t>
      </w:r>
    </w:p>
    <w:p w:rsidR="007151B8" w:rsidRDefault="007332E3" w:rsidP="007151B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7332E3">
        <w:rPr>
          <w:color w:val="000000"/>
        </w:rPr>
        <w:t>Учебный план составлен на основании федерального государственного образовательного</w:t>
      </w:r>
      <w:r w:rsidR="007151B8">
        <w:rPr>
          <w:color w:val="000000"/>
        </w:rPr>
        <w:t xml:space="preserve"> </w:t>
      </w:r>
      <w:r w:rsidRPr="007332E3">
        <w:rPr>
          <w:color w:val="000000"/>
        </w:rPr>
        <w:t>стандарта дошкольного образования, утвержденного приказом Минобрнауки России от 17.10.2013</w:t>
      </w:r>
      <w:r w:rsidR="007151B8">
        <w:rPr>
          <w:color w:val="000000"/>
        </w:rPr>
        <w:t xml:space="preserve"> </w:t>
      </w:r>
      <w:r w:rsidRPr="007332E3">
        <w:rPr>
          <w:color w:val="000000"/>
        </w:rPr>
        <w:t>г. №1155 (с изменениями и дополнениями на 01.01.2020 г.); начального общего образования,</w:t>
      </w:r>
      <w:r w:rsidR="007151B8">
        <w:rPr>
          <w:color w:val="000000"/>
        </w:rPr>
        <w:t xml:space="preserve"> </w:t>
      </w:r>
      <w:r w:rsidRPr="007332E3">
        <w:rPr>
          <w:color w:val="000000"/>
        </w:rPr>
        <w:t>утверждённого приказом Министерства образования и науки Российской Федерации от 06.10.2009</w:t>
      </w:r>
      <w:r w:rsidR="007151B8">
        <w:rPr>
          <w:color w:val="000000"/>
        </w:rPr>
        <w:t xml:space="preserve"> </w:t>
      </w:r>
      <w:r w:rsidRPr="007332E3">
        <w:rPr>
          <w:color w:val="000000"/>
        </w:rPr>
        <w:t>№ 373; (С изменениями и дополнениями на 01.01.2020 г.); ФГОС основного общего образования,</w:t>
      </w:r>
      <w:r w:rsidR="007151B8">
        <w:rPr>
          <w:color w:val="000000"/>
        </w:rPr>
        <w:t xml:space="preserve"> </w:t>
      </w:r>
      <w:r w:rsidRPr="007332E3">
        <w:rPr>
          <w:color w:val="000000"/>
        </w:rPr>
        <w:t>утвержденного приказом Министерства образования и науки Российской Федерации от 17.12.2010</w:t>
      </w:r>
      <w:r w:rsidR="007151B8">
        <w:rPr>
          <w:color w:val="000000"/>
        </w:rPr>
        <w:t xml:space="preserve"> </w:t>
      </w:r>
      <w:r w:rsidRPr="007332E3">
        <w:rPr>
          <w:color w:val="000000"/>
        </w:rPr>
        <w:t>№1897 (С изменениями и дополнениями на 01.001.2020 г.);</w:t>
      </w:r>
      <w:r w:rsidR="007151B8">
        <w:rPr>
          <w:color w:val="000000"/>
        </w:rPr>
        <w:t xml:space="preserve"> </w:t>
      </w:r>
    </w:p>
    <w:p w:rsidR="00E22DDD" w:rsidRPr="007151B8" w:rsidRDefault="007332E3" w:rsidP="007151B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7332E3">
        <w:rPr>
          <w:color w:val="000000"/>
        </w:rPr>
        <w:t>Изучение учебных предметов федерального государственного образовательного стандарта</w:t>
      </w:r>
      <w:r w:rsidR="007151B8">
        <w:rPr>
          <w:color w:val="000000"/>
        </w:rPr>
        <w:t xml:space="preserve"> </w:t>
      </w:r>
      <w:r w:rsidRPr="007332E3">
        <w:rPr>
          <w:color w:val="000000"/>
        </w:rPr>
        <w:t>организуется с использованием учебных пособий, входящих в федеральный перечень учебников на</w:t>
      </w:r>
      <w:r w:rsidR="007151B8">
        <w:rPr>
          <w:color w:val="000000"/>
        </w:rPr>
        <w:t xml:space="preserve"> </w:t>
      </w:r>
      <w:r w:rsidRPr="007332E3">
        <w:rPr>
          <w:color w:val="000000"/>
        </w:rPr>
        <w:t>текущий учебный год.</w:t>
      </w:r>
    </w:p>
    <w:p w:rsidR="007332E3" w:rsidRDefault="007332E3" w:rsidP="00E22DDD">
      <w:pPr>
        <w:autoSpaceDE w:val="0"/>
        <w:autoSpaceDN w:val="0"/>
        <w:adjustRightInd w:val="0"/>
        <w:rPr>
          <w:sz w:val="23"/>
          <w:szCs w:val="23"/>
        </w:rPr>
      </w:pPr>
    </w:p>
    <w:p w:rsidR="007332E3" w:rsidRDefault="007332E3" w:rsidP="00E22DDD">
      <w:pPr>
        <w:autoSpaceDE w:val="0"/>
        <w:autoSpaceDN w:val="0"/>
        <w:adjustRightInd w:val="0"/>
        <w:rPr>
          <w:sz w:val="23"/>
          <w:szCs w:val="23"/>
        </w:rPr>
      </w:pPr>
    </w:p>
    <w:p w:rsidR="007332E3" w:rsidRPr="00E22DDD" w:rsidRDefault="007332E3" w:rsidP="00E22DDD">
      <w:pPr>
        <w:autoSpaceDE w:val="0"/>
        <w:autoSpaceDN w:val="0"/>
        <w:adjustRightInd w:val="0"/>
        <w:rPr>
          <w:sz w:val="23"/>
          <w:szCs w:val="23"/>
        </w:rPr>
      </w:pPr>
    </w:p>
    <w:p w:rsidR="00D13DC1" w:rsidRPr="00986C63" w:rsidRDefault="00D13DC1" w:rsidP="0024501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Самообследование проводится организацией ежегодно.</w:t>
      </w:r>
    </w:p>
    <w:p w:rsidR="00D13DC1" w:rsidRPr="00986C63" w:rsidRDefault="00D13DC1" w:rsidP="0024501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i/>
          <w:iCs/>
          <w:highlight w:val="yellow"/>
        </w:rPr>
        <w:t xml:space="preserve">Целью </w:t>
      </w:r>
      <w:r w:rsidRPr="00986C63">
        <w:rPr>
          <w:highlight w:val="yellow"/>
        </w:rPr>
        <w:t>самообследования является обеспечение доступности и открытости</w:t>
      </w:r>
      <w:r w:rsidR="0024501C" w:rsidRPr="00986C63">
        <w:rPr>
          <w:highlight w:val="yellow"/>
        </w:rPr>
        <w:t xml:space="preserve"> </w:t>
      </w:r>
      <w:r w:rsidRPr="00986C63">
        <w:rPr>
          <w:highlight w:val="yellow"/>
        </w:rPr>
        <w:t>информации о деятельности организации. Процедура самообследования включает в себя</w:t>
      </w:r>
      <w:r w:rsidR="0024501C" w:rsidRPr="00986C63">
        <w:rPr>
          <w:highlight w:val="yellow"/>
        </w:rPr>
        <w:t xml:space="preserve"> </w:t>
      </w:r>
      <w:r w:rsidRPr="00986C63">
        <w:rPr>
          <w:highlight w:val="yellow"/>
        </w:rPr>
        <w:t>планирование и подготовку работ, организацию и проведение, обобщение полученных</w:t>
      </w:r>
      <w:r w:rsidR="0024501C" w:rsidRPr="00986C63">
        <w:rPr>
          <w:highlight w:val="yellow"/>
        </w:rPr>
        <w:t xml:space="preserve"> </w:t>
      </w:r>
      <w:r w:rsidRPr="00986C63">
        <w:rPr>
          <w:highlight w:val="yellow"/>
        </w:rPr>
        <w:t>результатов и формирование отчета, рассмотрение отчета органами управления организации.</w:t>
      </w:r>
    </w:p>
    <w:p w:rsidR="00D13DC1" w:rsidRPr="00986C63" w:rsidRDefault="00D13DC1" w:rsidP="0024501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Сроки, форма проведения самообследования, состав лиц, привлекаемых для его</w:t>
      </w:r>
      <w:r w:rsidR="0024501C" w:rsidRPr="00986C63">
        <w:rPr>
          <w:highlight w:val="yellow"/>
        </w:rPr>
        <w:t xml:space="preserve"> </w:t>
      </w:r>
      <w:r w:rsidRPr="00986C63">
        <w:rPr>
          <w:highlight w:val="yellow"/>
        </w:rPr>
        <w:t>проведения, определяется организацией самостоятельно.</w:t>
      </w:r>
    </w:p>
    <w:p w:rsidR="00D13DC1" w:rsidRPr="00986C63" w:rsidRDefault="00D13DC1" w:rsidP="0024501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Результаты самообследования оформляются в виде отчета:</w:t>
      </w:r>
    </w:p>
    <w:p w:rsidR="00D13DC1" w:rsidRPr="00986C63" w:rsidRDefault="00D13DC1" w:rsidP="0024501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1 – аналитическая часть (оценка образовательной деятельности, системы управления</w:t>
      </w:r>
      <w:r w:rsidR="0024501C" w:rsidRPr="00986C63">
        <w:rPr>
          <w:highlight w:val="yellow"/>
        </w:rPr>
        <w:t xml:space="preserve"> </w:t>
      </w:r>
      <w:r w:rsidRPr="00986C63">
        <w:rPr>
          <w:highlight w:val="yellow"/>
        </w:rPr>
        <w:t>организации, содержания и качества подготовки обучающихся, организации учебного</w:t>
      </w:r>
      <w:r w:rsidR="0024501C" w:rsidRPr="00986C63">
        <w:rPr>
          <w:highlight w:val="yellow"/>
        </w:rPr>
        <w:t xml:space="preserve"> </w:t>
      </w:r>
      <w:r w:rsidRPr="00986C63">
        <w:rPr>
          <w:highlight w:val="yellow"/>
        </w:rPr>
        <w:t>процесса, востребованности выпускников, качества кадрового, учебно-методического,</w:t>
      </w:r>
      <w:r w:rsidR="0024501C" w:rsidRPr="00986C63">
        <w:rPr>
          <w:highlight w:val="yellow"/>
        </w:rPr>
        <w:t xml:space="preserve"> </w:t>
      </w:r>
      <w:r w:rsidRPr="00986C63">
        <w:rPr>
          <w:highlight w:val="yellow"/>
        </w:rPr>
        <w:t>библиотечно-информационного обеспечения, материально-технической базы,</w:t>
      </w:r>
      <w:r w:rsidR="0024501C" w:rsidRPr="00986C63">
        <w:rPr>
          <w:highlight w:val="yellow"/>
        </w:rPr>
        <w:t xml:space="preserve"> </w:t>
      </w:r>
      <w:r w:rsidRPr="00986C63">
        <w:rPr>
          <w:highlight w:val="yellow"/>
        </w:rPr>
        <w:t>функционирования внутренней системы качества образования;</w:t>
      </w:r>
    </w:p>
    <w:p w:rsidR="00D13DC1" w:rsidRPr="00986C63" w:rsidRDefault="00D13DC1" w:rsidP="0024501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2 – анализ показателей деятельности организации, подлежащей самообследованию,</w:t>
      </w:r>
      <w:r w:rsidR="0024501C" w:rsidRPr="00986C63">
        <w:rPr>
          <w:highlight w:val="yellow"/>
        </w:rPr>
        <w:t xml:space="preserve"> </w:t>
      </w:r>
      <w:r w:rsidRPr="00986C63">
        <w:rPr>
          <w:highlight w:val="yellow"/>
        </w:rPr>
        <w:t>устанавливаемых федеральным органом исполнительной власти.</w:t>
      </w:r>
    </w:p>
    <w:p w:rsidR="00D13DC1" w:rsidRPr="00986C63" w:rsidRDefault="00D13DC1" w:rsidP="0024501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В отчете самоанализа используется оценка деятельности удовлетворительно и</w:t>
      </w:r>
      <w:r w:rsidR="0024501C" w:rsidRPr="00986C63">
        <w:rPr>
          <w:highlight w:val="yellow"/>
        </w:rPr>
        <w:t xml:space="preserve"> </w:t>
      </w:r>
      <w:r w:rsidRPr="00986C63">
        <w:rPr>
          <w:highlight w:val="yellow"/>
        </w:rPr>
        <w:t>неудовлетворительно.</w:t>
      </w:r>
    </w:p>
    <w:p w:rsidR="00D13DC1" w:rsidRPr="00986C63" w:rsidRDefault="00D13DC1" w:rsidP="0024501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Состав комиссии по проведению самообследования образовательной организации</w:t>
      </w:r>
      <w:r w:rsidR="0024501C" w:rsidRPr="00986C63">
        <w:rPr>
          <w:highlight w:val="yellow"/>
        </w:rPr>
        <w:t xml:space="preserve"> </w:t>
      </w:r>
      <w:r w:rsidRPr="00986C63">
        <w:rPr>
          <w:highlight w:val="yellow"/>
        </w:rPr>
        <w:t>ежегодно назначается приказом директора.</w:t>
      </w:r>
    </w:p>
    <w:p w:rsidR="00D13DC1" w:rsidRPr="00986C63" w:rsidRDefault="005B47E7" w:rsidP="00D17D04">
      <w:pPr>
        <w:pStyle w:val="1"/>
        <w:rPr>
          <w:b/>
          <w:bCs/>
          <w:sz w:val="28"/>
          <w:szCs w:val="28"/>
          <w:highlight w:val="yellow"/>
        </w:rPr>
      </w:pPr>
      <w:r w:rsidRPr="00986C63">
        <w:rPr>
          <w:highlight w:val="yellow"/>
        </w:rPr>
        <w:br w:type="page"/>
      </w:r>
      <w:hyperlink w:anchor="оглавление" w:history="1">
        <w:bookmarkStart w:id="0" w:name="_Toc467364429"/>
        <w:r w:rsidR="00D13DC1" w:rsidRPr="00986C63">
          <w:rPr>
            <w:rStyle w:val="a9"/>
            <w:b/>
            <w:bCs/>
            <w:color w:val="auto"/>
            <w:sz w:val="28"/>
            <w:szCs w:val="28"/>
            <w:highlight w:val="yellow"/>
          </w:rPr>
          <w:t>АНАЛИТИЧЕСКАЯ ЧАСТЬ</w:t>
        </w:r>
        <w:bookmarkEnd w:id="0"/>
      </w:hyperlink>
    </w:p>
    <w:p w:rsidR="00D17D04" w:rsidRPr="00986C63" w:rsidRDefault="00D17D04" w:rsidP="00D17D04">
      <w:pPr>
        <w:rPr>
          <w:highlight w:val="yellow"/>
        </w:rPr>
      </w:pPr>
    </w:p>
    <w:p w:rsidR="00D13DC1" w:rsidRPr="00986C63" w:rsidRDefault="004D7B10" w:rsidP="00D17D04">
      <w:pPr>
        <w:pStyle w:val="2"/>
        <w:jc w:val="center"/>
        <w:rPr>
          <w:b/>
          <w:bCs/>
          <w:sz w:val="24"/>
          <w:highlight w:val="yellow"/>
        </w:rPr>
      </w:pPr>
      <w:hyperlink w:anchor="оглавление" w:history="1">
        <w:bookmarkStart w:id="1" w:name="_Toc467364430"/>
        <w:r w:rsidR="00D13DC1" w:rsidRPr="00986C63">
          <w:rPr>
            <w:rStyle w:val="a9"/>
            <w:b/>
            <w:bCs/>
            <w:color w:val="auto"/>
            <w:sz w:val="24"/>
            <w:highlight w:val="yellow"/>
          </w:rPr>
          <w:t>ОБРАЗОВАТЕЛЬНАЯ ДЕЯТЕЛЬНОСТЬ И ОРГАНИЗАЦИЯ УЧЕБНОГО ПРОЦЕССА</w:t>
        </w:r>
        <w:bookmarkEnd w:id="1"/>
      </w:hyperlink>
    </w:p>
    <w:p w:rsidR="003F6CF0" w:rsidRPr="00986C63" w:rsidRDefault="003F6CF0" w:rsidP="00D13DC1">
      <w:pPr>
        <w:autoSpaceDE w:val="0"/>
        <w:autoSpaceDN w:val="0"/>
        <w:adjustRightInd w:val="0"/>
        <w:rPr>
          <w:b/>
          <w:bCs/>
          <w:sz w:val="22"/>
          <w:szCs w:val="22"/>
          <w:highlight w:val="yellow"/>
        </w:rPr>
      </w:pPr>
    </w:p>
    <w:p w:rsidR="00D13DC1" w:rsidRPr="00986C63" w:rsidRDefault="00D13DC1" w:rsidP="00C5745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b/>
          <w:bCs/>
          <w:i/>
          <w:iCs/>
          <w:highlight w:val="yellow"/>
        </w:rPr>
        <w:t xml:space="preserve">Учредители: </w:t>
      </w:r>
      <w:r w:rsidRPr="00986C63">
        <w:rPr>
          <w:highlight w:val="yellow"/>
        </w:rPr>
        <w:t>Учредител</w:t>
      </w:r>
      <w:r w:rsidR="005B47E7" w:rsidRPr="00986C63">
        <w:rPr>
          <w:highlight w:val="yellow"/>
        </w:rPr>
        <w:t>ем</w:t>
      </w:r>
      <w:r w:rsidRPr="00986C63">
        <w:rPr>
          <w:highlight w:val="yellow"/>
        </w:rPr>
        <w:t xml:space="preserve"> образовательного учреждения является </w:t>
      </w:r>
      <w:r w:rsidR="005B47E7" w:rsidRPr="00986C63">
        <w:rPr>
          <w:highlight w:val="yellow"/>
        </w:rPr>
        <w:t>муниципальное образование Пудожский муниципальный район.</w:t>
      </w:r>
    </w:p>
    <w:p w:rsidR="00D13DC1" w:rsidRPr="00986C63" w:rsidRDefault="00D13DC1" w:rsidP="00C5745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b/>
          <w:bCs/>
          <w:i/>
          <w:iCs/>
          <w:highlight w:val="yellow"/>
        </w:rPr>
        <w:t>Место ведения образовательной деятельности</w:t>
      </w:r>
      <w:r w:rsidRPr="00986C63">
        <w:rPr>
          <w:highlight w:val="yellow"/>
        </w:rPr>
        <w:t>:1</w:t>
      </w:r>
      <w:r w:rsidR="00044CE4" w:rsidRPr="00986C63">
        <w:rPr>
          <w:highlight w:val="yellow"/>
        </w:rPr>
        <w:t>86179</w:t>
      </w:r>
      <w:r w:rsidRPr="00986C63">
        <w:rPr>
          <w:highlight w:val="yellow"/>
        </w:rPr>
        <w:t xml:space="preserve">, </w:t>
      </w:r>
      <w:r w:rsidR="00FA2A2E" w:rsidRPr="00986C63">
        <w:rPr>
          <w:highlight w:val="yellow"/>
        </w:rPr>
        <w:t xml:space="preserve">Республика Карелия, Пудожский район, п. </w:t>
      </w:r>
      <w:r w:rsidR="00044CE4" w:rsidRPr="00986C63">
        <w:rPr>
          <w:highlight w:val="yellow"/>
        </w:rPr>
        <w:t>Водла</w:t>
      </w:r>
      <w:r w:rsidR="00FA2A2E" w:rsidRPr="00986C63">
        <w:rPr>
          <w:highlight w:val="yellow"/>
        </w:rPr>
        <w:t xml:space="preserve">, ул. </w:t>
      </w:r>
      <w:r w:rsidR="00044CE4" w:rsidRPr="00986C63">
        <w:rPr>
          <w:highlight w:val="yellow"/>
        </w:rPr>
        <w:t>Комсомольская</w:t>
      </w:r>
      <w:r w:rsidR="00FA2A2E" w:rsidRPr="00986C63">
        <w:rPr>
          <w:highlight w:val="yellow"/>
        </w:rPr>
        <w:t xml:space="preserve">, д. </w:t>
      </w:r>
      <w:r w:rsidR="00044CE4" w:rsidRPr="00986C63">
        <w:rPr>
          <w:highlight w:val="yellow"/>
        </w:rPr>
        <w:t>17</w:t>
      </w:r>
      <w:r w:rsidRPr="00986C63">
        <w:rPr>
          <w:highlight w:val="yellow"/>
        </w:rPr>
        <w:t xml:space="preserve">, телефон / факс </w:t>
      </w:r>
      <w:r w:rsidR="00044CE4" w:rsidRPr="00986C63">
        <w:rPr>
          <w:highlight w:val="yellow"/>
        </w:rPr>
        <w:t>8</w:t>
      </w:r>
      <w:r w:rsidR="00FA2A2E" w:rsidRPr="00986C63">
        <w:rPr>
          <w:highlight w:val="yellow"/>
        </w:rPr>
        <w:t>(81452)</w:t>
      </w:r>
      <w:r w:rsidR="00044CE4" w:rsidRPr="00986C63">
        <w:rPr>
          <w:highlight w:val="yellow"/>
        </w:rPr>
        <w:t>34867</w:t>
      </w:r>
    </w:p>
    <w:p w:rsidR="00D13DC1" w:rsidRPr="00986C63" w:rsidRDefault="00D13DC1" w:rsidP="00C5745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b/>
          <w:bCs/>
          <w:i/>
          <w:iCs/>
          <w:highlight w:val="yellow"/>
        </w:rPr>
        <w:t xml:space="preserve">Лицензия: </w:t>
      </w:r>
      <w:r w:rsidRPr="00986C63">
        <w:rPr>
          <w:highlight w:val="yellow"/>
        </w:rPr>
        <w:t xml:space="preserve">выдана </w:t>
      </w:r>
      <w:r w:rsidR="00FA2A2E" w:rsidRPr="00986C63">
        <w:rPr>
          <w:highlight w:val="yellow"/>
        </w:rPr>
        <w:t xml:space="preserve">Министерством </w:t>
      </w:r>
      <w:r w:rsidRPr="00986C63">
        <w:rPr>
          <w:highlight w:val="yellow"/>
        </w:rPr>
        <w:t>образовани</w:t>
      </w:r>
      <w:r w:rsidR="00FA2A2E" w:rsidRPr="00986C63">
        <w:rPr>
          <w:highlight w:val="yellow"/>
        </w:rPr>
        <w:t>я Республики Карелия, серия 10Л01</w:t>
      </w:r>
      <w:r w:rsidRPr="00986C63">
        <w:rPr>
          <w:highlight w:val="yellow"/>
        </w:rPr>
        <w:t xml:space="preserve"> № </w:t>
      </w:r>
      <w:r w:rsidR="00FA2A2E" w:rsidRPr="00986C63">
        <w:rPr>
          <w:highlight w:val="yellow"/>
        </w:rPr>
        <w:t>0007</w:t>
      </w:r>
      <w:r w:rsidR="00044CE4" w:rsidRPr="00986C63">
        <w:rPr>
          <w:highlight w:val="yellow"/>
        </w:rPr>
        <w:t>3</w:t>
      </w:r>
      <w:r w:rsidR="00FA2A2E" w:rsidRPr="00986C63">
        <w:rPr>
          <w:highlight w:val="yellow"/>
        </w:rPr>
        <w:t>2</w:t>
      </w:r>
      <w:r w:rsidR="00044CE4" w:rsidRPr="00986C63">
        <w:rPr>
          <w:highlight w:val="yellow"/>
        </w:rPr>
        <w:t>5</w:t>
      </w:r>
      <w:r w:rsidRPr="00986C63">
        <w:rPr>
          <w:highlight w:val="yellow"/>
        </w:rPr>
        <w:t xml:space="preserve"> </w:t>
      </w:r>
      <w:r w:rsidR="006939FA" w:rsidRPr="00986C63">
        <w:rPr>
          <w:highlight w:val="yellow"/>
        </w:rPr>
        <w:t xml:space="preserve">от </w:t>
      </w:r>
      <w:r w:rsidR="00044CE4" w:rsidRPr="00986C63">
        <w:rPr>
          <w:highlight w:val="yellow"/>
        </w:rPr>
        <w:t>17</w:t>
      </w:r>
      <w:r w:rsidRPr="00986C63">
        <w:rPr>
          <w:highlight w:val="yellow"/>
        </w:rPr>
        <w:t xml:space="preserve"> </w:t>
      </w:r>
      <w:r w:rsidR="00044CE4" w:rsidRPr="00986C63">
        <w:rPr>
          <w:highlight w:val="yellow"/>
        </w:rPr>
        <w:t>декабря</w:t>
      </w:r>
      <w:r w:rsidRPr="00986C63">
        <w:rPr>
          <w:highlight w:val="yellow"/>
        </w:rPr>
        <w:t xml:space="preserve"> 201</w:t>
      </w:r>
      <w:r w:rsidR="00FA2A2E" w:rsidRPr="00986C63">
        <w:rPr>
          <w:highlight w:val="yellow"/>
        </w:rPr>
        <w:t>5 года</w:t>
      </w:r>
      <w:r w:rsidRPr="00986C63">
        <w:rPr>
          <w:highlight w:val="yellow"/>
        </w:rPr>
        <w:t>, бессрочно.</w:t>
      </w:r>
    </w:p>
    <w:p w:rsidR="00D13DC1" w:rsidRPr="00986C63" w:rsidRDefault="00D13DC1" w:rsidP="00C5745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b/>
          <w:bCs/>
          <w:i/>
          <w:iCs/>
          <w:highlight w:val="yellow"/>
        </w:rPr>
        <w:t>Свидетельство о государственной аккредитации</w:t>
      </w:r>
      <w:r w:rsidRPr="00986C63">
        <w:rPr>
          <w:highlight w:val="yellow"/>
        </w:rPr>
        <w:t xml:space="preserve">: выдано </w:t>
      </w:r>
      <w:r w:rsidR="00FA2A2E" w:rsidRPr="00986C63">
        <w:rPr>
          <w:highlight w:val="yellow"/>
        </w:rPr>
        <w:t>Министерством образования Республики Карелия, серия 10А01</w:t>
      </w:r>
      <w:r w:rsidR="006939FA" w:rsidRPr="00986C63">
        <w:rPr>
          <w:highlight w:val="yellow"/>
        </w:rPr>
        <w:t>№ 0000</w:t>
      </w:r>
      <w:r w:rsidR="00044CE4" w:rsidRPr="00986C63">
        <w:rPr>
          <w:highlight w:val="yellow"/>
        </w:rPr>
        <w:t>155, рег.№</w:t>
      </w:r>
      <w:r w:rsidR="006939FA" w:rsidRPr="00986C63">
        <w:rPr>
          <w:highlight w:val="yellow"/>
        </w:rPr>
        <w:t xml:space="preserve"> 2</w:t>
      </w:r>
      <w:r w:rsidR="00044CE4" w:rsidRPr="00986C63">
        <w:rPr>
          <w:highlight w:val="yellow"/>
        </w:rPr>
        <w:t>92,</w:t>
      </w:r>
      <w:r w:rsidR="006939FA" w:rsidRPr="00986C63">
        <w:rPr>
          <w:highlight w:val="yellow"/>
        </w:rPr>
        <w:t xml:space="preserve"> </w:t>
      </w:r>
      <w:r w:rsidR="00044CE4" w:rsidRPr="00986C63">
        <w:rPr>
          <w:highlight w:val="yellow"/>
        </w:rPr>
        <w:t>11</w:t>
      </w:r>
      <w:r w:rsidR="006939FA" w:rsidRPr="00986C63">
        <w:rPr>
          <w:highlight w:val="yellow"/>
        </w:rPr>
        <w:t xml:space="preserve"> </w:t>
      </w:r>
      <w:r w:rsidR="00044CE4" w:rsidRPr="00986C63">
        <w:rPr>
          <w:highlight w:val="yellow"/>
        </w:rPr>
        <w:t>октября</w:t>
      </w:r>
      <w:r w:rsidR="006939FA" w:rsidRPr="00986C63">
        <w:rPr>
          <w:highlight w:val="yellow"/>
        </w:rPr>
        <w:t xml:space="preserve"> 201</w:t>
      </w:r>
      <w:r w:rsidR="00044CE4" w:rsidRPr="00986C63">
        <w:rPr>
          <w:highlight w:val="yellow"/>
        </w:rPr>
        <w:t>6</w:t>
      </w:r>
      <w:r w:rsidR="006939FA" w:rsidRPr="00986C63">
        <w:rPr>
          <w:highlight w:val="yellow"/>
        </w:rPr>
        <w:t xml:space="preserve"> г., </w:t>
      </w:r>
      <w:r w:rsidRPr="00986C63">
        <w:rPr>
          <w:highlight w:val="yellow"/>
        </w:rPr>
        <w:t xml:space="preserve">действует </w:t>
      </w:r>
      <w:r w:rsidR="006939FA" w:rsidRPr="00986C63">
        <w:rPr>
          <w:highlight w:val="yellow"/>
        </w:rPr>
        <w:t>2</w:t>
      </w:r>
      <w:r w:rsidR="00044CE4" w:rsidRPr="00986C63">
        <w:rPr>
          <w:highlight w:val="yellow"/>
        </w:rPr>
        <w:t>2</w:t>
      </w:r>
      <w:r w:rsidR="006939FA" w:rsidRPr="00986C63">
        <w:rPr>
          <w:highlight w:val="yellow"/>
        </w:rPr>
        <w:t>.0</w:t>
      </w:r>
      <w:r w:rsidR="00044CE4" w:rsidRPr="00986C63">
        <w:rPr>
          <w:highlight w:val="yellow"/>
        </w:rPr>
        <w:t>4</w:t>
      </w:r>
      <w:r w:rsidR="006939FA" w:rsidRPr="00986C63">
        <w:rPr>
          <w:highlight w:val="yellow"/>
        </w:rPr>
        <w:t>.202</w:t>
      </w:r>
      <w:r w:rsidR="00044CE4" w:rsidRPr="00986C63">
        <w:rPr>
          <w:highlight w:val="yellow"/>
        </w:rPr>
        <w:t>3</w:t>
      </w:r>
      <w:r w:rsidR="006939FA" w:rsidRPr="00986C63">
        <w:rPr>
          <w:highlight w:val="yellow"/>
        </w:rPr>
        <w:t xml:space="preserve"> г.</w:t>
      </w:r>
    </w:p>
    <w:p w:rsidR="00D13DC1" w:rsidRPr="00986C63" w:rsidRDefault="00D13DC1" w:rsidP="00C5745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b/>
          <w:bCs/>
          <w:i/>
          <w:iCs/>
          <w:highlight w:val="yellow"/>
        </w:rPr>
        <w:t xml:space="preserve">Проектная мощность </w:t>
      </w:r>
      <w:r w:rsidRPr="00986C63">
        <w:rPr>
          <w:highlight w:val="yellow"/>
        </w:rPr>
        <w:t xml:space="preserve">– </w:t>
      </w:r>
      <w:r w:rsidR="00044CE4" w:rsidRPr="00986C63">
        <w:rPr>
          <w:highlight w:val="yellow"/>
        </w:rPr>
        <w:t>150</w:t>
      </w:r>
      <w:r w:rsidRPr="00986C63">
        <w:rPr>
          <w:highlight w:val="yellow"/>
        </w:rPr>
        <w:t xml:space="preserve"> чел.</w:t>
      </w:r>
    </w:p>
    <w:p w:rsidR="00D13DC1" w:rsidRPr="00986C63" w:rsidRDefault="00D13DC1" w:rsidP="00C5745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b/>
          <w:bCs/>
          <w:i/>
          <w:iCs/>
          <w:highlight w:val="yellow"/>
        </w:rPr>
        <w:t xml:space="preserve">Филиалов и представительств </w:t>
      </w:r>
      <w:r w:rsidRPr="00986C63">
        <w:rPr>
          <w:highlight w:val="yellow"/>
        </w:rPr>
        <w:t>образовательное учреждение не имеет.</w:t>
      </w:r>
    </w:p>
    <w:p w:rsidR="00D13DC1" w:rsidRPr="00986C63" w:rsidRDefault="006939FA" w:rsidP="003F6CF0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Школа</w:t>
      </w:r>
      <w:r w:rsidR="00D13DC1" w:rsidRPr="00986C63">
        <w:rPr>
          <w:highlight w:val="yellow"/>
        </w:rPr>
        <w:t xml:space="preserve"> осуществляет образовательный процесс в соответствии с уровн</w:t>
      </w:r>
      <w:r w:rsidR="00CD043E" w:rsidRPr="00986C63">
        <w:rPr>
          <w:highlight w:val="yellow"/>
        </w:rPr>
        <w:t>ем основных</w:t>
      </w:r>
      <w:r w:rsidR="0024501C" w:rsidRPr="00986C63">
        <w:rPr>
          <w:highlight w:val="yellow"/>
        </w:rPr>
        <w:t xml:space="preserve"> </w:t>
      </w:r>
      <w:r w:rsidR="00D13DC1" w:rsidRPr="00986C63">
        <w:rPr>
          <w:highlight w:val="yellow"/>
        </w:rPr>
        <w:t>общеобразовательных программ:</w:t>
      </w:r>
    </w:p>
    <w:p w:rsidR="00CD043E" w:rsidRPr="00986C63" w:rsidRDefault="00CD043E" w:rsidP="0004502D">
      <w:pPr>
        <w:numPr>
          <w:ilvl w:val="0"/>
          <w:numId w:val="1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highlight w:val="yellow"/>
        </w:rPr>
      </w:pPr>
      <w:r w:rsidRPr="00986C63">
        <w:rPr>
          <w:highlight w:val="yellow"/>
        </w:rPr>
        <w:t>дошкольное образование (нормативный срок освоения – с двух месяцев до 8 лет)</w:t>
      </w:r>
    </w:p>
    <w:p w:rsidR="00D13DC1" w:rsidRPr="00986C63" w:rsidRDefault="00D13DC1" w:rsidP="0004502D">
      <w:pPr>
        <w:numPr>
          <w:ilvl w:val="0"/>
          <w:numId w:val="1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highlight w:val="yellow"/>
        </w:rPr>
      </w:pPr>
      <w:r w:rsidRPr="00986C63">
        <w:rPr>
          <w:highlight w:val="yellow"/>
        </w:rPr>
        <w:t xml:space="preserve">начальное общее образование (нормативный срок освоения </w:t>
      </w:r>
      <w:r w:rsidR="00CD043E" w:rsidRPr="00986C63">
        <w:rPr>
          <w:highlight w:val="yellow"/>
        </w:rPr>
        <w:t>–</w:t>
      </w:r>
      <w:r w:rsidRPr="00986C63">
        <w:rPr>
          <w:highlight w:val="yellow"/>
        </w:rPr>
        <w:t xml:space="preserve"> 4 года);</w:t>
      </w:r>
    </w:p>
    <w:p w:rsidR="00D13DC1" w:rsidRPr="00986C63" w:rsidRDefault="00D13DC1" w:rsidP="0004502D">
      <w:pPr>
        <w:numPr>
          <w:ilvl w:val="0"/>
          <w:numId w:val="1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highlight w:val="yellow"/>
        </w:rPr>
      </w:pPr>
      <w:r w:rsidRPr="00986C63">
        <w:rPr>
          <w:highlight w:val="yellow"/>
        </w:rPr>
        <w:t>основное общее образование (нор</w:t>
      </w:r>
      <w:r w:rsidR="006939FA" w:rsidRPr="00986C63">
        <w:rPr>
          <w:highlight w:val="yellow"/>
        </w:rPr>
        <w:t xml:space="preserve">мативный срок освоения </w:t>
      </w:r>
      <w:r w:rsidR="00CD043E" w:rsidRPr="00986C63">
        <w:rPr>
          <w:highlight w:val="yellow"/>
        </w:rPr>
        <w:t>–</w:t>
      </w:r>
      <w:r w:rsidR="00044CE4" w:rsidRPr="00986C63">
        <w:rPr>
          <w:highlight w:val="yellow"/>
        </w:rPr>
        <w:t xml:space="preserve"> 5 лет);</w:t>
      </w:r>
    </w:p>
    <w:p w:rsidR="00D13DC1" w:rsidRPr="00986C63" w:rsidRDefault="00D13DC1" w:rsidP="003F6CF0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Содержание образовательных программ соответствует (не противоречит) действующим федеральным</w:t>
      </w:r>
      <w:r w:rsidR="00CD043E" w:rsidRPr="00986C63">
        <w:rPr>
          <w:highlight w:val="yellow"/>
        </w:rPr>
        <w:t xml:space="preserve"> </w:t>
      </w:r>
      <w:r w:rsidRPr="00986C63">
        <w:rPr>
          <w:highlight w:val="yellow"/>
        </w:rPr>
        <w:t>государственным образовательным стандартам.</w:t>
      </w:r>
    </w:p>
    <w:p w:rsidR="00D13DC1" w:rsidRPr="00986C63" w:rsidRDefault="00D13DC1" w:rsidP="003F6CF0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В </w:t>
      </w:r>
      <w:r w:rsidR="00CD043E" w:rsidRPr="00986C63">
        <w:rPr>
          <w:highlight w:val="yellow"/>
        </w:rPr>
        <w:t>школе</w:t>
      </w:r>
      <w:r w:rsidRPr="00986C63">
        <w:rPr>
          <w:highlight w:val="yellow"/>
        </w:rPr>
        <w:t xml:space="preserve"> разработаны и утверждены локальные акты, обеспечивающие образовательный</w:t>
      </w:r>
      <w:r w:rsidR="003F6CF0" w:rsidRPr="00986C63">
        <w:rPr>
          <w:highlight w:val="yellow"/>
        </w:rPr>
        <w:t xml:space="preserve"> </w:t>
      </w:r>
      <w:r w:rsidRPr="00986C63">
        <w:rPr>
          <w:highlight w:val="yellow"/>
        </w:rPr>
        <w:t>процесс.</w:t>
      </w:r>
    </w:p>
    <w:p w:rsidR="00D13DC1" w:rsidRPr="00986C63" w:rsidRDefault="00D13DC1" w:rsidP="003F6CF0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Для обеспечения перехода на новые стандарты и подготовки каждого участника учебно-воспитательного процесса к успешному введению стандартов в ОУ разработан комплекс мер:</w:t>
      </w:r>
    </w:p>
    <w:p w:rsidR="00D13DC1" w:rsidRPr="00986C63" w:rsidRDefault="00D13DC1" w:rsidP="00C5745A">
      <w:pPr>
        <w:numPr>
          <w:ilvl w:val="0"/>
          <w:numId w:val="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highlight w:val="yellow"/>
        </w:rPr>
      </w:pPr>
      <w:r w:rsidRPr="00986C63">
        <w:rPr>
          <w:highlight w:val="yellow"/>
        </w:rPr>
        <w:t xml:space="preserve">разработан план поэтапного введения и реализации ФГОС </w:t>
      </w:r>
      <w:r w:rsidR="00A901AE" w:rsidRPr="00986C63">
        <w:rPr>
          <w:highlight w:val="yellow"/>
        </w:rPr>
        <w:t>О</w:t>
      </w:r>
      <w:r w:rsidRPr="00986C63">
        <w:rPr>
          <w:highlight w:val="yellow"/>
        </w:rPr>
        <w:t>ОО</w:t>
      </w:r>
      <w:r w:rsidR="00CD043E" w:rsidRPr="00986C63">
        <w:rPr>
          <w:highlight w:val="yellow"/>
        </w:rPr>
        <w:t xml:space="preserve"> </w:t>
      </w:r>
      <w:r w:rsidRPr="00986C63">
        <w:rPr>
          <w:highlight w:val="yellow"/>
        </w:rPr>
        <w:t xml:space="preserve">в </w:t>
      </w:r>
      <w:r w:rsidR="00A901AE" w:rsidRPr="00986C63">
        <w:rPr>
          <w:highlight w:val="yellow"/>
        </w:rPr>
        <w:t xml:space="preserve">деятельность ОУ. </w:t>
      </w:r>
      <w:r w:rsidRPr="00986C63">
        <w:rPr>
          <w:highlight w:val="yellow"/>
        </w:rPr>
        <w:t>С 01.09.201</w:t>
      </w:r>
      <w:r w:rsidR="00E3324C" w:rsidRPr="00986C63">
        <w:rPr>
          <w:highlight w:val="yellow"/>
        </w:rPr>
        <w:t>8</w:t>
      </w:r>
      <w:r w:rsidRPr="00986C63">
        <w:rPr>
          <w:highlight w:val="yellow"/>
        </w:rPr>
        <w:t xml:space="preserve"> по новым </w:t>
      </w:r>
      <w:r w:rsidR="00A901AE" w:rsidRPr="00986C63">
        <w:rPr>
          <w:highlight w:val="yellow"/>
        </w:rPr>
        <w:t xml:space="preserve">федеральным </w:t>
      </w:r>
      <w:r w:rsidRPr="00986C63">
        <w:rPr>
          <w:highlight w:val="yellow"/>
        </w:rPr>
        <w:t xml:space="preserve">государственным образовательным стандартам в </w:t>
      </w:r>
      <w:r w:rsidR="00CD043E" w:rsidRPr="00986C63">
        <w:rPr>
          <w:highlight w:val="yellow"/>
        </w:rPr>
        <w:t>школе</w:t>
      </w:r>
      <w:r w:rsidRPr="00986C63">
        <w:rPr>
          <w:highlight w:val="yellow"/>
        </w:rPr>
        <w:t xml:space="preserve"> обуча</w:t>
      </w:r>
      <w:r w:rsidR="00A901AE" w:rsidRPr="00986C63">
        <w:rPr>
          <w:highlight w:val="yellow"/>
        </w:rPr>
        <w:t xml:space="preserve">ются </w:t>
      </w:r>
      <w:r w:rsidRPr="00986C63">
        <w:rPr>
          <w:highlight w:val="yellow"/>
        </w:rPr>
        <w:t>учащиеся 1-</w:t>
      </w:r>
      <w:r w:rsidR="00E93273" w:rsidRPr="00986C63">
        <w:rPr>
          <w:highlight w:val="yellow"/>
        </w:rPr>
        <w:t>9</w:t>
      </w:r>
      <w:r w:rsidR="00A901AE" w:rsidRPr="00986C63">
        <w:rPr>
          <w:highlight w:val="yellow"/>
        </w:rPr>
        <w:t>-</w:t>
      </w:r>
      <w:r w:rsidRPr="00986C63">
        <w:rPr>
          <w:highlight w:val="yellow"/>
        </w:rPr>
        <w:t>х классов;</w:t>
      </w:r>
    </w:p>
    <w:p w:rsidR="00D13DC1" w:rsidRPr="00986C63" w:rsidRDefault="00D13DC1" w:rsidP="0004502D">
      <w:pPr>
        <w:numPr>
          <w:ilvl w:val="0"/>
          <w:numId w:val="20"/>
        </w:numPr>
        <w:tabs>
          <w:tab w:val="clear" w:pos="714"/>
          <w:tab w:val="num" w:pos="1080"/>
        </w:tabs>
        <w:autoSpaceDE w:val="0"/>
        <w:autoSpaceDN w:val="0"/>
        <w:adjustRightInd w:val="0"/>
        <w:jc w:val="both"/>
        <w:rPr>
          <w:highlight w:val="yellow"/>
        </w:rPr>
      </w:pPr>
      <w:r w:rsidRPr="00986C63">
        <w:rPr>
          <w:highlight w:val="yellow"/>
        </w:rPr>
        <w:t>разработана и утверждена основная общеобразовательная программа начального общего и основного</w:t>
      </w:r>
      <w:r w:rsidR="00CD043E" w:rsidRPr="00986C63">
        <w:rPr>
          <w:highlight w:val="yellow"/>
        </w:rPr>
        <w:t xml:space="preserve"> </w:t>
      </w:r>
      <w:r w:rsidRPr="00986C63">
        <w:rPr>
          <w:highlight w:val="yellow"/>
        </w:rPr>
        <w:t>общего образования;</w:t>
      </w:r>
    </w:p>
    <w:p w:rsidR="00D13DC1" w:rsidRPr="00986C63" w:rsidRDefault="00D13DC1" w:rsidP="0004502D">
      <w:pPr>
        <w:numPr>
          <w:ilvl w:val="0"/>
          <w:numId w:val="20"/>
        </w:numPr>
        <w:tabs>
          <w:tab w:val="clear" w:pos="714"/>
          <w:tab w:val="num" w:pos="1080"/>
        </w:tabs>
        <w:autoSpaceDE w:val="0"/>
        <w:autoSpaceDN w:val="0"/>
        <w:adjustRightInd w:val="0"/>
        <w:jc w:val="both"/>
        <w:rPr>
          <w:highlight w:val="yellow"/>
        </w:rPr>
      </w:pPr>
      <w:r w:rsidRPr="00986C63">
        <w:rPr>
          <w:highlight w:val="yellow"/>
        </w:rPr>
        <w:t>разработана и утверждена модель внеурочной деятельности обучающихся первого и второго уровней</w:t>
      </w:r>
      <w:r w:rsidR="00CD043E" w:rsidRPr="00986C63">
        <w:rPr>
          <w:highlight w:val="yellow"/>
        </w:rPr>
        <w:t xml:space="preserve"> </w:t>
      </w:r>
      <w:r w:rsidRPr="00986C63">
        <w:rPr>
          <w:highlight w:val="yellow"/>
        </w:rPr>
        <w:t>образования;</w:t>
      </w:r>
    </w:p>
    <w:p w:rsidR="00D13DC1" w:rsidRPr="00986C63" w:rsidRDefault="00D13DC1" w:rsidP="0004502D">
      <w:pPr>
        <w:numPr>
          <w:ilvl w:val="0"/>
          <w:numId w:val="20"/>
        </w:numPr>
        <w:tabs>
          <w:tab w:val="clear" w:pos="714"/>
          <w:tab w:val="num" w:pos="1080"/>
        </w:tabs>
        <w:autoSpaceDE w:val="0"/>
        <w:autoSpaceDN w:val="0"/>
        <w:adjustRightInd w:val="0"/>
        <w:jc w:val="both"/>
        <w:rPr>
          <w:highlight w:val="yellow"/>
        </w:rPr>
      </w:pPr>
      <w:r w:rsidRPr="00986C63">
        <w:rPr>
          <w:highlight w:val="yellow"/>
        </w:rPr>
        <w:t>реализован план внутри</w:t>
      </w:r>
      <w:r w:rsidR="00CD043E" w:rsidRPr="00986C63">
        <w:rPr>
          <w:highlight w:val="yellow"/>
        </w:rPr>
        <w:t>школьн</w:t>
      </w:r>
      <w:r w:rsidRPr="00986C63">
        <w:rPr>
          <w:highlight w:val="yellow"/>
        </w:rPr>
        <w:t>ого повышения квалификации педагогических работников по</w:t>
      </w:r>
      <w:r w:rsidR="00CD043E" w:rsidRPr="00986C63">
        <w:rPr>
          <w:highlight w:val="yellow"/>
        </w:rPr>
        <w:t xml:space="preserve"> </w:t>
      </w:r>
      <w:r w:rsidRPr="00986C63">
        <w:rPr>
          <w:highlight w:val="yellow"/>
        </w:rPr>
        <w:t>вопросам ФГОС НОО и ООО;</w:t>
      </w:r>
    </w:p>
    <w:p w:rsidR="00D13DC1" w:rsidRPr="00986C63" w:rsidRDefault="00D13DC1" w:rsidP="0004502D">
      <w:pPr>
        <w:numPr>
          <w:ilvl w:val="0"/>
          <w:numId w:val="20"/>
        </w:numPr>
        <w:tabs>
          <w:tab w:val="clear" w:pos="714"/>
          <w:tab w:val="num" w:pos="1080"/>
        </w:tabs>
        <w:autoSpaceDE w:val="0"/>
        <w:autoSpaceDN w:val="0"/>
        <w:adjustRightInd w:val="0"/>
        <w:jc w:val="both"/>
        <w:rPr>
          <w:highlight w:val="yellow"/>
        </w:rPr>
      </w:pPr>
      <w:r w:rsidRPr="00986C63">
        <w:rPr>
          <w:highlight w:val="yellow"/>
        </w:rPr>
        <w:t xml:space="preserve">разработана программа методического сопровождения введения ФГОС в </w:t>
      </w:r>
      <w:r w:rsidR="00CD043E" w:rsidRPr="00986C63">
        <w:rPr>
          <w:highlight w:val="yellow"/>
        </w:rPr>
        <w:t>школе</w:t>
      </w:r>
      <w:r w:rsidRPr="00986C63">
        <w:rPr>
          <w:highlight w:val="yellow"/>
        </w:rPr>
        <w:t>.</w:t>
      </w:r>
    </w:p>
    <w:p w:rsidR="00D13DC1" w:rsidRPr="00986C63" w:rsidRDefault="00D13DC1" w:rsidP="003F6CF0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В течение </w:t>
      </w:r>
      <w:r w:rsidR="00E3324C" w:rsidRPr="00986C63">
        <w:rPr>
          <w:highlight w:val="yellow"/>
        </w:rPr>
        <w:t>201</w:t>
      </w:r>
      <w:r w:rsidR="00E93273" w:rsidRPr="00986C63">
        <w:rPr>
          <w:highlight w:val="yellow"/>
        </w:rPr>
        <w:t>8</w:t>
      </w:r>
      <w:r w:rsidR="00E3324C" w:rsidRPr="00986C63">
        <w:rPr>
          <w:highlight w:val="yellow"/>
        </w:rPr>
        <w:t>-201</w:t>
      </w:r>
      <w:r w:rsidR="00E93273" w:rsidRPr="00986C63">
        <w:rPr>
          <w:highlight w:val="yellow"/>
        </w:rPr>
        <w:t>9</w:t>
      </w:r>
      <w:r w:rsidRPr="00986C63">
        <w:rPr>
          <w:highlight w:val="yellow"/>
        </w:rPr>
        <w:t xml:space="preserve"> </w:t>
      </w:r>
      <w:r w:rsidR="00E3324C" w:rsidRPr="00986C63">
        <w:rPr>
          <w:highlight w:val="yellow"/>
        </w:rPr>
        <w:t xml:space="preserve">учебного </w:t>
      </w:r>
      <w:r w:rsidRPr="00986C63">
        <w:rPr>
          <w:highlight w:val="yellow"/>
        </w:rPr>
        <w:t xml:space="preserve">года </w:t>
      </w:r>
      <w:r w:rsidR="00CD043E" w:rsidRPr="00986C63">
        <w:rPr>
          <w:highlight w:val="yellow"/>
        </w:rPr>
        <w:t xml:space="preserve">педагоги </w:t>
      </w:r>
      <w:r w:rsidRPr="00986C63">
        <w:rPr>
          <w:highlight w:val="yellow"/>
        </w:rPr>
        <w:t>повысили свою квалификацию по направлению «ФГОС НОО и</w:t>
      </w:r>
      <w:r w:rsidR="00CD043E" w:rsidRPr="00986C63">
        <w:rPr>
          <w:highlight w:val="yellow"/>
        </w:rPr>
        <w:t xml:space="preserve"> </w:t>
      </w:r>
      <w:r w:rsidRPr="00986C63">
        <w:rPr>
          <w:highlight w:val="yellow"/>
        </w:rPr>
        <w:t xml:space="preserve">ООО» </w:t>
      </w:r>
      <w:r w:rsidR="00CD043E" w:rsidRPr="00986C63">
        <w:rPr>
          <w:highlight w:val="yellow"/>
        </w:rPr>
        <w:t>(приложение 1.2)</w:t>
      </w:r>
    </w:p>
    <w:p w:rsidR="00D13DC1" w:rsidRPr="00986C63" w:rsidRDefault="00D13DC1" w:rsidP="003F6CF0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b/>
          <w:bCs/>
          <w:highlight w:val="yellow"/>
        </w:rPr>
        <w:t xml:space="preserve">Выводы: </w:t>
      </w:r>
      <w:r w:rsidR="00CD043E" w:rsidRPr="00986C63">
        <w:rPr>
          <w:highlight w:val="yellow"/>
        </w:rPr>
        <w:t>Школа</w:t>
      </w:r>
      <w:r w:rsidRPr="00986C63">
        <w:rPr>
          <w:highlight w:val="yellow"/>
        </w:rPr>
        <w:t xml:space="preserve"> имеет необходимое организационно-правовое обеспечение,</w:t>
      </w:r>
      <w:r w:rsidR="003F6CF0" w:rsidRPr="00986C63">
        <w:rPr>
          <w:highlight w:val="yellow"/>
        </w:rPr>
        <w:t xml:space="preserve"> </w:t>
      </w:r>
      <w:r w:rsidRPr="00986C63">
        <w:rPr>
          <w:highlight w:val="yellow"/>
        </w:rPr>
        <w:t>позволяющее вести образовательную деятельность в соответствие с предоставленной лицензией.</w:t>
      </w:r>
    </w:p>
    <w:p w:rsidR="003F6CF0" w:rsidRPr="00986C63" w:rsidRDefault="003F6CF0" w:rsidP="003F6CF0">
      <w:pPr>
        <w:autoSpaceDE w:val="0"/>
        <w:autoSpaceDN w:val="0"/>
        <w:adjustRightInd w:val="0"/>
        <w:ind w:firstLine="709"/>
        <w:jc w:val="both"/>
        <w:rPr>
          <w:b/>
          <w:bCs/>
          <w:highlight w:val="yellow"/>
        </w:rPr>
      </w:pPr>
    </w:p>
    <w:p w:rsidR="00D13DC1" w:rsidRPr="00986C63" w:rsidRDefault="00D13DC1" w:rsidP="003F6CF0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b/>
          <w:bCs/>
          <w:highlight w:val="yellow"/>
        </w:rPr>
        <w:t xml:space="preserve">Оценка: </w:t>
      </w:r>
      <w:r w:rsidRPr="00986C63">
        <w:rPr>
          <w:highlight w:val="yellow"/>
        </w:rPr>
        <w:t>удовлетворительно.</w:t>
      </w:r>
    </w:p>
    <w:p w:rsidR="00D13DC1" w:rsidRPr="00986C63" w:rsidRDefault="0079249C" w:rsidP="00D17D04">
      <w:pPr>
        <w:pStyle w:val="2"/>
        <w:jc w:val="center"/>
        <w:rPr>
          <w:b/>
          <w:bCs/>
          <w:sz w:val="24"/>
          <w:szCs w:val="22"/>
          <w:highlight w:val="yellow"/>
        </w:rPr>
      </w:pPr>
      <w:r w:rsidRPr="00986C63">
        <w:rPr>
          <w:b/>
          <w:bCs/>
          <w:sz w:val="22"/>
          <w:szCs w:val="22"/>
          <w:highlight w:val="yellow"/>
        </w:rPr>
        <w:br w:type="page"/>
      </w:r>
      <w:hyperlink w:anchor="оглавление" w:history="1">
        <w:bookmarkStart w:id="2" w:name="_Toc467364431"/>
        <w:r w:rsidR="00D13DC1" w:rsidRPr="00986C63">
          <w:rPr>
            <w:rStyle w:val="a9"/>
            <w:b/>
            <w:bCs/>
            <w:color w:val="auto"/>
            <w:sz w:val="24"/>
            <w:szCs w:val="22"/>
            <w:highlight w:val="yellow"/>
          </w:rPr>
          <w:t>СИСТЕМА УПРАВЛЕНИЯ ОРГАНИЗАЦИИ</w:t>
        </w:r>
        <w:bookmarkEnd w:id="2"/>
      </w:hyperlink>
    </w:p>
    <w:p w:rsidR="00C5745A" w:rsidRPr="00986C63" w:rsidRDefault="00C5745A" w:rsidP="003D330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highlight w:val="yellow"/>
        </w:rPr>
      </w:pPr>
    </w:p>
    <w:p w:rsidR="00D13DC1" w:rsidRPr="00986C63" w:rsidRDefault="00D13DC1" w:rsidP="00C5745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Управление Образовательным учреждением осуществляется в соответствии с действующим</w:t>
      </w:r>
      <w:r w:rsidR="00C5745A" w:rsidRPr="00986C63">
        <w:rPr>
          <w:highlight w:val="yellow"/>
        </w:rPr>
        <w:t xml:space="preserve"> </w:t>
      </w:r>
      <w:r w:rsidRPr="00986C63">
        <w:rPr>
          <w:highlight w:val="yellow"/>
        </w:rPr>
        <w:t xml:space="preserve">законодательством и Уставом </w:t>
      </w:r>
      <w:r w:rsidR="003C1670" w:rsidRPr="00986C63">
        <w:rPr>
          <w:highlight w:val="yellow"/>
        </w:rPr>
        <w:t>школы</w:t>
      </w:r>
      <w:r w:rsidRPr="00986C63">
        <w:rPr>
          <w:highlight w:val="yellow"/>
        </w:rPr>
        <w:t>. Управление Образовательным учреждением строится на</w:t>
      </w:r>
      <w:r w:rsidR="00C5745A" w:rsidRPr="00986C63">
        <w:rPr>
          <w:highlight w:val="yellow"/>
        </w:rPr>
        <w:t xml:space="preserve"> </w:t>
      </w:r>
      <w:r w:rsidRPr="00986C63">
        <w:rPr>
          <w:highlight w:val="yellow"/>
        </w:rPr>
        <w:t>принципах единоначалия и коллегиальности.</w:t>
      </w:r>
    </w:p>
    <w:p w:rsidR="00D13DC1" w:rsidRPr="00986C63" w:rsidRDefault="00D13DC1" w:rsidP="00C5745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Организационная структура </w:t>
      </w:r>
      <w:r w:rsidR="003C1670" w:rsidRPr="00986C63">
        <w:rPr>
          <w:highlight w:val="yellow"/>
        </w:rPr>
        <w:t>школы</w:t>
      </w:r>
      <w:r w:rsidRPr="00986C63">
        <w:rPr>
          <w:highlight w:val="yellow"/>
        </w:rPr>
        <w:t xml:space="preserve"> отражает цели и задачи организации и предусматривает</w:t>
      </w:r>
      <w:r w:rsidR="00C5745A" w:rsidRPr="00986C63">
        <w:rPr>
          <w:highlight w:val="yellow"/>
        </w:rPr>
        <w:t xml:space="preserve"> </w:t>
      </w:r>
      <w:r w:rsidRPr="00986C63">
        <w:rPr>
          <w:highlight w:val="yellow"/>
        </w:rPr>
        <w:t>оптимальное разделение труда между органами управления и отдельными работниками, обеспечивает</w:t>
      </w:r>
      <w:r w:rsidR="003C1670" w:rsidRPr="00986C63">
        <w:rPr>
          <w:highlight w:val="yellow"/>
        </w:rPr>
        <w:t xml:space="preserve"> </w:t>
      </w:r>
      <w:r w:rsidRPr="00986C63">
        <w:rPr>
          <w:highlight w:val="yellow"/>
        </w:rPr>
        <w:t>творческий характер работы и нормальную нагрузку, а также надлежащую специализацию. Структура</w:t>
      </w:r>
      <w:r w:rsidR="003C1670" w:rsidRPr="00986C63">
        <w:rPr>
          <w:highlight w:val="yellow"/>
        </w:rPr>
        <w:t xml:space="preserve"> </w:t>
      </w:r>
      <w:r w:rsidRPr="00986C63">
        <w:rPr>
          <w:highlight w:val="yellow"/>
        </w:rPr>
        <w:t>управления связана с определением полномочий и ответственностью каждого работника и органа</w:t>
      </w:r>
      <w:r w:rsidR="003C1670" w:rsidRPr="00986C63">
        <w:rPr>
          <w:highlight w:val="yellow"/>
        </w:rPr>
        <w:t xml:space="preserve"> </w:t>
      </w:r>
      <w:r w:rsidRPr="00986C63">
        <w:rPr>
          <w:highlight w:val="yellow"/>
        </w:rPr>
        <w:t>управления, с установлением вертикальных и горизонтальных связей между ними.</w:t>
      </w:r>
    </w:p>
    <w:p w:rsidR="00D13DC1" w:rsidRPr="00986C63" w:rsidRDefault="00D13DC1" w:rsidP="00C5745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Формы координации деятельности </w:t>
      </w:r>
      <w:r w:rsidR="003C1670" w:rsidRPr="00986C63">
        <w:rPr>
          <w:highlight w:val="yellow"/>
        </w:rPr>
        <w:t>школы</w:t>
      </w:r>
      <w:r w:rsidRPr="00986C63">
        <w:rPr>
          <w:highlight w:val="yellow"/>
        </w:rPr>
        <w:t>:</w:t>
      </w:r>
    </w:p>
    <w:p w:rsidR="00D13DC1" w:rsidRPr="00986C63" w:rsidRDefault="00D13DC1" w:rsidP="0086366C">
      <w:pPr>
        <w:numPr>
          <w:ilvl w:val="0"/>
          <w:numId w:val="3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highlight w:val="yellow"/>
        </w:rPr>
      </w:pPr>
      <w:r w:rsidRPr="00986C63">
        <w:rPr>
          <w:highlight w:val="yellow"/>
        </w:rPr>
        <w:t xml:space="preserve">образовательная программа </w:t>
      </w:r>
      <w:r w:rsidR="003C1670" w:rsidRPr="00986C63">
        <w:rPr>
          <w:highlight w:val="yellow"/>
        </w:rPr>
        <w:t>школы</w:t>
      </w:r>
      <w:r w:rsidRPr="00986C63">
        <w:rPr>
          <w:highlight w:val="yellow"/>
        </w:rPr>
        <w:t>;</w:t>
      </w:r>
    </w:p>
    <w:p w:rsidR="00D13DC1" w:rsidRPr="00986C63" w:rsidRDefault="00D13DC1" w:rsidP="0086366C">
      <w:pPr>
        <w:numPr>
          <w:ilvl w:val="0"/>
          <w:numId w:val="3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highlight w:val="yellow"/>
        </w:rPr>
      </w:pPr>
      <w:r w:rsidRPr="00986C63">
        <w:rPr>
          <w:highlight w:val="yellow"/>
        </w:rPr>
        <w:t>годовой план работы ОУ;</w:t>
      </w:r>
    </w:p>
    <w:p w:rsidR="00D13DC1" w:rsidRPr="00986C63" w:rsidRDefault="00D13DC1" w:rsidP="0086366C">
      <w:pPr>
        <w:numPr>
          <w:ilvl w:val="0"/>
          <w:numId w:val="3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highlight w:val="yellow"/>
        </w:rPr>
      </w:pPr>
      <w:r w:rsidRPr="00986C63">
        <w:rPr>
          <w:highlight w:val="yellow"/>
        </w:rPr>
        <w:t>педагогические советы;</w:t>
      </w:r>
    </w:p>
    <w:p w:rsidR="00D13DC1" w:rsidRPr="00986C63" w:rsidRDefault="00D13DC1" w:rsidP="0086366C">
      <w:pPr>
        <w:numPr>
          <w:ilvl w:val="0"/>
          <w:numId w:val="3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highlight w:val="yellow"/>
        </w:rPr>
      </w:pPr>
      <w:r w:rsidRPr="00986C63">
        <w:rPr>
          <w:highlight w:val="yellow"/>
        </w:rPr>
        <w:t>общее собрание работников ОУ;</w:t>
      </w:r>
    </w:p>
    <w:p w:rsidR="00D13DC1" w:rsidRPr="00986C63" w:rsidRDefault="00D13DC1" w:rsidP="0086366C">
      <w:pPr>
        <w:numPr>
          <w:ilvl w:val="0"/>
          <w:numId w:val="3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highlight w:val="yellow"/>
        </w:rPr>
      </w:pPr>
      <w:r w:rsidRPr="00986C63">
        <w:rPr>
          <w:highlight w:val="yellow"/>
        </w:rPr>
        <w:t>административные совещания.</w:t>
      </w:r>
    </w:p>
    <w:p w:rsidR="00D13DC1" w:rsidRPr="00986C63" w:rsidRDefault="00D13DC1" w:rsidP="00C5745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Управленческая деятельность администрации ОУ направлена на достижение эффективности и</w:t>
      </w:r>
      <w:r w:rsidR="00C5745A" w:rsidRPr="00986C63">
        <w:rPr>
          <w:highlight w:val="yellow"/>
        </w:rPr>
        <w:t xml:space="preserve"> </w:t>
      </w:r>
      <w:r w:rsidRPr="00986C63">
        <w:rPr>
          <w:highlight w:val="yellow"/>
        </w:rPr>
        <w:t>качества образовательно-воспитательного процесса, на реализацию целей организации. ОУ имеет</w:t>
      </w:r>
      <w:r w:rsidR="00C5745A" w:rsidRPr="00986C63">
        <w:rPr>
          <w:highlight w:val="yellow"/>
        </w:rPr>
        <w:t xml:space="preserve"> </w:t>
      </w:r>
      <w:r w:rsidRPr="00986C63">
        <w:rPr>
          <w:i/>
          <w:iCs/>
          <w:highlight w:val="yellow"/>
        </w:rPr>
        <w:t xml:space="preserve">линейно-функциональную организацию </w:t>
      </w:r>
      <w:r w:rsidRPr="00986C63">
        <w:rPr>
          <w:highlight w:val="yellow"/>
        </w:rPr>
        <w:t>системы управления и четко выраженные вертикальные связи.</w:t>
      </w:r>
    </w:p>
    <w:p w:rsidR="00D13DC1" w:rsidRPr="00986C63" w:rsidRDefault="00D13DC1" w:rsidP="00C5745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Структура управления включает следующие уровни:</w:t>
      </w:r>
    </w:p>
    <w:p w:rsidR="00D13DC1" w:rsidRPr="00986C63" w:rsidRDefault="00D13DC1" w:rsidP="006A25CB">
      <w:pPr>
        <w:numPr>
          <w:ilvl w:val="0"/>
          <w:numId w:val="23"/>
        </w:numPr>
        <w:tabs>
          <w:tab w:val="clear" w:pos="714"/>
          <w:tab w:val="num" w:pos="1080"/>
        </w:tabs>
        <w:autoSpaceDE w:val="0"/>
        <w:autoSpaceDN w:val="0"/>
        <w:adjustRightInd w:val="0"/>
        <w:jc w:val="both"/>
        <w:rPr>
          <w:highlight w:val="yellow"/>
        </w:rPr>
      </w:pPr>
      <w:r w:rsidRPr="00986C63">
        <w:rPr>
          <w:highlight w:val="yellow"/>
        </w:rPr>
        <w:t>администрация;</w:t>
      </w:r>
    </w:p>
    <w:p w:rsidR="00D13DC1" w:rsidRPr="00986C63" w:rsidRDefault="00D13DC1" w:rsidP="006A25CB">
      <w:pPr>
        <w:numPr>
          <w:ilvl w:val="0"/>
          <w:numId w:val="23"/>
        </w:numPr>
        <w:tabs>
          <w:tab w:val="clear" w:pos="714"/>
          <w:tab w:val="num" w:pos="1080"/>
        </w:tabs>
        <w:autoSpaceDE w:val="0"/>
        <w:autoSpaceDN w:val="0"/>
        <w:adjustRightInd w:val="0"/>
        <w:jc w:val="both"/>
        <w:rPr>
          <w:highlight w:val="yellow"/>
        </w:rPr>
      </w:pPr>
      <w:r w:rsidRPr="00986C63">
        <w:rPr>
          <w:highlight w:val="yellow"/>
        </w:rPr>
        <w:t>специалисты;</w:t>
      </w:r>
    </w:p>
    <w:p w:rsidR="00D13DC1" w:rsidRPr="00986C63" w:rsidRDefault="00D13DC1" w:rsidP="006A25CB">
      <w:pPr>
        <w:numPr>
          <w:ilvl w:val="0"/>
          <w:numId w:val="23"/>
        </w:numPr>
        <w:tabs>
          <w:tab w:val="clear" w:pos="714"/>
          <w:tab w:val="num" w:pos="1080"/>
        </w:tabs>
        <w:autoSpaceDE w:val="0"/>
        <w:autoSpaceDN w:val="0"/>
        <w:adjustRightInd w:val="0"/>
        <w:jc w:val="both"/>
        <w:rPr>
          <w:highlight w:val="yellow"/>
        </w:rPr>
      </w:pPr>
      <w:r w:rsidRPr="00986C63">
        <w:rPr>
          <w:highlight w:val="yellow"/>
        </w:rPr>
        <w:t>педагоги и воспитатели;</w:t>
      </w:r>
    </w:p>
    <w:p w:rsidR="00D13DC1" w:rsidRPr="00986C63" w:rsidRDefault="00D13DC1" w:rsidP="006A25CB">
      <w:pPr>
        <w:numPr>
          <w:ilvl w:val="0"/>
          <w:numId w:val="23"/>
        </w:numPr>
        <w:tabs>
          <w:tab w:val="clear" w:pos="714"/>
          <w:tab w:val="num" w:pos="1080"/>
        </w:tabs>
        <w:autoSpaceDE w:val="0"/>
        <w:autoSpaceDN w:val="0"/>
        <w:adjustRightInd w:val="0"/>
        <w:jc w:val="both"/>
        <w:rPr>
          <w:highlight w:val="yellow"/>
        </w:rPr>
      </w:pPr>
      <w:r w:rsidRPr="00986C63">
        <w:rPr>
          <w:highlight w:val="yellow"/>
        </w:rPr>
        <w:t>технический персонал.</w:t>
      </w:r>
    </w:p>
    <w:p w:rsidR="00D13DC1" w:rsidRPr="00986C63" w:rsidRDefault="00D13DC1" w:rsidP="00C5745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Текущее руководство деятельностью Образовательного учреждения осуществляет прошедший</w:t>
      </w:r>
      <w:r w:rsidR="00C5745A" w:rsidRPr="00986C63">
        <w:rPr>
          <w:highlight w:val="yellow"/>
        </w:rPr>
        <w:t xml:space="preserve"> </w:t>
      </w:r>
      <w:r w:rsidRPr="00986C63">
        <w:rPr>
          <w:highlight w:val="yellow"/>
        </w:rPr>
        <w:t xml:space="preserve">соответствующую аттестацию </w:t>
      </w:r>
      <w:r w:rsidRPr="00986C63">
        <w:rPr>
          <w:b/>
          <w:bCs/>
          <w:i/>
          <w:iCs/>
          <w:highlight w:val="yellow"/>
        </w:rPr>
        <w:t>директор</w:t>
      </w:r>
      <w:r w:rsidRPr="00986C63">
        <w:rPr>
          <w:highlight w:val="yellow"/>
        </w:rPr>
        <w:t>, назначаемый Администрацией района, имеющи</w:t>
      </w:r>
      <w:r w:rsidR="003D3306" w:rsidRPr="00986C63">
        <w:rPr>
          <w:highlight w:val="yellow"/>
        </w:rPr>
        <w:t>й</w:t>
      </w:r>
      <w:r w:rsidRPr="00986C63">
        <w:rPr>
          <w:highlight w:val="yellow"/>
        </w:rPr>
        <w:t xml:space="preserve"> большой опыт,</w:t>
      </w:r>
      <w:r w:rsidR="00335F3B" w:rsidRPr="00986C63">
        <w:rPr>
          <w:highlight w:val="yellow"/>
        </w:rPr>
        <w:t xml:space="preserve"> </w:t>
      </w:r>
      <w:r w:rsidRPr="00986C63">
        <w:rPr>
          <w:highlight w:val="yellow"/>
        </w:rPr>
        <w:t xml:space="preserve">значительный педагогический стаж, высокую квалификацию, что подтверждает </w:t>
      </w:r>
      <w:r w:rsidR="003D3306" w:rsidRPr="00986C63">
        <w:rPr>
          <w:highlight w:val="yellow"/>
        </w:rPr>
        <w:t>его</w:t>
      </w:r>
      <w:r w:rsidRPr="00986C63">
        <w:rPr>
          <w:highlight w:val="yellow"/>
        </w:rPr>
        <w:t xml:space="preserve"> профессионализм</w:t>
      </w:r>
      <w:r w:rsidR="00335F3B" w:rsidRPr="00986C63">
        <w:rPr>
          <w:highlight w:val="yellow"/>
        </w:rPr>
        <w:t xml:space="preserve"> (приложение 1.2)</w:t>
      </w:r>
      <w:r w:rsidRPr="00986C63">
        <w:rPr>
          <w:highlight w:val="yellow"/>
        </w:rPr>
        <w:t>.</w:t>
      </w:r>
    </w:p>
    <w:p w:rsidR="00D13DC1" w:rsidRPr="00986C63" w:rsidRDefault="00D13DC1" w:rsidP="00C5745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:rsidR="00D13DC1" w:rsidRPr="00986C63" w:rsidRDefault="00D13DC1" w:rsidP="00C5745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Коллегиальным органом управления Образовательным учреждением является </w:t>
      </w:r>
      <w:r w:rsidRPr="00986C63">
        <w:rPr>
          <w:i/>
          <w:iCs/>
          <w:highlight w:val="yellow"/>
        </w:rPr>
        <w:t>Педагогический</w:t>
      </w:r>
      <w:r w:rsidR="00C5745A" w:rsidRPr="00986C63">
        <w:rPr>
          <w:i/>
          <w:iCs/>
          <w:highlight w:val="yellow"/>
        </w:rPr>
        <w:t xml:space="preserve"> </w:t>
      </w:r>
      <w:r w:rsidRPr="00986C63">
        <w:rPr>
          <w:i/>
          <w:iCs/>
          <w:highlight w:val="yellow"/>
        </w:rPr>
        <w:t xml:space="preserve">совет </w:t>
      </w:r>
      <w:r w:rsidRPr="00986C63">
        <w:rPr>
          <w:highlight w:val="yellow"/>
        </w:rPr>
        <w:t>Образовательного учреждения. Педагогический совет разрабатывает стратегию и тактику</w:t>
      </w:r>
      <w:r w:rsidR="00C5745A" w:rsidRPr="00986C63">
        <w:rPr>
          <w:highlight w:val="yellow"/>
        </w:rPr>
        <w:t xml:space="preserve"> </w:t>
      </w:r>
      <w:r w:rsidRPr="00986C63">
        <w:rPr>
          <w:highlight w:val="yellow"/>
        </w:rPr>
        <w:t xml:space="preserve">педагогической деятельности; </w:t>
      </w:r>
      <w:r w:rsidRPr="00986C63">
        <w:rPr>
          <w:i/>
          <w:iCs/>
          <w:highlight w:val="yellow"/>
        </w:rPr>
        <w:t xml:space="preserve">методические объединения </w:t>
      </w:r>
      <w:r w:rsidRPr="00986C63">
        <w:rPr>
          <w:highlight w:val="yellow"/>
        </w:rPr>
        <w:t>обеспечивают координацию и коррекцию</w:t>
      </w:r>
      <w:r w:rsidR="003D3306" w:rsidRPr="00986C63">
        <w:rPr>
          <w:highlight w:val="yellow"/>
        </w:rPr>
        <w:t xml:space="preserve"> </w:t>
      </w:r>
      <w:r w:rsidRPr="00986C63">
        <w:rPr>
          <w:highlight w:val="yellow"/>
        </w:rPr>
        <w:t>деятельности учителей по реализации новых технологий обучения, повышению уровня воспитанности</w:t>
      </w:r>
      <w:r w:rsidR="003D3306" w:rsidRPr="00986C63">
        <w:rPr>
          <w:highlight w:val="yellow"/>
        </w:rPr>
        <w:t xml:space="preserve"> </w:t>
      </w:r>
      <w:r w:rsidRPr="00986C63">
        <w:rPr>
          <w:highlight w:val="yellow"/>
        </w:rPr>
        <w:t>и развития обучающихся на диагностической основе.</w:t>
      </w:r>
    </w:p>
    <w:p w:rsidR="00D13DC1" w:rsidRPr="00986C63" w:rsidRDefault="00D13DC1" w:rsidP="00C5745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В целях учета мнения обучающихся, родителей (законных представителей) несовершеннолетних</w:t>
      </w:r>
      <w:r w:rsidR="00C5745A" w:rsidRPr="00986C63">
        <w:rPr>
          <w:highlight w:val="yellow"/>
        </w:rPr>
        <w:t xml:space="preserve"> </w:t>
      </w:r>
      <w:r w:rsidRPr="00986C63">
        <w:rPr>
          <w:highlight w:val="yellow"/>
        </w:rPr>
        <w:t>обучающихся и педагогических работников по вопросам управления ОУ и при принятии ОУ</w:t>
      </w:r>
      <w:r w:rsidR="00C5745A" w:rsidRPr="00986C63">
        <w:rPr>
          <w:highlight w:val="yellow"/>
        </w:rPr>
        <w:t xml:space="preserve"> </w:t>
      </w:r>
      <w:r w:rsidRPr="00986C63">
        <w:rPr>
          <w:highlight w:val="yellow"/>
        </w:rPr>
        <w:t>локальных нормативных актов, затрагивающих их права и законные интересы, по инициативе</w:t>
      </w:r>
      <w:r w:rsidR="00C5745A" w:rsidRPr="00986C63">
        <w:rPr>
          <w:highlight w:val="yellow"/>
        </w:rPr>
        <w:t xml:space="preserve"> </w:t>
      </w:r>
      <w:r w:rsidRPr="00986C63">
        <w:rPr>
          <w:highlight w:val="yellow"/>
        </w:rPr>
        <w:t>обучающихся, родителей (законных представителей) несовершеннолетних обучающихся и</w:t>
      </w:r>
      <w:r w:rsidR="00C5745A" w:rsidRPr="00986C63">
        <w:rPr>
          <w:highlight w:val="yellow"/>
        </w:rPr>
        <w:t xml:space="preserve"> </w:t>
      </w:r>
      <w:r w:rsidRPr="00986C63">
        <w:rPr>
          <w:highlight w:val="yellow"/>
        </w:rPr>
        <w:t>педагогических работников в Образовательном учреждении создан</w:t>
      </w:r>
      <w:r w:rsidR="00497860" w:rsidRPr="00986C63">
        <w:rPr>
          <w:highlight w:val="yellow"/>
        </w:rPr>
        <w:t xml:space="preserve"> родительский комитет</w:t>
      </w:r>
      <w:r w:rsidR="0042541D" w:rsidRPr="00986C63">
        <w:rPr>
          <w:i/>
          <w:iCs/>
          <w:highlight w:val="yellow"/>
        </w:rPr>
        <w:t xml:space="preserve"> </w:t>
      </w:r>
      <w:r w:rsidRPr="00986C63">
        <w:rPr>
          <w:highlight w:val="yellow"/>
        </w:rPr>
        <w:t>родителей (законных представителей) несовершеннолетних обучающихся. Высшим органом</w:t>
      </w:r>
      <w:r w:rsidR="003D3306" w:rsidRPr="00986C63">
        <w:rPr>
          <w:highlight w:val="yellow"/>
        </w:rPr>
        <w:t xml:space="preserve"> </w:t>
      </w:r>
      <w:r w:rsidRPr="00986C63">
        <w:rPr>
          <w:highlight w:val="yellow"/>
        </w:rPr>
        <w:t xml:space="preserve">самоуправления является </w:t>
      </w:r>
      <w:r w:rsidR="003C1670" w:rsidRPr="00986C63">
        <w:rPr>
          <w:i/>
          <w:iCs/>
          <w:highlight w:val="yellow"/>
        </w:rPr>
        <w:t>школ</w:t>
      </w:r>
      <w:r w:rsidR="003D3306" w:rsidRPr="00986C63">
        <w:rPr>
          <w:i/>
          <w:iCs/>
          <w:highlight w:val="yellow"/>
        </w:rPr>
        <w:t>ьная</w:t>
      </w:r>
      <w:r w:rsidRPr="00986C63">
        <w:rPr>
          <w:i/>
          <w:iCs/>
          <w:highlight w:val="yellow"/>
        </w:rPr>
        <w:t xml:space="preserve"> конференция</w:t>
      </w:r>
      <w:r w:rsidRPr="00986C63">
        <w:rPr>
          <w:highlight w:val="yellow"/>
        </w:rPr>
        <w:t>, которая принимает важнейшие стратегические</w:t>
      </w:r>
      <w:r w:rsidR="003D3306" w:rsidRPr="00986C63">
        <w:rPr>
          <w:highlight w:val="yellow"/>
        </w:rPr>
        <w:t xml:space="preserve"> </w:t>
      </w:r>
      <w:r w:rsidRPr="00986C63">
        <w:rPr>
          <w:highlight w:val="yellow"/>
        </w:rPr>
        <w:t>решения.</w:t>
      </w:r>
    </w:p>
    <w:p w:rsidR="00D13DC1" w:rsidRPr="00986C63" w:rsidRDefault="00D13DC1" w:rsidP="00C5745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В целях урегулирования разногласий по вопросам реализации права на образование, в том числе в</w:t>
      </w:r>
      <w:r w:rsidR="00C5745A" w:rsidRPr="00986C63">
        <w:rPr>
          <w:highlight w:val="yellow"/>
        </w:rPr>
        <w:t xml:space="preserve"> </w:t>
      </w:r>
      <w:r w:rsidRPr="00986C63">
        <w:rPr>
          <w:highlight w:val="yellow"/>
        </w:rPr>
        <w:t>случаях возникновения конфликта интересов педагогического работника, применения локальных</w:t>
      </w:r>
      <w:r w:rsidR="00C5745A" w:rsidRPr="00986C63">
        <w:rPr>
          <w:highlight w:val="yellow"/>
        </w:rPr>
        <w:t xml:space="preserve"> </w:t>
      </w:r>
      <w:r w:rsidRPr="00986C63">
        <w:rPr>
          <w:highlight w:val="yellow"/>
        </w:rPr>
        <w:t>нормативных актов, обжалования решений о применении к обучающимся дисциплинарного</w:t>
      </w:r>
      <w:r w:rsidR="00C5745A" w:rsidRPr="00986C63">
        <w:rPr>
          <w:highlight w:val="yellow"/>
        </w:rPr>
        <w:t xml:space="preserve"> </w:t>
      </w:r>
      <w:r w:rsidRPr="00986C63">
        <w:rPr>
          <w:highlight w:val="yellow"/>
        </w:rPr>
        <w:t xml:space="preserve">взыскания, в ОУ создана </w:t>
      </w:r>
      <w:r w:rsidRPr="00986C63">
        <w:rPr>
          <w:i/>
          <w:iCs/>
          <w:highlight w:val="yellow"/>
        </w:rPr>
        <w:t>Комиссия по урегулированию споров</w:t>
      </w:r>
      <w:r w:rsidR="003D3306" w:rsidRPr="00986C63">
        <w:rPr>
          <w:i/>
          <w:iCs/>
          <w:highlight w:val="yellow"/>
        </w:rPr>
        <w:t xml:space="preserve"> </w:t>
      </w:r>
      <w:r w:rsidRPr="00986C63">
        <w:rPr>
          <w:highlight w:val="yellow"/>
        </w:rPr>
        <w:t>между участниками образовательных</w:t>
      </w:r>
      <w:r w:rsidR="003D3306" w:rsidRPr="00986C63">
        <w:rPr>
          <w:highlight w:val="yellow"/>
        </w:rPr>
        <w:t xml:space="preserve"> </w:t>
      </w:r>
      <w:r w:rsidRPr="00986C63">
        <w:rPr>
          <w:highlight w:val="yellow"/>
        </w:rPr>
        <w:t>отношений.</w:t>
      </w:r>
    </w:p>
    <w:p w:rsidR="00D13DC1" w:rsidRPr="00986C63" w:rsidRDefault="00D13DC1" w:rsidP="00C5745A">
      <w:pPr>
        <w:autoSpaceDE w:val="0"/>
        <w:autoSpaceDN w:val="0"/>
        <w:adjustRightInd w:val="0"/>
        <w:ind w:left="709" w:hanging="709"/>
        <w:jc w:val="both"/>
        <w:rPr>
          <w:highlight w:val="yellow"/>
        </w:rPr>
      </w:pPr>
      <w:r w:rsidRPr="00986C63">
        <w:rPr>
          <w:b/>
          <w:bCs/>
          <w:highlight w:val="yellow"/>
        </w:rPr>
        <w:t xml:space="preserve">Вывод: </w:t>
      </w:r>
      <w:r w:rsidRPr="00986C63">
        <w:rPr>
          <w:highlight w:val="yellow"/>
        </w:rPr>
        <w:t xml:space="preserve">Сформированная в </w:t>
      </w:r>
      <w:r w:rsidR="00497860" w:rsidRPr="00986C63">
        <w:rPr>
          <w:highlight w:val="yellow"/>
        </w:rPr>
        <w:t xml:space="preserve">МКОУ </w:t>
      </w:r>
      <w:r w:rsidR="009837B0" w:rsidRPr="00986C63">
        <w:rPr>
          <w:highlight w:val="yellow"/>
        </w:rPr>
        <w:t>О</w:t>
      </w:r>
      <w:r w:rsidR="003D3306" w:rsidRPr="00986C63">
        <w:rPr>
          <w:highlight w:val="yellow"/>
        </w:rPr>
        <w:t xml:space="preserve">ОШ п. </w:t>
      </w:r>
      <w:r w:rsidR="00497860" w:rsidRPr="00986C63">
        <w:rPr>
          <w:highlight w:val="yellow"/>
        </w:rPr>
        <w:t>Водла</w:t>
      </w:r>
      <w:r w:rsidRPr="00986C63">
        <w:rPr>
          <w:highlight w:val="yellow"/>
        </w:rPr>
        <w:t xml:space="preserve"> структура управления позволяет вести образовательную</w:t>
      </w:r>
      <w:r w:rsidR="003D3306" w:rsidRPr="00986C63">
        <w:rPr>
          <w:highlight w:val="yellow"/>
        </w:rPr>
        <w:t xml:space="preserve"> </w:t>
      </w:r>
      <w:r w:rsidRPr="00986C63">
        <w:rPr>
          <w:highlight w:val="yellow"/>
        </w:rPr>
        <w:t>деятельность в соответстви</w:t>
      </w:r>
      <w:r w:rsidR="009006D5" w:rsidRPr="00986C63">
        <w:rPr>
          <w:highlight w:val="yellow"/>
        </w:rPr>
        <w:t>и</w:t>
      </w:r>
      <w:r w:rsidRPr="00986C63">
        <w:rPr>
          <w:highlight w:val="yellow"/>
        </w:rPr>
        <w:t xml:space="preserve"> с предоставленной лицензией.</w:t>
      </w:r>
    </w:p>
    <w:p w:rsidR="00D13DC1" w:rsidRPr="00986C63" w:rsidRDefault="00D13DC1" w:rsidP="00497860">
      <w:pPr>
        <w:autoSpaceDE w:val="0"/>
        <w:autoSpaceDN w:val="0"/>
        <w:adjustRightInd w:val="0"/>
        <w:jc w:val="both"/>
        <w:rPr>
          <w:highlight w:val="yellow"/>
        </w:rPr>
      </w:pPr>
      <w:r w:rsidRPr="00986C63">
        <w:rPr>
          <w:b/>
          <w:bCs/>
          <w:highlight w:val="yellow"/>
        </w:rPr>
        <w:t xml:space="preserve">Оценка. </w:t>
      </w:r>
      <w:r w:rsidRPr="00986C63">
        <w:rPr>
          <w:highlight w:val="yellow"/>
        </w:rPr>
        <w:t>Удовлетворительно</w:t>
      </w:r>
    </w:p>
    <w:p w:rsidR="00A21637" w:rsidRPr="00986C63" w:rsidRDefault="00A21637" w:rsidP="00D17D04">
      <w:pPr>
        <w:pStyle w:val="2"/>
        <w:jc w:val="center"/>
        <w:rPr>
          <w:b/>
          <w:bCs/>
          <w:sz w:val="24"/>
          <w:szCs w:val="22"/>
          <w:highlight w:val="yellow"/>
        </w:rPr>
      </w:pPr>
    </w:p>
    <w:p w:rsidR="00A21637" w:rsidRPr="00986C63" w:rsidRDefault="00A21637" w:rsidP="00D17D04">
      <w:pPr>
        <w:pStyle w:val="2"/>
        <w:jc w:val="center"/>
        <w:rPr>
          <w:b/>
          <w:bCs/>
          <w:sz w:val="24"/>
          <w:szCs w:val="22"/>
          <w:highlight w:val="yellow"/>
        </w:rPr>
      </w:pPr>
    </w:p>
    <w:p w:rsidR="00D13DC1" w:rsidRPr="00986C63" w:rsidRDefault="004D7B10" w:rsidP="00D17D04">
      <w:pPr>
        <w:pStyle w:val="2"/>
        <w:jc w:val="center"/>
        <w:rPr>
          <w:b/>
          <w:bCs/>
          <w:sz w:val="24"/>
          <w:szCs w:val="22"/>
          <w:highlight w:val="yellow"/>
        </w:rPr>
      </w:pPr>
      <w:hyperlink w:anchor="оглавление" w:history="1">
        <w:bookmarkStart w:id="3" w:name="_Toc467364432"/>
        <w:r w:rsidR="00D13DC1" w:rsidRPr="00986C63">
          <w:rPr>
            <w:rStyle w:val="a9"/>
            <w:b/>
            <w:bCs/>
            <w:color w:val="auto"/>
            <w:sz w:val="24"/>
            <w:szCs w:val="22"/>
            <w:highlight w:val="yellow"/>
          </w:rPr>
          <w:t>ОРГАНИЗАЦИЯ УЧЕБНОГО ПРОЦЕССА</w:t>
        </w:r>
        <w:bookmarkEnd w:id="3"/>
      </w:hyperlink>
    </w:p>
    <w:p w:rsidR="008E429C" w:rsidRPr="00986C63" w:rsidRDefault="008E429C" w:rsidP="00077247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highlight w:val="yellow"/>
        </w:rPr>
      </w:pPr>
    </w:p>
    <w:p w:rsidR="00D13DC1" w:rsidRPr="00986C63" w:rsidRDefault="00D13DC1" w:rsidP="00077247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Образовательный процесс в </w:t>
      </w:r>
      <w:r w:rsidR="003C1670" w:rsidRPr="00986C63">
        <w:rPr>
          <w:highlight w:val="yellow"/>
        </w:rPr>
        <w:t>школе</w:t>
      </w:r>
      <w:r w:rsidRPr="00986C63">
        <w:rPr>
          <w:highlight w:val="yellow"/>
        </w:rPr>
        <w:t xml:space="preserve"> организуется с целью реализаци</w:t>
      </w:r>
      <w:r w:rsidR="00140674" w:rsidRPr="00986C63">
        <w:rPr>
          <w:highlight w:val="yellow"/>
        </w:rPr>
        <w:t xml:space="preserve">и </w:t>
      </w:r>
      <w:r w:rsidRPr="00986C63">
        <w:rPr>
          <w:highlight w:val="yellow"/>
        </w:rPr>
        <w:t>образовательной программы</w:t>
      </w:r>
      <w:r w:rsidR="00077247" w:rsidRPr="00986C63">
        <w:rPr>
          <w:highlight w:val="yellow"/>
        </w:rPr>
        <w:t xml:space="preserve"> </w:t>
      </w:r>
      <w:r w:rsidR="00140674" w:rsidRPr="00986C63">
        <w:rPr>
          <w:i/>
          <w:iCs/>
          <w:highlight w:val="yellow"/>
        </w:rPr>
        <w:t xml:space="preserve">дошкольного, </w:t>
      </w:r>
      <w:r w:rsidRPr="00986C63">
        <w:rPr>
          <w:i/>
          <w:iCs/>
          <w:highlight w:val="yellow"/>
        </w:rPr>
        <w:t>начального общего</w:t>
      </w:r>
      <w:r w:rsidR="008E12AB" w:rsidRPr="00986C63">
        <w:rPr>
          <w:i/>
          <w:iCs/>
          <w:highlight w:val="yellow"/>
        </w:rPr>
        <w:t>,</w:t>
      </w:r>
      <w:r w:rsidRPr="00986C63">
        <w:rPr>
          <w:highlight w:val="yellow"/>
        </w:rPr>
        <w:t xml:space="preserve"> </w:t>
      </w:r>
      <w:r w:rsidRPr="00986C63">
        <w:rPr>
          <w:i/>
          <w:highlight w:val="yellow"/>
        </w:rPr>
        <w:t>основного общего</w:t>
      </w:r>
      <w:r w:rsidRPr="00986C63">
        <w:rPr>
          <w:highlight w:val="yellow"/>
        </w:rPr>
        <w:t xml:space="preserve"> </w:t>
      </w:r>
      <w:r w:rsidR="008E12AB" w:rsidRPr="00986C63">
        <w:rPr>
          <w:highlight w:val="yellow"/>
        </w:rPr>
        <w:t xml:space="preserve">и среднего общего </w:t>
      </w:r>
      <w:r w:rsidRPr="00986C63">
        <w:rPr>
          <w:highlight w:val="yellow"/>
        </w:rPr>
        <w:t>образования</w:t>
      </w:r>
      <w:r w:rsidR="00140674" w:rsidRPr="00986C63">
        <w:rPr>
          <w:highlight w:val="yellow"/>
        </w:rPr>
        <w:t>.</w:t>
      </w:r>
    </w:p>
    <w:p w:rsidR="00D13DC1" w:rsidRPr="00986C63" w:rsidRDefault="00D13DC1" w:rsidP="00077247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Организация образовательного процесса, продолжительность и сроки обучения на каждой</w:t>
      </w:r>
      <w:r w:rsidR="00077247" w:rsidRPr="00986C63">
        <w:rPr>
          <w:highlight w:val="yellow"/>
        </w:rPr>
        <w:t xml:space="preserve"> </w:t>
      </w:r>
      <w:r w:rsidRPr="00986C63">
        <w:rPr>
          <w:highlight w:val="yellow"/>
        </w:rPr>
        <w:t xml:space="preserve">возрастной ступени регламентируется </w:t>
      </w:r>
      <w:r w:rsidRPr="00986C63">
        <w:rPr>
          <w:i/>
          <w:iCs/>
          <w:highlight w:val="yellow"/>
        </w:rPr>
        <w:t xml:space="preserve">Учебным планом </w:t>
      </w:r>
      <w:r w:rsidRPr="00986C63">
        <w:rPr>
          <w:highlight w:val="yellow"/>
        </w:rPr>
        <w:t>(разбивка содержания образовательной</w:t>
      </w:r>
      <w:r w:rsidR="00077247" w:rsidRPr="00986C63">
        <w:rPr>
          <w:highlight w:val="yellow"/>
        </w:rPr>
        <w:t xml:space="preserve"> </w:t>
      </w:r>
      <w:r w:rsidRPr="00986C63">
        <w:rPr>
          <w:highlight w:val="yellow"/>
        </w:rPr>
        <w:t xml:space="preserve">программы по учебным курсам, дисциплинам и годам обучения), </w:t>
      </w:r>
      <w:r w:rsidRPr="00986C63">
        <w:rPr>
          <w:i/>
          <w:iCs/>
          <w:highlight w:val="yellow"/>
        </w:rPr>
        <w:t>годовым календарным учебным</w:t>
      </w:r>
      <w:r w:rsidR="00140674" w:rsidRPr="00986C63">
        <w:rPr>
          <w:i/>
          <w:iCs/>
          <w:highlight w:val="yellow"/>
        </w:rPr>
        <w:t xml:space="preserve"> </w:t>
      </w:r>
      <w:r w:rsidRPr="00986C63">
        <w:rPr>
          <w:i/>
          <w:iCs/>
          <w:highlight w:val="yellow"/>
        </w:rPr>
        <w:t>графиком</w:t>
      </w:r>
      <w:r w:rsidRPr="00986C63">
        <w:rPr>
          <w:highlight w:val="yellow"/>
        </w:rPr>
        <w:t xml:space="preserve">, согласованным с Администрацией района и </w:t>
      </w:r>
      <w:r w:rsidRPr="00986C63">
        <w:rPr>
          <w:i/>
          <w:iCs/>
          <w:highlight w:val="yellow"/>
        </w:rPr>
        <w:t>расписанием занятий</w:t>
      </w:r>
      <w:r w:rsidRPr="00986C63">
        <w:rPr>
          <w:highlight w:val="yellow"/>
        </w:rPr>
        <w:t>, которые</w:t>
      </w:r>
      <w:r w:rsidR="00140674" w:rsidRPr="00986C63">
        <w:rPr>
          <w:highlight w:val="yellow"/>
        </w:rPr>
        <w:t xml:space="preserve"> </w:t>
      </w:r>
      <w:r w:rsidRPr="00986C63">
        <w:rPr>
          <w:highlight w:val="yellow"/>
        </w:rPr>
        <w:t>разрабатываются и утверждаются Образовательным учреждением самостоятельно.</w:t>
      </w:r>
    </w:p>
    <w:p w:rsidR="00D13DC1" w:rsidRPr="00986C63" w:rsidRDefault="00D13DC1" w:rsidP="00077247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Образовательное учреждение осуществляет образовательный процесс по </w:t>
      </w:r>
      <w:r w:rsidRPr="00986C63">
        <w:rPr>
          <w:i/>
          <w:iCs/>
          <w:highlight w:val="yellow"/>
        </w:rPr>
        <w:t>графику</w:t>
      </w:r>
      <w:r w:rsidR="00077247" w:rsidRPr="00986C63">
        <w:rPr>
          <w:i/>
          <w:iCs/>
          <w:highlight w:val="yellow"/>
        </w:rPr>
        <w:t xml:space="preserve"> </w:t>
      </w:r>
      <w:r w:rsidRPr="00986C63">
        <w:rPr>
          <w:highlight w:val="yellow"/>
        </w:rPr>
        <w:t>пятидневной учебной</w:t>
      </w:r>
      <w:r w:rsidR="005E57AA" w:rsidRPr="00986C63">
        <w:rPr>
          <w:highlight w:val="yellow"/>
        </w:rPr>
        <w:t xml:space="preserve"> недели с двумя выходными днями </w:t>
      </w:r>
      <w:r w:rsidRPr="00986C63">
        <w:rPr>
          <w:highlight w:val="yellow"/>
        </w:rPr>
        <w:t>в зависимости от фактически существующей недельной нагрузки на обучающегося (количества</w:t>
      </w:r>
      <w:r w:rsidR="005E57AA" w:rsidRPr="00986C63">
        <w:rPr>
          <w:highlight w:val="yellow"/>
        </w:rPr>
        <w:t xml:space="preserve"> </w:t>
      </w:r>
      <w:r w:rsidRPr="00986C63">
        <w:rPr>
          <w:highlight w:val="yellow"/>
        </w:rPr>
        <w:t>учебных часов в неделю), с учетом максимально допустимой недельной нагрузки на обучающегося</w:t>
      </w:r>
      <w:r w:rsidR="008E12AB" w:rsidRPr="00986C63">
        <w:rPr>
          <w:highlight w:val="yellow"/>
        </w:rPr>
        <w:t xml:space="preserve">, </w:t>
      </w:r>
      <w:r w:rsidR="00BF05DB" w:rsidRPr="00986C63">
        <w:rPr>
          <w:highlight w:val="yellow"/>
        </w:rPr>
        <w:t>среднее звено обучается по графику шестидневной учебной недели с одним выходным</w:t>
      </w:r>
      <w:r w:rsidRPr="00986C63">
        <w:rPr>
          <w:highlight w:val="yellow"/>
        </w:rPr>
        <w:t>.</w:t>
      </w:r>
    </w:p>
    <w:p w:rsidR="00D13DC1" w:rsidRPr="00986C63" w:rsidRDefault="00D13DC1" w:rsidP="00077247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Образовательные программы осваиваются в ОУ</w:t>
      </w:r>
      <w:r w:rsidR="005E57AA" w:rsidRPr="00986C63">
        <w:rPr>
          <w:highlight w:val="yellow"/>
        </w:rPr>
        <w:t xml:space="preserve"> </w:t>
      </w:r>
      <w:r w:rsidRPr="00986C63">
        <w:rPr>
          <w:highlight w:val="yellow"/>
        </w:rPr>
        <w:t xml:space="preserve">в </w:t>
      </w:r>
      <w:r w:rsidRPr="00986C63">
        <w:rPr>
          <w:i/>
          <w:iCs/>
          <w:highlight w:val="yellow"/>
        </w:rPr>
        <w:t xml:space="preserve">очной </w:t>
      </w:r>
      <w:r w:rsidRPr="00986C63">
        <w:rPr>
          <w:highlight w:val="yellow"/>
        </w:rPr>
        <w:t>форме. Образовательное</w:t>
      </w:r>
      <w:r w:rsidR="00077247" w:rsidRPr="00986C63">
        <w:rPr>
          <w:highlight w:val="yellow"/>
        </w:rPr>
        <w:t xml:space="preserve"> </w:t>
      </w:r>
      <w:r w:rsidRPr="00986C63">
        <w:rPr>
          <w:highlight w:val="yellow"/>
        </w:rPr>
        <w:t>учреждение по желанию обучающегося, его родителей (законных представителей) содействует</w:t>
      </w:r>
      <w:r w:rsidR="00077247" w:rsidRPr="00986C63">
        <w:rPr>
          <w:highlight w:val="yellow"/>
        </w:rPr>
        <w:t xml:space="preserve"> </w:t>
      </w:r>
      <w:r w:rsidRPr="00986C63">
        <w:rPr>
          <w:highlight w:val="yellow"/>
        </w:rPr>
        <w:t xml:space="preserve">освоению общеобразовательных программ или их отдельных разделов в форме </w:t>
      </w:r>
      <w:r w:rsidRPr="00986C63">
        <w:rPr>
          <w:i/>
          <w:iCs/>
          <w:highlight w:val="yellow"/>
        </w:rPr>
        <w:t xml:space="preserve">обучения на дому </w:t>
      </w:r>
      <w:r w:rsidRPr="00986C63">
        <w:rPr>
          <w:highlight w:val="yellow"/>
        </w:rPr>
        <w:t>(по медицинским показаниям).</w:t>
      </w:r>
    </w:p>
    <w:p w:rsidR="00D13DC1" w:rsidRPr="00986C63" w:rsidRDefault="00D13DC1" w:rsidP="00077247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Обучение в ОУ осуществляется на </w:t>
      </w:r>
      <w:r w:rsidRPr="00986C63">
        <w:rPr>
          <w:i/>
          <w:iCs/>
          <w:highlight w:val="yellow"/>
        </w:rPr>
        <w:t xml:space="preserve">русском </w:t>
      </w:r>
      <w:r w:rsidRPr="00986C63">
        <w:rPr>
          <w:highlight w:val="yellow"/>
        </w:rPr>
        <w:t>языке.</w:t>
      </w:r>
    </w:p>
    <w:p w:rsidR="00D13DC1" w:rsidRPr="00986C63" w:rsidRDefault="00D13DC1" w:rsidP="00077247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В </w:t>
      </w:r>
      <w:r w:rsidR="003C1670" w:rsidRPr="00986C63">
        <w:rPr>
          <w:highlight w:val="yellow"/>
        </w:rPr>
        <w:t>школе</w:t>
      </w:r>
      <w:r w:rsidRPr="00986C63">
        <w:rPr>
          <w:highlight w:val="yellow"/>
        </w:rPr>
        <w:t xml:space="preserve"> изучается один иностранный язык – </w:t>
      </w:r>
      <w:r w:rsidRPr="00986C63">
        <w:rPr>
          <w:i/>
          <w:iCs/>
          <w:highlight w:val="yellow"/>
        </w:rPr>
        <w:t>английский</w:t>
      </w:r>
      <w:r w:rsidRPr="00986C63">
        <w:rPr>
          <w:highlight w:val="yellow"/>
        </w:rPr>
        <w:t>.</w:t>
      </w:r>
    </w:p>
    <w:p w:rsidR="00D13DC1" w:rsidRPr="00986C63" w:rsidRDefault="00D13DC1" w:rsidP="00077247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i/>
          <w:iCs/>
          <w:highlight w:val="yellow"/>
        </w:rPr>
        <w:t>Режим работы ОУ</w:t>
      </w:r>
      <w:r w:rsidRPr="00986C63">
        <w:rPr>
          <w:highlight w:val="yellow"/>
        </w:rPr>
        <w:t>:</w:t>
      </w:r>
      <w:r w:rsidR="00077247" w:rsidRPr="00986C63">
        <w:rPr>
          <w:highlight w:val="yellow"/>
        </w:rPr>
        <w:t xml:space="preserve"> </w:t>
      </w:r>
      <w:r w:rsidRPr="00986C63">
        <w:rPr>
          <w:highlight w:val="yellow"/>
        </w:rPr>
        <w:t>понедельник – пятница: с 08.00 часов до 1</w:t>
      </w:r>
      <w:r w:rsidR="003D7681" w:rsidRPr="00986C63">
        <w:rPr>
          <w:highlight w:val="yellow"/>
        </w:rPr>
        <w:t>7</w:t>
      </w:r>
      <w:r w:rsidRPr="00986C63">
        <w:rPr>
          <w:highlight w:val="yellow"/>
        </w:rPr>
        <w:t>.00 часов;</w:t>
      </w:r>
    </w:p>
    <w:p w:rsidR="00D13DC1" w:rsidRPr="00986C63" w:rsidRDefault="00D13DC1" w:rsidP="00077247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В 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воскресенье и праздничные дни (установленные законодательством Российской Федерации) ОУ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не работает. На период школьных каникул приказом директора устанавливается особый график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работы Образовательного учреждения.</w:t>
      </w:r>
    </w:p>
    <w:p w:rsidR="00D13DC1" w:rsidRPr="00986C63" w:rsidRDefault="00D13DC1" w:rsidP="00077247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Учебные занятия </w:t>
      </w:r>
      <w:r w:rsidRPr="00986C63">
        <w:rPr>
          <w:i/>
          <w:iCs/>
          <w:highlight w:val="yellow"/>
        </w:rPr>
        <w:t xml:space="preserve">начинаются </w:t>
      </w:r>
      <w:r w:rsidRPr="00986C63">
        <w:rPr>
          <w:highlight w:val="yellow"/>
        </w:rPr>
        <w:t>в 0</w:t>
      </w:r>
      <w:r w:rsidR="003D7681" w:rsidRPr="00986C63">
        <w:rPr>
          <w:highlight w:val="yellow"/>
        </w:rPr>
        <w:t>8</w:t>
      </w:r>
      <w:r w:rsidRPr="00986C63">
        <w:rPr>
          <w:highlight w:val="yellow"/>
        </w:rPr>
        <w:t>.</w:t>
      </w:r>
      <w:r w:rsidR="003D7681" w:rsidRPr="00986C63">
        <w:rPr>
          <w:highlight w:val="yellow"/>
        </w:rPr>
        <w:t>3</w:t>
      </w:r>
      <w:r w:rsidRPr="00986C63">
        <w:rPr>
          <w:highlight w:val="yellow"/>
        </w:rPr>
        <w:t>0 часов утра.</w:t>
      </w:r>
    </w:p>
    <w:p w:rsidR="00D13DC1" w:rsidRPr="00986C63" w:rsidRDefault="00D13DC1" w:rsidP="00077247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Образовательный процесс проводится во время учебного года. Учебный год в ОУ, как правило,</w:t>
      </w:r>
      <w:r w:rsidR="00077247" w:rsidRPr="00986C63">
        <w:rPr>
          <w:highlight w:val="yellow"/>
        </w:rPr>
        <w:t xml:space="preserve"> </w:t>
      </w:r>
      <w:r w:rsidRPr="00986C63">
        <w:rPr>
          <w:highlight w:val="yellow"/>
        </w:rPr>
        <w:t>начинается с 1 сентября. Продолжительность учебного года в 1-х классах составляет 33 недели,</w:t>
      </w:r>
      <w:r w:rsidR="00077247" w:rsidRPr="00986C63">
        <w:rPr>
          <w:highlight w:val="yellow"/>
        </w:rPr>
        <w:t xml:space="preserve"> </w:t>
      </w:r>
      <w:r w:rsidRPr="00986C63">
        <w:rPr>
          <w:highlight w:val="yellow"/>
        </w:rPr>
        <w:t>в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последующих – не менее 34 не</w:t>
      </w:r>
      <w:r w:rsidR="00A901AE" w:rsidRPr="00986C63">
        <w:rPr>
          <w:highlight w:val="yellow"/>
        </w:rPr>
        <w:t>дель без учета государственной итоговой</w:t>
      </w:r>
      <w:r w:rsidRPr="00986C63">
        <w:rPr>
          <w:highlight w:val="yellow"/>
        </w:rPr>
        <w:t xml:space="preserve"> аттестации.</w:t>
      </w:r>
    </w:p>
    <w:p w:rsidR="00D13DC1" w:rsidRPr="00986C63" w:rsidRDefault="00D13DC1" w:rsidP="00077247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Продолжительность каникул в течение учебного года составляет не менее 30 календарных дней, летом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не менее 8 календарных недель. Для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обучающихся в первых классах в течение года устанавливаются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 xml:space="preserve">дополнительные недельные каникулы. Учебный </w:t>
      </w:r>
      <w:r w:rsidR="003D7681" w:rsidRPr="00986C63">
        <w:rPr>
          <w:highlight w:val="yellow"/>
        </w:rPr>
        <w:t xml:space="preserve">год условно делится на четверти, </w:t>
      </w:r>
      <w:r w:rsidRPr="00986C63">
        <w:rPr>
          <w:highlight w:val="yellow"/>
        </w:rPr>
        <w:t>являющиеся периодами, за которые выставляются отметки за текущее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освоение образовательной программы.</w:t>
      </w:r>
    </w:p>
    <w:p w:rsidR="00D13DC1" w:rsidRPr="00986C63" w:rsidRDefault="00D13DC1" w:rsidP="00077247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Текущий контроль успеваемости обучающихся в </w:t>
      </w:r>
      <w:r w:rsidR="003C1670" w:rsidRPr="00986C63">
        <w:rPr>
          <w:highlight w:val="yellow"/>
        </w:rPr>
        <w:t>школе</w:t>
      </w:r>
      <w:r w:rsidRPr="00986C63">
        <w:rPr>
          <w:highlight w:val="yellow"/>
        </w:rPr>
        <w:t xml:space="preserve"> осуществляется учителями по 5-балльной</w:t>
      </w:r>
      <w:r w:rsidR="00077247" w:rsidRPr="00986C63">
        <w:rPr>
          <w:highlight w:val="yellow"/>
        </w:rPr>
        <w:t xml:space="preserve"> </w:t>
      </w:r>
      <w:r w:rsidRPr="00986C63">
        <w:rPr>
          <w:highlight w:val="yellow"/>
        </w:rPr>
        <w:t>системе (минимальный балл - 2; максимальный балл - 5). Учитель, проверяя и оценивая работы (в том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числе контрольные, устные ответы обучающихся, достигнутые ими навыки и умения), выставляет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 xml:space="preserve">отметку в </w:t>
      </w:r>
      <w:r w:rsidRPr="00986C63">
        <w:rPr>
          <w:i/>
          <w:iCs/>
          <w:highlight w:val="yellow"/>
        </w:rPr>
        <w:t>классный журнал</w:t>
      </w:r>
      <w:r w:rsidRPr="00986C63">
        <w:rPr>
          <w:highlight w:val="yellow"/>
        </w:rPr>
        <w:t>. В процессе обучения выставляются промежуточные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отметки успеваемости по 5-балльной системе за освоени</w:t>
      </w:r>
      <w:r w:rsidR="003D7681" w:rsidRPr="00986C63">
        <w:rPr>
          <w:highlight w:val="yellow"/>
        </w:rPr>
        <w:t xml:space="preserve">е учебных дисциплин за четверть. </w:t>
      </w:r>
      <w:r w:rsidRPr="00986C63">
        <w:rPr>
          <w:highlight w:val="yellow"/>
        </w:rPr>
        <w:t>В конце учебного года выставляются годовые отметки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(промежуточные итоговые отметки) по 5-балльной системе на основании отметок, полученных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обучающимся при прохождении промежуточной аттестации, а также на основании промежуточных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отметок успеваемости, выставленных за четверти, полугодия.</w:t>
      </w:r>
    </w:p>
    <w:p w:rsidR="00D13DC1" w:rsidRPr="00986C63" w:rsidRDefault="00D13DC1" w:rsidP="00077247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Обучающиеся, освоившие в полном объёме образовательные программы, переводятся в следующий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 xml:space="preserve">класс. Обучающиеся на </w:t>
      </w:r>
      <w:r w:rsidR="008016B3" w:rsidRPr="00986C63">
        <w:rPr>
          <w:highlight w:val="yellow"/>
        </w:rPr>
        <w:t>уровнях</w:t>
      </w:r>
      <w:r w:rsidRPr="00986C63">
        <w:rPr>
          <w:highlight w:val="yellow"/>
        </w:rPr>
        <w:t xml:space="preserve"> начального общег</w:t>
      </w:r>
      <w:r w:rsidR="003D7681" w:rsidRPr="00986C63">
        <w:rPr>
          <w:highlight w:val="yellow"/>
        </w:rPr>
        <w:t xml:space="preserve">о, основного общего </w:t>
      </w:r>
      <w:r w:rsidRPr="00986C63">
        <w:rPr>
          <w:highlight w:val="yellow"/>
        </w:rPr>
        <w:t>образования, имеющие по итогам учебного года академическую задолженность по одному предмету,</w:t>
      </w:r>
      <w:r w:rsidR="00077247" w:rsidRPr="00986C63">
        <w:rPr>
          <w:highlight w:val="yellow"/>
        </w:rPr>
        <w:t xml:space="preserve"> </w:t>
      </w:r>
      <w:r w:rsidRPr="00986C63">
        <w:rPr>
          <w:highlight w:val="yellow"/>
        </w:rPr>
        <w:t>переводятся в следующий класс условно. Обучающиеся обязаны ликвидировать академическую</w:t>
      </w:r>
      <w:r w:rsidR="00077247" w:rsidRPr="00986C63">
        <w:rPr>
          <w:highlight w:val="yellow"/>
        </w:rPr>
        <w:t xml:space="preserve"> </w:t>
      </w:r>
      <w:r w:rsidRPr="00986C63">
        <w:rPr>
          <w:highlight w:val="yellow"/>
        </w:rPr>
        <w:t xml:space="preserve">задолженность в течение следующего учебного года. </w:t>
      </w:r>
      <w:r w:rsidRPr="00986C63">
        <w:rPr>
          <w:highlight w:val="yellow"/>
        </w:rPr>
        <w:lastRenderedPageBreak/>
        <w:t>Образовательное учреждение обязано создать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условия для ликвидации этой задолженности и обеспечить контроль за своевременностью ее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ликвидации.</w:t>
      </w:r>
    </w:p>
    <w:p w:rsidR="00A21637" w:rsidRPr="00986C63" w:rsidRDefault="00A21637" w:rsidP="00D17D04">
      <w:pPr>
        <w:pStyle w:val="2"/>
        <w:jc w:val="center"/>
        <w:rPr>
          <w:b/>
          <w:bCs/>
          <w:sz w:val="24"/>
          <w:szCs w:val="22"/>
          <w:highlight w:val="yellow"/>
        </w:rPr>
      </w:pPr>
    </w:p>
    <w:p w:rsidR="00D13DC1" w:rsidRPr="00986C63" w:rsidRDefault="00D13DC1" w:rsidP="00D17D04">
      <w:pPr>
        <w:pStyle w:val="2"/>
        <w:jc w:val="center"/>
        <w:rPr>
          <w:b/>
          <w:bCs/>
          <w:sz w:val="24"/>
          <w:szCs w:val="22"/>
          <w:highlight w:val="yellow"/>
        </w:rPr>
      </w:pPr>
      <w:bookmarkStart w:id="4" w:name="_Toc467364433"/>
      <w:r w:rsidRPr="00986C63">
        <w:rPr>
          <w:b/>
          <w:bCs/>
          <w:sz w:val="24"/>
          <w:szCs w:val="22"/>
          <w:highlight w:val="yellow"/>
        </w:rPr>
        <w:t>СОДЕРЖАНИЕ И КАЧЕСТВО ПОДГОТОВКИ ОБУЧАЮЩИХСЯ</w:t>
      </w:r>
      <w:bookmarkEnd w:id="4"/>
    </w:p>
    <w:p w:rsidR="008E429C" w:rsidRPr="00986C63" w:rsidRDefault="008E429C" w:rsidP="008E429C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highlight w:val="yellow"/>
        </w:rPr>
      </w:pPr>
    </w:p>
    <w:p w:rsidR="00D13DC1" w:rsidRPr="00986C63" w:rsidRDefault="00D13DC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В </w:t>
      </w:r>
      <w:r w:rsidR="003C1670" w:rsidRPr="00986C63">
        <w:rPr>
          <w:highlight w:val="yellow"/>
        </w:rPr>
        <w:t>школе</w:t>
      </w:r>
      <w:r w:rsidRPr="00986C63">
        <w:rPr>
          <w:highlight w:val="yellow"/>
        </w:rPr>
        <w:t xml:space="preserve"> действуют следующие </w:t>
      </w:r>
      <w:r w:rsidRPr="00986C63">
        <w:rPr>
          <w:i/>
          <w:iCs/>
          <w:highlight w:val="yellow"/>
        </w:rPr>
        <w:t>образовательные программы</w:t>
      </w:r>
      <w:r w:rsidRPr="00986C63">
        <w:rPr>
          <w:b/>
          <w:bCs/>
          <w:highlight w:val="yellow"/>
        </w:rPr>
        <w:t xml:space="preserve">, </w:t>
      </w:r>
      <w:r w:rsidRPr="00986C63">
        <w:rPr>
          <w:highlight w:val="yellow"/>
        </w:rPr>
        <w:t>обеспечивающие</w:t>
      </w:r>
    </w:p>
    <w:p w:rsidR="00D13DC1" w:rsidRPr="00986C63" w:rsidRDefault="00D13DC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- начальное общее образование (1-4 классы);</w:t>
      </w:r>
    </w:p>
    <w:p w:rsidR="00D13DC1" w:rsidRPr="00986C63" w:rsidRDefault="00D13DC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- основное общее образование (5-9 класс</w:t>
      </w:r>
      <w:r w:rsidR="00BF05DB" w:rsidRPr="00986C63">
        <w:rPr>
          <w:highlight w:val="yellow"/>
        </w:rPr>
        <w:t>ы</w:t>
      </w:r>
      <w:r w:rsidRPr="00986C63">
        <w:rPr>
          <w:highlight w:val="yellow"/>
        </w:rPr>
        <w:t>);</w:t>
      </w:r>
    </w:p>
    <w:p w:rsidR="00D13DC1" w:rsidRPr="00986C63" w:rsidRDefault="00D13DC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Реализуемая в настоящее время в ОУ образовательная программа соответствует направлениям</w:t>
      </w:r>
      <w:r w:rsidR="008E429C" w:rsidRPr="00986C63">
        <w:rPr>
          <w:highlight w:val="yellow"/>
        </w:rPr>
        <w:t xml:space="preserve"> </w:t>
      </w:r>
      <w:r w:rsidRPr="00986C63">
        <w:rPr>
          <w:highlight w:val="yellow"/>
        </w:rPr>
        <w:t>развития современного образовательного учреждения и ориентирована на:</w:t>
      </w:r>
    </w:p>
    <w:p w:rsidR="00D13DC1" w:rsidRPr="00986C63" w:rsidRDefault="00D13DC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- создание условий для освоения учащимися государственного образовательного стандарта;</w:t>
      </w:r>
    </w:p>
    <w:p w:rsidR="00D13DC1" w:rsidRPr="00986C63" w:rsidRDefault="00D13DC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- обеспечение оптимального для каждого учащегося уровня образованности, который характеризуется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способностью решать задачи в различных сферах жизнедеятельности, опираясь на освоенный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социальный опыт;</w:t>
      </w:r>
    </w:p>
    <w:p w:rsidR="00D13DC1" w:rsidRPr="00986C63" w:rsidRDefault="00D13DC1" w:rsidP="00E80455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- формирование общей культуры современного учащегося при создании механизма</w:t>
      </w:r>
      <w:r w:rsidR="00E80455" w:rsidRPr="00986C63">
        <w:rPr>
          <w:highlight w:val="yellow"/>
        </w:rPr>
        <w:t xml:space="preserve"> </w:t>
      </w:r>
      <w:r w:rsidRPr="00986C63">
        <w:rPr>
          <w:highlight w:val="yellow"/>
        </w:rPr>
        <w:t>самопроектирования ОУ своей жизнедеятельности, поиске новых путей развития, обусловленных</w:t>
      </w:r>
      <w:r w:rsidR="008E429C" w:rsidRPr="00986C63">
        <w:rPr>
          <w:highlight w:val="yellow"/>
        </w:rPr>
        <w:t xml:space="preserve"> </w:t>
      </w:r>
      <w:r w:rsidRPr="00986C63">
        <w:rPr>
          <w:highlight w:val="yellow"/>
        </w:rPr>
        <w:t>социально-экономическими изменениями, происходящими в обществе.</w:t>
      </w:r>
    </w:p>
    <w:p w:rsidR="00D13DC1" w:rsidRPr="00986C63" w:rsidRDefault="00D13DC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Одним из важных показателем развития образовательного процесса в </w:t>
      </w:r>
      <w:r w:rsidR="003C1670" w:rsidRPr="00986C63">
        <w:rPr>
          <w:highlight w:val="yellow"/>
        </w:rPr>
        <w:t>школе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является</w:t>
      </w:r>
    </w:p>
    <w:p w:rsidR="00D13DC1" w:rsidRPr="00986C63" w:rsidRDefault="003D768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-</w:t>
      </w:r>
      <w:r w:rsidRPr="00986C63">
        <w:rPr>
          <w:i/>
          <w:iCs/>
          <w:highlight w:val="yellow"/>
        </w:rPr>
        <w:t xml:space="preserve"> </w:t>
      </w:r>
      <w:r w:rsidR="00D13DC1" w:rsidRPr="00986C63">
        <w:rPr>
          <w:i/>
          <w:iCs/>
          <w:highlight w:val="yellow"/>
        </w:rPr>
        <w:t>положительная динамика</w:t>
      </w:r>
      <w:r w:rsidRPr="00986C63">
        <w:rPr>
          <w:i/>
          <w:iCs/>
          <w:highlight w:val="yellow"/>
        </w:rPr>
        <w:t xml:space="preserve"> </w:t>
      </w:r>
      <w:r w:rsidR="00D13DC1" w:rsidRPr="00986C63">
        <w:rPr>
          <w:highlight w:val="yellow"/>
        </w:rPr>
        <w:t>качества образования и уровня образованности учащихся.</w:t>
      </w:r>
    </w:p>
    <w:p w:rsidR="003D7681" w:rsidRPr="00986C63" w:rsidRDefault="00D13DC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- динамика качества знаний учащихся</w:t>
      </w:r>
      <w:r w:rsidR="003D7681" w:rsidRPr="00986C63">
        <w:rPr>
          <w:highlight w:val="yellow"/>
        </w:rPr>
        <w:t xml:space="preserve"> </w:t>
      </w:r>
    </w:p>
    <w:p w:rsidR="00D13DC1" w:rsidRPr="00986C63" w:rsidRDefault="00D13DC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- </w:t>
      </w:r>
      <w:r w:rsidR="003D7681" w:rsidRPr="00986C63">
        <w:rPr>
          <w:highlight w:val="yellow"/>
        </w:rPr>
        <w:t>качество подготовки выпускников</w:t>
      </w:r>
    </w:p>
    <w:p w:rsidR="00D13DC1" w:rsidRPr="00986C63" w:rsidRDefault="00D13DC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- рост личностных достижений </w:t>
      </w:r>
      <w:r w:rsidR="003D7681" w:rsidRPr="00986C63">
        <w:rPr>
          <w:highlight w:val="yellow"/>
        </w:rPr>
        <w:t>обучающихся</w:t>
      </w:r>
    </w:p>
    <w:p w:rsidR="00D13DC1" w:rsidRPr="00986C63" w:rsidRDefault="00D13DC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i/>
          <w:iCs/>
          <w:highlight w:val="yellow"/>
        </w:rPr>
        <w:t xml:space="preserve">Ожидаемыми результатами </w:t>
      </w:r>
      <w:r w:rsidRPr="00986C63">
        <w:rPr>
          <w:highlight w:val="yellow"/>
        </w:rPr>
        <w:t>реализации общеобразовательных программ являются:</w:t>
      </w:r>
    </w:p>
    <w:p w:rsidR="00D13DC1" w:rsidRPr="00986C63" w:rsidRDefault="00D13DC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- начальное общее образование (1-4 классы) - достижение уровня элементарной грамотности,</w:t>
      </w:r>
      <w:r w:rsidR="008E429C" w:rsidRPr="00986C63">
        <w:rPr>
          <w:highlight w:val="yellow"/>
        </w:rPr>
        <w:t xml:space="preserve"> </w:t>
      </w:r>
      <w:r w:rsidRPr="00986C63">
        <w:rPr>
          <w:highlight w:val="yellow"/>
        </w:rPr>
        <w:t>соответствующего стандарту начальной школы;</w:t>
      </w:r>
    </w:p>
    <w:p w:rsidR="00BF05DB" w:rsidRPr="00986C63" w:rsidRDefault="00D13DC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- основное общее образование (5-9 классы) - достижение уровня функциональной грамотности,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соответствующего стандарту основной школы</w:t>
      </w:r>
      <w:r w:rsidR="00BF05DB" w:rsidRPr="00986C63">
        <w:rPr>
          <w:highlight w:val="yellow"/>
        </w:rPr>
        <w:t>;</w:t>
      </w:r>
    </w:p>
    <w:p w:rsidR="00D13DC1" w:rsidRPr="00986C63" w:rsidRDefault="00D13DC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Новые федеральные государственные стандарты начального и основного общего образования</w:t>
      </w:r>
      <w:r w:rsidR="008E429C" w:rsidRPr="00986C63">
        <w:rPr>
          <w:highlight w:val="yellow"/>
        </w:rPr>
        <w:t xml:space="preserve"> </w:t>
      </w:r>
      <w:r w:rsidRPr="00986C63">
        <w:rPr>
          <w:highlight w:val="yellow"/>
        </w:rPr>
        <w:t>предъявляют высокие требования к качеству подготовки выпускников всех уровней образования.</w:t>
      </w:r>
    </w:p>
    <w:p w:rsidR="00D13DC1" w:rsidRPr="00986C63" w:rsidRDefault="00D13DC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Управление качеством образования требует изменения </w:t>
      </w:r>
      <w:r w:rsidRPr="00986C63">
        <w:rPr>
          <w:i/>
          <w:iCs/>
          <w:highlight w:val="yellow"/>
        </w:rPr>
        <w:t xml:space="preserve">принципов </w:t>
      </w:r>
      <w:r w:rsidRPr="00986C63">
        <w:rPr>
          <w:highlight w:val="yellow"/>
        </w:rPr>
        <w:t>анализа результатов обучения.</w:t>
      </w:r>
    </w:p>
    <w:p w:rsidR="00D13DC1" w:rsidRPr="00986C63" w:rsidRDefault="00D13DC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Основными составляющими новой технологии контроля и оценивания результатов учебной</w:t>
      </w:r>
      <w:r w:rsidR="008E429C" w:rsidRPr="00986C63">
        <w:rPr>
          <w:highlight w:val="yellow"/>
        </w:rPr>
        <w:t xml:space="preserve"> </w:t>
      </w:r>
      <w:r w:rsidRPr="00986C63">
        <w:rPr>
          <w:highlight w:val="yellow"/>
        </w:rPr>
        <w:t xml:space="preserve">деятельности являются </w:t>
      </w:r>
      <w:r w:rsidRPr="00986C63">
        <w:rPr>
          <w:i/>
          <w:iCs/>
          <w:highlight w:val="yellow"/>
        </w:rPr>
        <w:t xml:space="preserve">фиксация </w:t>
      </w:r>
      <w:r w:rsidRPr="00986C63">
        <w:rPr>
          <w:highlight w:val="yellow"/>
        </w:rPr>
        <w:t>не только предметных знаний и умений, но и общеинтеллектуальных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умений, способностей к рефлексивной самоорганизации в учебном процессе, оценка метапредметных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умений, личностных достижений учащихся. Важным направлением в осуществлении оценивания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является развитие у учащихся навыков самоконтроля и адекватности самооценки. Проводимые в лице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 xml:space="preserve">комплексные </w:t>
      </w:r>
      <w:r w:rsidRPr="00986C63">
        <w:rPr>
          <w:i/>
          <w:iCs/>
          <w:highlight w:val="yellow"/>
        </w:rPr>
        <w:t xml:space="preserve">мониторинги </w:t>
      </w:r>
      <w:r w:rsidRPr="00986C63">
        <w:rPr>
          <w:highlight w:val="yellow"/>
        </w:rPr>
        <w:t>представляют собой аналитическую работу с учащимися, позволяющую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контролировать динамику развития обучающихся, максимально способствовать созданию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здоровьесберегающей среды и благоприятных условий для развития личности и деятельностных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способностей ребенка.</w:t>
      </w:r>
    </w:p>
    <w:p w:rsidR="00D13DC1" w:rsidRPr="00986C63" w:rsidRDefault="00D13DC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В </w:t>
      </w:r>
      <w:r w:rsidR="003C1670" w:rsidRPr="00986C63">
        <w:rPr>
          <w:highlight w:val="yellow"/>
        </w:rPr>
        <w:t>школе</w:t>
      </w:r>
      <w:r w:rsidRPr="00986C63">
        <w:rPr>
          <w:highlight w:val="yellow"/>
        </w:rPr>
        <w:t xml:space="preserve"> ведется систематический </w:t>
      </w:r>
      <w:r w:rsidRPr="00986C63">
        <w:rPr>
          <w:i/>
          <w:iCs/>
          <w:highlight w:val="yellow"/>
        </w:rPr>
        <w:t>мониторинг</w:t>
      </w:r>
      <w:r w:rsidR="003D7681" w:rsidRPr="00986C63">
        <w:rPr>
          <w:i/>
          <w:iCs/>
          <w:highlight w:val="yellow"/>
        </w:rPr>
        <w:t xml:space="preserve"> </w:t>
      </w:r>
      <w:r w:rsidRPr="00986C63">
        <w:rPr>
          <w:highlight w:val="yellow"/>
        </w:rPr>
        <w:t>эффективности учебно-воспитательного процесса и</w:t>
      </w:r>
      <w:r w:rsidR="003D7681" w:rsidRPr="00986C63">
        <w:rPr>
          <w:highlight w:val="yellow"/>
        </w:rPr>
        <w:t xml:space="preserve"> динамики его результатов </w:t>
      </w:r>
      <w:r w:rsidRPr="00986C63">
        <w:rPr>
          <w:highlight w:val="yellow"/>
        </w:rPr>
        <w:t xml:space="preserve">обучения. Активно включаются в эти процессы </w:t>
      </w:r>
      <w:r w:rsidR="003D7681" w:rsidRPr="00986C63">
        <w:rPr>
          <w:highlight w:val="yellow"/>
        </w:rPr>
        <w:t>школьники</w:t>
      </w:r>
      <w:r w:rsidRPr="00986C63">
        <w:rPr>
          <w:highlight w:val="yellow"/>
        </w:rPr>
        <w:t xml:space="preserve"> и их родители.</w:t>
      </w:r>
    </w:p>
    <w:p w:rsidR="00D13DC1" w:rsidRPr="00986C63" w:rsidRDefault="00D13DC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Стало традицией присутствие родителей на открытых уроках, во время проведения промежуточной</w:t>
      </w:r>
      <w:r w:rsidR="003D7681" w:rsidRPr="00986C63">
        <w:rPr>
          <w:highlight w:val="yellow"/>
        </w:rPr>
        <w:t xml:space="preserve"> аттестации учащихся</w:t>
      </w:r>
      <w:r w:rsidRPr="00986C63">
        <w:rPr>
          <w:highlight w:val="yellow"/>
        </w:rPr>
        <w:t xml:space="preserve">. </w:t>
      </w:r>
      <w:r w:rsidRPr="00986C63">
        <w:rPr>
          <w:b/>
          <w:bCs/>
          <w:i/>
          <w:iCs/>
          <w:highlight w:val="yellow"/>
        </w:rPr>
        <w:t xml:space="preserve">Мониторинг достижений учащихся </w:t>
      </w:r>
      <w:r w:rsidRPr="00986C63">
        <w:rPr>
          <w:highlight w:val="yellow"/>
        </w:rPr>
        <w:t>– важная составляющая</w:t>
      </w:r>
      <w:r w:rsidR="003D7681" w:rsidRPr="00986C63">
        <w:rPr>
          <w:highlight w:val="yellow"/>
        </w:rPr>
        <w:t xml:space="preserve"> </w:t>
      </w:r>
      <w:r w:rsidRPr="00986C63">
        <w:rPr>
          <w:highlight w:val="yellow"/>
        </w:rPr>
        <w:t>процесса обучения.</w:t>
      </w:r>
    </w:p>
    <w:p w:rsidR="00A21637" w:rsidRPr="00986C63" w:rsidRDefault="00A21637" w:rsidP="008E429C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3DC1" w:rsidRPr="00986C63" w:rsidRDefault="00D13DC1" w:rsidP="008E429C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  <w:r w:rsidRPr="00986C63">
        <w:rPr>
          <w:b/>
          <w:bCs/>
          <w:highlight w:val="yellow"/>
        </w:rPr>
        <w:lastRenderedPageBreak/>
        <w:t>Результаты внутри</w:t>
      </w:r>
      <w:r w:rsidR="003C1670" w:rsidRPr="00986C63">
        <w:rPr>
          <w:b/>
          <w:bCs/>
          <w:highlight w:val="yellow"/>
        </w:rPr>
        <w:t>школ</w:t>
      </w:r>
      <w:r w:rsidR="00182FB1" w:rsidRPr="00986C63">
        <w:rPr>
          <w:b/>
          <w:bCs/>
          <w:highlight w:val="yellow"/>
        </w:rPr>
        <w:t>ьн</w:t>
      </w:r>
      <w:r w:rsidRPr="00986C63">
        <w:rPr>
          <w:b/>
          <w:bCs/>
          <w:highlight w:val="yellow"/>
        </w:rPr>
        <w:t>ой оценки качества образования</w:t>
      </w:r>
    </w:p>
    <w:p w:rsidR="008E429C" w:rsidRPr="00986C63" w:rsidRDefault="008E429C" w:rsidP="008E429C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3DC1" w:rsidRPr="00986C63" w:rsidRDefault="00E3324C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По итогам 201</w:t>
      </w:r>
      <w:r w:rsidR="009837B0" w:rsidRPr="00986C63">
        <w:rPr>
          <w:highlight w:val="yellow"/>
        </w:rPr>
        <w:t>9</w:t>
      </w:r>
      <w:r w:rsidR="00D13DC1" w:rsidRPr="00986C63">
        <w:rPr>
          <w:highlight w:val="yellow"/>
        </w:rPr>
        <w:t>/20</w:t>
      </w:r>
      <w:r w:rsidR="009837B0" w:rsidRPr="00986C63">
        <w:rPr>
          <w:highlight w:val="yellow"/>
        </w:rPr>
        <w:t>20</w:t>
      </w:r>
      <w:r w:rsidR="00D13DC1" w:rsidRPr="00986C63">
        <w:rPr>
          <w:highlight w:val="yellow"/>
        </w:rPr>
        <w:t xml:space="preserve"> учебного года окончили</w:t>
      </w:r>
    </w:p>
    <w:p w:rsidR="00D13DC1" w:rsidRPr="00986C63" w:rsidRDefault="008E429C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–</w:t>
      </w:r>
      <w:r w:rsidR="00D13DC1" w:rsidRPr="00986C63">
        <w:rPr>
          <w:highlight w:val="yellow"/>
        </w:rPr>
        <w:t xml:space="preserve"> на </w:t>
      </w:r>
      <w:r w:rsidR="00D13DC1" w:rsidRPr="00986C63">
        <w:rPr>
          <w:b/>
          <w:bCs/>
          <w:i/>
          <w:iCs/>
          <w:highlight w:val="yellow"/>
        </w:rPr>
        <w:t xml:space="preserve">«отлично» </w:t>
      </w:r>
      <w:r w:rsidR="00E3324C" w:rsidRPr="00986C63">
        <w:rPr>
          <w:highlight w:val="yellow"/>
        </w:rPr>
        <w:t>3</w:t>
      </w:r>
      <w:r w:rsidR="00754710" w:rsidRPr="00986C63">
        <w:rPr>
          <w:highlight w:val="yellow"/>
        </w:rPr>
        <w:t xml:space="preserve"> </w:t>
      </w:r>
      <w:r w:rsidR="00D13DC1" w:rsidRPr="00986C63">
        <w:rPr>
          <w:highlight w:val="yellow"/>
        </w:rPr>
        <w:t xml:space="preserve"> человек</w:t>
      </w:r>
      <w:r w:rsidR="00E3324C" w:rsidRPr="00986C63">
        <w:rPr>
          <w:highlight w:val="yellow"/>
        </w:rPr>
        <w:t>а (5,9</w:t>
      </w:r>
      <w:r w:rsidR="00151873" w:rsidRPr="00986C63">
        <w:rPr>
          <w:highlight w:val="yellow"/>
        </w:rPr>
        <w:t xml:space="preserve"> %)</w:t>
      </w:r>
      <w:r w:rsidR="00D13DC1" w:rsidRPr="00986C63">
        <w:rPr>
          <w:highlight w:val="yellow"/>
        </w:rPr>
        <w:t>,</w:t>
      </w:r>
    </w:p>
    <w:p w:rsidR="00D13DC1" w:rsidRPr="00986C63" w:rsidRDefault="008E429C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–</w:t>
      </w:r>
      <w:r w:rsidR="00D13DC1" w:rsidRPr="00986C63">
        <w:rPr>
          <w:highlight w:val="yellow"/>
        </w:rPr>
        <w:t xml:space="preserve"> на </w:t>
      </w:r>
      <w:r w:rsidR="00D13DC1" w:rsidRPr="00986C63">
        <w:rPr>
          <w:b/>
          <w:bCs/>
          <w:i/>
          <w:iCs/>
          <w:highlight w:val="yellow"/>
        </w:rPr>
        <w:t xml:space="preserve">«хорошо» </w:t>
      </w:r>
      <w:r w:rsidR="00D13DC1" w:rsidRPr="00986C63">
        <w:rPr>
          <w:highlight w:val="yellow"/>
        </w:rPr>
        <w:t xml:space="preserve">и </w:t>
      </w:r>
      <w:r w:rsidR="00D13DC1" w:rsidRPr="00986C63">
        <w:rPr>
          <w:b/>
          <w:bCs/>
          <w:i/>
          <w:iCs/>
          <w:highlight w:val="yellow"/>
        </w:rPr>
        <w:t xml:space="preserve">«отлично» </w:t>
      </w:r>
      <w:r w:rsidR="00182FB1" w:rsidRPr="00986C63">
        <w:rPr>
          <w:highlight w:val="yellow"/>
        </w:rPr>
        <w:t>–</w:t>
      </w:r>
      <w:r w:rsidR="00D13DC1" w:rsidRPr="00986C63">
        <w:rPr>
          <w:highlight w:val="yellow"/>
        </w:rPr>
        <w:t xml:space="preserve"> </w:t>
      </w:r>
      <w:r w:rsidR="00E3324C" w:rsidRPr="00986C63">
        <w:rPr>
          <w:highlight w:val="yellow"/>
        </w:rPr>
        <w:t>16</w:t>
      </w:r>
      <w:r w:rsidR="00D13DC1" w:rsidRPr="00986C63">
        <w:rPr>
          <w:highlight w:val="yellow"/>
        </w:rPr>
        <w:t xml:space="preserve"> учащихся</w:t>
      </w:r>
      <w:r w:rsidR="00151873" w:rsidRPr="00986C63">
        <w:rPr>
          <w:highlight w:val="yellow"/>
        </w:rPr>
        <w:t xml:space="preserve"> (</w:t>
      </w:r>
      <w:r w:rsidR="00E3324C" w:rsidRPr="00986C63">
        <w:rPr>
          <w:highlight w:val="yellow"/>
        </w:rPr>
        <w:t>31</w:t>
      </w:r>
      <w:r w:rsidR="00151873" w:rsidRPr="00986C63">
        <w:rPr>
          <w:highlight w:val="yellow"/>
        </w:rPr>
        <w:t xml:space="preserve"> %);</w:t>
      </w:r>
    </w:p>
    <w:p w:rsidR="00D13DC1" w:rsidRPr="00986C63" w:rsidRDefault="008E429C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>–</w:t>
      </w:r>
      <w:r w:rsidR="00D13DC1" w:rsidRPr="00986C63">
        <w:rPr>
          <w:highlight w:val="yellow"/>
        </w:rPr>
        <w:t xml:space="preserve">успеваемость по </w:t>
      </w:r>
      <w:r w:rsidR="003E66EC" w:rsidRPr="00986C63">
        <w:rPr>
          <w:highlight w:val="yellow"/>
        </w:rPr>
        <w:t>школе</w:t>
      </w:r>
      <w:r w:rsidRPr="00986C63">
        <w:rPr>
          <w:highlight w:val="yellow"/>
        </w:rPr>
        <w:t xml:space="preserve"> </w:t>
      </w:r>
      <w:r w:rsidR="00D13DC1" w:rsidRPr="00986C63">
        <w:rPr>
          <w:highlight w:val="yellow"/>
        </w:rPr>
        <w:t>составляет 100</w:t>
      </w:r>
      <w:r w:rsidR="00151873" w:rsidRPr="00986C63">
        <w:rPr>
          <w:highlight w:val="yellow"/>
        </w:rPr>
        <w:t xml:space="preserve"> </w:t>
      </w:r>
      <w:r w:rsidR="00D13DC1" w:rsidRPr="00986C63">
        <w:rPr>
          <w:highlight w:val="yellow"/>
        </w:rPr>
        <w:t>%.</w:t>
      </w:r>
    </w:p>
    <w:p w:rsidR="00D13DC1" w:rsidRPr="00986C63" w:rsidRDefault="00D13DC1" w:rsidP="008E429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В </w:t>
      </w:r>
      <w:r w:rsidR="004859C3" w:rsidRPr="00986C63">
        <w:rPr>
          <w:highlight w:val="yellow"/>
        </w:rPr>
        <w:t>школе</w:t>
      </w:r>
      <w:r w:rsidRPr="00986C63">
        <w:rPr>
          <w:highlight w:val="yellow"/>
        </w:rPr>
        <w:t xml:space="preserve"> есть резерв учащихся, имеющих по одной «3», таких учащихся </w:t>
      </w:r>
      <w:r w:rsidR="00E3324C" w:rsidRPr="00986C63">
        <w:rPr>
          <w:highlight w:val="yellow"/>
        </w:rPr>
        <w:t>3</w:t>
      </w:r>
      <w:r w:rsidR="004859C3" w:rsidRPr="00986C63">
        <w:rPr>
          <w:highlight w:val="yellow"/>
        </w:rPr>
        <w:t xml:space="preserve"> </w:t>
      </w:r>
      <w:r w:rsidRPr="00986C63">
        <w:rPr>
          <w:highlight w:val="yellow"/>
        </w:rPr>
        <w:t>человек</w:t>
      </w:r>
      <w:r w:rsidR="00E3324C" w:rsidRPr="00986C63">
        <w:rPr>
          <w:highlight w:val="yellow"/>
        </w:rPr>
        <w:t>а</w:t>
      </w:r>
      <w:r w:rsidR="004859C3" w:rsidRPr="00986C63">
        <w:rPr>
          <w:highlight w:val="yellow"/>
        </w:rPr>
        <w:t>.</w:t>
      </w:r>
    </w:p>
    <w:p w:rsidR="00D13DC1" w:rsidRPr="00986C63" w:rsidRDefault="00D13DC1" w:rsidP="008E429C">
      <w:pPr>
        <w:autoSpaceDE w:val="0"/>
        <w:autoSpaceDN w:val="0"/>
        <w:adjustRightInd w:val="0"/>
        <w:ind w:firstLine="709"/>
        <w:rPr>
          <w:highlight w:val="yellow"/>
        </w:rPr>
      </w:pPr>
      <w:r w:rsidRPr="00986C63">
        <w:rPr>
          <w:highlight w:val="yellow"/>
        </w:rPr>
        <w:t>Учащихся, оставленных на повторный курс обучения, нет.</w:t>
      </w:r>
    </w:p>
    <w:p w:rsidR="008E429C" w:rsidRPr="00986C63" w:rsidRDefault="008E429C" w:rsidP="008E429C">
      <w:pPr>
        <w:autoSpaceDE w:val="0"/>
        <w:autoSpaceDN w:val="0"/>
        <w:adjustRightInd w:val="0"/>
        <w:ind w:firstLine="709"/>
        <w:rPr>
          <w:highlight w:val="yellow"/>
        </w:rPr>
      </w:pPr>
    </w:p>
    <w:p w:rsidR="00A972F6" w:rsidRPr="00986C63" w:rsidRDefault="00D13DC1" w:rsidP="0016293C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  <w:r w:rsidRPr="00986C63">
        <w:rPr>
          <w:b/>
          <w:bCs/>
          <w:highlight w:val="yellow"/>
        </w:rPr>
        <w:t xml:space="preserve">Результаты </w:t>
      </w:r>
      <w:r w:rsidR="00CD342A" w:rsidRPr="00986C63">
        <w:rPr>
          <w:b/>
          <w:bCs/>
          <w:highlight w:val="yellow"/>
        </w:rPr>
        <w:t>качества преподавания по предметам</w:t>
      </w:r>
      <w:r w:rsidRPr="00986C63">
        <w:rPr>
          <w:b/>
          <w:bCs/>
          <w:highlight w:val="yellow"/>
        </w:rPr>
        <w:t xml:space="preserve"> учащихся по итогам 201</w:t>
      </w:r>
      <w:r w:rsidR="009837B0" w:rsidRPr="00986C63">
        <w:rPr>
          <w:b/>
          <w:bCs/>
          <w:highlight w:val="yellow"/>
        </w:rPr>
        <w:t>9</w:t>
      </w:r>
      <w:r w:rsidRPr="00986C63">
        <w:rPr>
          <w:b/>
          <w:bCs/>
          <w:highlight w:val="yellow"/>
        </w:rPr>
        <w:t>/20</w:t>
      </w:r>
      <w:r w:rsidR="009837B0" w:rsidRPr="00986C63">
        <w:rPr>
          <w:b/>
          <w:bCs/>
          <w:highlight w:val="yellow"/>
        </w:rPr>
        <w:t xml:space="preserve">20 </w:t>
      </w:r>
      <w:r w:rsidRPr="00986C63">
        <w:rPr>
          <w:b/>
          <w:bCs/>
          <w:highlight w:val="yellow"/>
        </w:rPr>
        <w:t>учебного года</w:t>
      </w:r>
    </w:p>
    <w:p w:rsidR="00151873" w:rsidRPr="00986C63" w:rsidRDefault="00151873" w:rsidP="00151873">
      <w:pPr>
        <w:jc w:val="center"/>
        <w:rPr>
          <w:highlight w:val="yellow"/>
        </w:rPr>
      </w:pPr>
      <w:r w:rsidRPr="00986C63">
        <w:rPr>
          <w:highlight w:val="yellow"/>
        </w:rPr>
        <w:t>Анализ руководства и контроля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398"/>
        <w:gridCol w:w="1697"/>
        <w:gridCol w:w="732"/>
        <w:gridCol w:w="1256"/>
        <w:gridCol w:w="1001"/>
        <w:gridCol w:w="1134"/>
        <w:gridCol w:w="709"/>
        <w:gridCol w:w="735"/>
      </w:tblGrid>
      <w:tr w:rsidR="001E2E0E" w:rsidRPr="00986C63" w:rsidTr="001E2E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класс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Количеств на конец</w:t>
            </w:r>
          </w:p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года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успеваемость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«4» и «5»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% качества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отличники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С одной</w:t>
            </w:r>
          </w:p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С  «2»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 xml:space="preserve">ОВЗ </w:t>
            </w:r>
          </w:p>
        </w:tc>
      </w:tr>
      <w:tr w:rsidR="001E2E0E" w:rsidRPr="00986C63" w:rsidTr="001E2E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</w:p>
        </w:tc>
      </w:tr>
      <w:tr w:rsidR="001E2E0E" w:rsidRPr="00986C63" w:rsidTr="001E2E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</w:p>
        </w:tc>
      </w:tr>
      <w:tr w:rsidR="001E2E0E" w:rsidRPr="00986C63" w:rsidTr="001E2E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100%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57%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</w:t>
            </w:r>
          </w:p>
        </w:tc>
      </w:tr>
      <w:tr w:rsidR="001E2E0E" w:rsidRPr="00986C63" w:rsidTr="001E2E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100%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28%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</w:tr>
      <w:tr w:rsidR="001E2E0E" w:rsidRPr="00986C63" w:rsidTr="001E2E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100%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0%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</w:tr>
      <w:tr w:rsidR="001E2E0E" w:rsidRPr="00986C63" w:rsidTr="001E2E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100%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40%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</w:t>
            </w:r>
          </w:p>
        </w:tc>
      </w:tr>
      <w:tr w:rsidR="001E2E0E" w:rsidRPr="00986C63" w:rsidTr="001E2E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100%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66%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</w:tr>
      <w:tr w:rsidR="001E2E0E" w:rsidRPr="00986C63" w:rsidTr="001E2E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100%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50%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</w:tr>
      <w:tr w:rsidR="001E2E0E" w:rsidRPr="00986C63" w:rsidTr="001E2E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100%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50%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</w:t>
            </w:r>
          </w:p>
        </w:tc>
      </w:tr>
      <w:tr w:rsidR="001E2E0E" w:rsidRPr="00986C63" w:rsidTr="001E2E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100%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100%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</w:tr>
      <w:tr w:rsidR="001E2E0E" w:rsidRPr="00986C63" w:rsidTr="001E2E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100%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100%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</w:tr>
      <w:tr w:rsidR="001E2E0E" w:rsidRPr="00986C63" w:rsidTr="001E2E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всего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51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100%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16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37%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1E2E0E">
            <w:pPr>
              <w:tabs>
                <w:tab w:val="left" w:pos="750"/>
              </w:tabs>
              <w:rPr>
                <w:b/>
                <w:highlight w:val="yellow"/>
              </w:rPr>
            </w:pPr>
            <w:r w:rsidRPr="00986C63">
              <w:rPr>
                <w:b/>
                <w:highlight w:val="yellow"/>
              </w:rPr>
              <w:t>3</w:t>
            </w:r>
          </w:p>
        </w:tc>
      </w:tr>
    </w:tbl>
    <w:p w:rsidR="00C42012" w:rsidRPr="00986C63" w:rsidRDefault="00C42012" w:rsidP="00C42012">
      <w:pPr>
        <w:pStyle w:val="a4"/>
        <w:rPr>
          <w:b/>
          <w:bCs/>
          <w:sz w:val="28"/>
          <w:highlight w:val="yellow"/>
          <w:lang w:val="en-US"/>
        </w:rPr>
      </w:pPr>
    </w:p>
    <w:p w:rsidR="00C42012" w:rsidRPr="00986C63" w:rsidRDefault="00C42012" w:rsidP="00C42012">
      <w:pPr>
        <w:pStyle w:val="a4"/>
        <w:jc w:val="center"/>
        <w:rPr>
          <w:b/>
          <w:bCs/>
          <w:sz w:val="24"/>
          <w:highlight w:val="yellow"/>
        </w:rPr>
      </w:pPr>
      <w:r w:rsidRPr="00986C63">
        <w:rPr>
          <w:b/>
          <w:bCs/>
          <w:sz w:val="24"/>
          <w:highlight w:val="yellow"/>
        </w:rPr>
        <w:t>Результаты обученности   учащихся  за  предшествующие годы.</w:t>
      </w:r>
    </w:p>
    <w:p w:rsidR="00C42012" w:rsidRPr="00986C63" w:rsidRDefault="00C42012" w:rsidP="00C42012">
      <w:pPr>
        <w:ind w:left="1416"/>
        <w:rPr>
          <w:b/>
          <w:sz w:val="23"/>
          <w:szCs w:val="23"/>
          <w:highlight w:val="yellow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2"/>
        <w:gridCol w:w="808"/>
        <w:gridCol w:w="1030"/>
        <w:gridCol w:w="874"/>
        <w:gridCol w:w="808"/>
        <w:gridCol w:w="1030"/>
        <w:gridCol w:w="915"/>
        <w:gridCol w:w="808"/>
        <w:gridCol w:w="1030"/>
        <w:gridCol w:w="915"/>
      </w:tblGrid>
      <w:tr w:rsidR="00C42012" w:rsidRPr="00986C63" w:rsidTr="001E2E0E">
        <w:trPr>
          <w:cantSplit/>
          <w:trHeight w:val="158"/>
        </w:trPr>
        <w:tc>
          <w:tcPr>
            <w:tcW w:w="1682" w:type="dxa"/>
            <w:vMerge w:val="restart"/>
          </w:tcPr>
          <w:p w:rsidR="00C42012" w:rsidRPr="00986C63" w:rsidRDefault="00C42012" w:rsidP="007B323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Года</w:t>
            </w:r>
          </w:p>
        </w:tc>
        <w:tc>
          <w:tcPr>
            <w:tcW w:w="2712" w:type="dxa"/>
            <w:gridSpan w:val="3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Младшее звено </w:t>
            </w:r>
          </w:p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(1 ступень)</w:t>
            </w:r>
          </w:p>
        </w:tc>
        <w:tc>
          <w:tcPr>
            <w:tcW w:w="2753" w:type="dxa"/>
            <w:gridSpan w:val="3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Среднее звено</w:t>
            </w:r>
          </w:p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(2 ступень)</w:t>
            </w:r>
          </w:p>
        </w:tc>
        <w:tc>
          <w:tcPr>
            <w:tcW w:w="2753" w:type="dxa"/>
            <w:gridSpan w:val="3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Старшее звено</w:t>
            </w:r>
          </w:p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(3 ступень)</w:t>
            </w:r>
          </w:p>
        </w:tc>
      </w:tr>
      <w:tr w:rsidR="00C42012" w:rsidRPr="00986C63" w:rsidTr="001E2E0E">
        <w:trPr>
          <w:cantSplit/>
          <w:trHeight w:val="157"/>
        </w:trPr>
        <w:tc>
          <w:tcPr>
            <w:tcW w:w="1682" w:type="dxa"/>
            <w:vMerge/>
          </w:tcPr>
          <w:p w:rsidR="00C42012" w:rsidRPr="00986C63" w:rsidRDefault="00C42012" w:rsidP="007B323E">
            <w:pPr>
              <w:rPr>
                <w:highlight w:val="yellow"/>
              </w:rPr>
            </w:pPr>
          </w:p>
        </w:tc>
        <w:tc>
          <w:tcPr>
            <w:tcW w:w="808" w:type="dxa"/>
          </w:tcPr>
          <w:p w:rsidR="00C42012" w:rsidRPr="00986C63" w:rsidRDefault="00C42012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Всего уч-ся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pStyle w:val="ac"/>
              <w:tabs>
                <w:tab w:val="clear" w:pos="4677"/>
                <w:tab w:val="clear" w:pos="9355"/>
              </w:tabs>
              <w:rPr>
                <w:highlight w:val="yellow"/>
              </w:rPr>
            </w:pPr>
            <w:r w:rsidRPr="00986C63">
              <w:rPr>
                <w:highlight w:val="yellow"/>
              </w:rPr>
              <w:t>«4», «5»</w:t>
            </w:r>
          </w:p>
        </w:tc>
        <w:tc>
          <w:tcPr>
            <w:tcW w:w="874" w:type="dxa"/>
          </w:tcPr>
          <w:p w:rsidR="00C42012" w:rsidRPr="00986C63" w:rsidRDefault="00C42012" w:rsidP="007B323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%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Всего уч-ся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pStyle w:val="ac"/>
              <w:tabs>
                <w:tab w:val="clear" w:pos="4677"/>
                <w:tab w:val="clear" w:pos="9355"/>
              </w:tabs>
              <w:rPr>
                <w:highlight w:val="yellow"/>
              </w:rPr>
            </w:pPr>
            <w:r w:rsidRPr="00986C63">
              <w:rPr>
                <w:highlight w:val="yellow"/>
              </w:rPr>
              <w:t>«4», «5»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%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Всего уч-ся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pStyle w:val="ac"/>
              <w:tabs>
                <w:tab w:val="clear" w:pos="4677"/>
                <w:tab w:val="clear" w:pos="9355"/>
              </w:tabs>
              <w:rPr>
                <w:highlight w:val="yellow"/>
              </w:rPr>
            </w:pPr>
            <w:r w:rsidRPr="00986C63">
              <w:rPr>
                <w:highlight w:val="yellow"/>
              </w:rPr>
              <w:t>«4», «5»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%</w:t>
            </w:r>
          </w:p>
        </w:tc>
      </w:tr>
      <w:tr w:rsidR="00C42012" w:rsidRPr="00986C63" w:rsidTr="001E2E0E">
        <w:trPr>
          <w:cantSplit/>
        </w:trPr>
        <w:tc>
          <w:tcPr>
            <w:tcW w:w="1682" w:type="dxa"/>
          </w:tcPr>
          <w:p w:rsidR="00C42012" w:rsidRPr="00986C63" w:rsidRDefault="00C42012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2005-2006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36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14</w:t>
            </w:r>
          </w:p>
        </w:tc>
        <w:tc>
          <w:tcPr>
            <w:tcW w:w="874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38,8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78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25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32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7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28,5</w:t>
            </w:r>
          </w:p>
        </w:tc>
      </w:tr>
      <w:tr w:rsidR="00C42012" w:rsidRPr="00986C63" w:rsidTr="001E2E0E">
        <w:trPr>
          <w:cantSplit/>
        </w:trPr>
        <w:tc>
          <w:tcPr>
            <w:tcW w:w="1682" w:type="dxa"/>
          </w:tcPr>
          <w:p w:rsidR="00C42012" w:rsidRPr="00986C63" w:rsidRDefault="00C42012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2006-2007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40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12</w:t>
            </w:r>
          </w:p>
        </w:tc>
        <w:tc>
          <w:tcPr>
            <w:tcW w:w="874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30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60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20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33,3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8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25</w:t>
            </w:r>
          </w:p>
        </w:tc>
      </w:tr>
      <w:tr w:rsidR="00C42012" w:rsidRPr="00986C63" w:rsidTr="001E2E0E">
        <w:trPr>
          <w:cantSplit/>
        </w:trPr>
        <w:tc>
          <w:tcPr>
            <w:tcW w:w="1682" w:type="dxa"/>
          </w:tcPr>
          <w:p w:rsidR="00C42012" w:rsidRPr="00986C63" w:rsidRDefault="00C42012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2007-2008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29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16</w:t>
            </w:r>
          </w:p>
        </w:tc>
        <w:tc>
          <w:tcPr>
            <w:tcW w:w="874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55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46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13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50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16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6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37,5</w:t>
            </w:r>
          </w:p>
        </w:tc>
      </w:tr>
      <w:tr w:rsidR="00C42012" w:rsidRPr="00986C63" w:rsidTr="001E2E0E">
        <w:trPr>
          <w:cantSplit/>
        </w:trPr>
        <w:tc>
          <w:tcPr>
            <w:tcW w:w="1682" w:type="dxa"/>
          </w:tcPr>
          <w:p w:rsidR="00C42012" w:rsidRPr="00986C63" w:rsidRDefault="00C42012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2008-2009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29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11</w:t>
            </w:r>
          </w:p>
        </w:tc>
        <w:tc>
          <w:tcPr>
            <w:tcW w:w="874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38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40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18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45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11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5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45,5</w:t>
            </w:r>
          </w:p>
        </w:tc>
      </w:tr>
      <w:tr w:rsidR="00C42012" w:rsidRPr="00986C63" w:rsidTr="001E2E0E">
        <w:trPr>
          <w:cantSplit/>
        </w:trPr>
        <w:tc>
          <w:tcPr>
            <w:tcW w:w="1682" w:type="dxa"/>
          </w:tcPr>
          <w:p w:rsidR="00C42012" w:rsidRPr="00986C63" w:rsidRDefault="00C42012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2009-2010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25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8</w:t>
            </w:r>
          </w:p>
        </w:tc>
        <w:tc>
          <w:tcPr>
            <w:tcW w:w="874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32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39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9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23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12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9</w:t>
            </w:r>
          </w:p>
        </w:tc>
      </w:tr>
      <w:tr w:rsidR="00C42012" w:rsidRPr="00986C63" w:rsidTr="001E2E0E">
        <w:trPr>
          <w:cantSplit/>
        </w:trPr>
        <w:tc>
          <w:tcPr>
            <w:tcW w:w="1682" w:type="dxa"/>
          </w:tcPr>
          <w:p w:rsidR="00C42012" w:rsidRPr="00986C63" w:rsidRDefault="00C42012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2010-2011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16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7</w:t>
            </w:r>
          </w:p>
        </w:tc>
        <w:tc>
          <w:tcPr>
            <w:tcW w:w="874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43,7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42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13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31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8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12,5</w:t>
            </w:r>
          </w:p>
        </w:tc>
      </w:tr>
      <w:tr w:rsidR="00C42012" w:rsidRPr="00986C63" w:rsidTr="001E2E0E">
        <w:trPr>
          <w:cantSplit/>
        </w:trPr>
        <w:tc>
          <w:tcPr>
            <w:tcW w:w="1682" w:type="dxa"/>
          </w:tcPr>
          <w:p w:rsidR="00C42012" w:rsidRPr="00986C63" w:rsidRDefault="00C42012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2011-2012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22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11</w:t>
            </w:r>
          </w:p>
        </w:tc>
        <w:tc>
          <w:tcPr>
            <w:tcW w:w="874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50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36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10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28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0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0</w:t>
            </w:r>
          </w:p>
        </w:tc>
      </w:tr>
      <w:tr w:rsidR="00C42012" w:rsidRPr="00986C63" w:rsidTr="001E2E0E">
        <w:trPr>
          <w:cantSplit/>
        </w:trPr>
        <w:tc>
          <w:tcPr>
            <w:tcW w:w="1682" w:type="dxa"/>
          </w:tcPr>
          <w:p w:rsidR="00C42012" w:rsidRPr="00986C63" w:rsidRDefault="00C42012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2012-2013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26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11</w:t>
            </w:r>
          </w:p>
        </w:tc>
        <w:tc>
          <w:tcPr>
            <w:tcW w:w="874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42,3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29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10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34,4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7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14</w:t>
            </w:r>
          </w:p>
        </w:tc>
      </w:tr>
      <w:tr w:rsidR="00C42012" w:rsidRPr="00986C63" w:rsidTr="001E2E0E">
        <w:trPr>
          <w:cantSplit/>
        </w:trPr>
        <w:tc>
          <w:tcPr>
            <w:tcW w:w="1682" w:type="dxa"/>
          </w:tcPr>
          <w:p w:rsidR="00C42012" w:rsidRPr="00986C63" w:rsidRDefault="00C42012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2013-2014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23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10</w:t>
            </w:r>
          </w:p>
        </w:tc>
        <w:tc>
          <w:tcPr>
            <w:tcW w:w="874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43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28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13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46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25</w:t>
            </w:r>
          </w:p>
        </w:tc>
      </w:tr>
      <w:tr w:rsidR="00C42012" w:rsidRPr="00986C63" w:rsidTr="001E2E0E">
        <w:trPr>
          <w:cantSplit/>
        </w:trPr>
        <w:tc>
          <w:tcPr>
            <w:tcW w:w="1682" w:type="dxa"/>
          </w:tcPr>
          <w:p w:rsidR="00C42012" w:rsidRPr="00986C63" w:rsidRDefault="00C42012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2014-2015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28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12</w:t>
            </w:r>
          </w:p>
        </w:tc>
        <w:tc>
          <w:tcPr>
            <w:tcW w:w="874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43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22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13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59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0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0</w:t>
            </w:r>
          </w:p>
        </w:tc>
      </w:tr>
      <w:tr w:rsidR="00C42012" w:rsidRPr="00986C63" w:rsidTr="001E2E0E">
        <w:trPr>
          <w:cantSplit/>
        </w:trPr>
        <w:tc>
          <w:tcPr>
            <w:tcW w:w="1682" w:type="dxa"/>
          </w:tcPr>
          <w:p w:rsidR="00C42012" w:rsidRPr="00986C63" w:rsidRDefault="00C42012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2015-2016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28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10</w:t>
            </w:r>
          </w:p>
        </w:tc>
        <w:tc>
          <w:tcPr>
            <w:tcW w:w="874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35%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20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12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60%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6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50%</w:t>
            </w:r>
          </w:p>
        </w:tc>
      </w:tr>
      <w:tr w:rsidR="00C42012" w:rsidRPr="00986C63" w:rsidTr="001E2E0E">
        <w:trPr>
          <w:cantSplit/>
        </w:trPr>
        <w:tc>
          <w:tcPr>
            <w:tcW w:w="1682" w:type="dxa"/>
          </w:tcPr>
          <w:p w:rsidR="00C42012" w:rsidRPr="00986C63" w:rsidRDefault="00C42012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2016-2017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22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9</w:t>
            </w:r>
          </w:p>
        </w:tc>
        <w:tc>
          <w:tcPr>
            <w:tcW w:w="874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40%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23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14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60%</w:t>
            </w:r>
          </w:p>
        </w:tc>
        <w:tc>
          <w:tcPr>
            <w:tcW w:w="808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5</w:t>
            </w:r>
          </w:p>
        </w:tc>
        <w:tc>
          <w:tcPr>
            <w:tcW w:w="1030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</w:t>
            </w:r>
          </w:p>
        </w:tc>
        <w:tc>
          <w:tcPr>
            <w:tcW w:w="915" w:type="dxa"/>
          </w:tcPr>
          <w:p w:rsidR="00C42012" w:rsidRPr="00986C63" w:rsidRDefault="00C42012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80%</w:t>
            </w:r>
          </w:p>
        </w:tc>
      </w:tr>
      <w:tr w:rsidR="001E2E0E" w:rsidRPr="00986C63" w:rsidTr="001E2E0E">
        <w:trPr>
          <w:cantSplit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2017-2018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26%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40%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E" w:rsidRPr="00986C63" w:rsidRDefault="001E2E0E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100%</w:t>
            </w:r>
          </w:p>
        </w:tc>
      </w:tr>
      <w:tr w:rsidR="00E93273" w:rsidRPr="00986C63" w:rsidTr="001E2E0E">
        <w:trPr>
          <w:cantSplit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73" w:rsidRPr="00986C63" w:rsidRDefault="00E93273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2018-2019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73" w:rsidRPr="00986C63" w:rsidRDefault="00E93273" w:rsidP="00092E23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73" w:rsidRPr="00986C63" w:rsidRDefault="00E93273" w:rsidP="00092E23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73" w:rsidRPr="00986C63" w:rsidRDefault="00E93273" w:rsidP="00092E23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26%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73" w:rsidRPr="00986C63" w:rsidRDefault="00E93273" w:rsidP="00092E23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73" w:rsidRPr="00986C63" w:rsidRDefault="00E93273" w:rsidP="00092E23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73" w:rsidRPr="00986C63" w:rsidRDefault="00E93273" w:rsidP="00092E23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40%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73" w:rsidRPr="00986C63" w:rsidRDefault="00E93273" w:rsidP="00092E23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73" w:rsidRPr="00986C63" w:rsidRDefault="00E93273" w:rsidP="00092E23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73" w:rsidRPr="00986C63" w:rsidRDefault="00E93273" w:rsidP="00092E23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100%</w:t>
            </w:r>
          </w:p>
        </w:tc>
      </w:tr>
    </w:tbl>
    <w:p w:rsidR="00593641" w:rsidRPr="00986C63" w:rsidRDefault="00593641" w:rsidP="00A972F6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3DC1" w:rsidRPr="00986C63" w:rsidRDefault="00D13DC1" w:rsidP="008A5418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  <w:r w:rsidRPr="00986C63">
        <w:rPr>
          <w:b/>
          <w:bCs/>
          <w:highlight w:val="yellow"/>
        </w:rPr>
        <w:t>Результативность участия</w:t>
      </w:r>
      <w:r w:rsidR="00AE0820" w:rsidRPr="00986C63">
        <w:rPr>
          <w:b/>
          <w:bCs/>
          <w:highlight w:val="yellow"/>
        </w:rPr>
        <w:t xml:space="preserve"> </w:t>
      </w:r>
      <w:r w:rsidRPr="00986C63">
        <w:rPr>
          <w:b/>
          <w:bCs/>
          <w:highlight w:val="yellow"/>
        </w:rPr>
        <w:t>в независимых диагностиках учебных достижений обучающихся</w:t>
      </w:r>
    </w:p>
    <w:p w:rsidR="008A5418" w:rsidRPr="00986C63" w:rsidRDefault="008A5418" w:rsidP="008A5418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3DC1" w:rsidRPr="00986C63" w:rsidRDefault="00D13DC1" w:rsidP="008A5418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lastRenderedPageBreak/>
        <w:t xml:space="preserve">Для мониторинга качества знаний обучающихся в </w:t>
      </w:r>
      <w:r w:rsidR="003C1670" w:rsidRPr="00986C63">
        <w:rPr>
          <w:bCs/>
          <w:highlight w:val="yellow"/>
        </w:rPr>
        <w:t>школе</w:t>
      </w:r>
      <w:r w:rsidRPr="00986C63">
        <w:rPr>
          <w:bCs/>
          <w:highlight w:val="yellow"/>
        </w:rPr>
        <w:t xml:space="preserve"> успешно используется общероссийская</w:t>
      </w:r>
      <w:r w:rsidR="008A5418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система внешнего мониторинга «Статград» по большинству предметов учебного плана,</w:t>
      </w:r>
      <w:r w:rsidR="008A5418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позволяющая объективно оценить знания и провести коррекцию допущенных ошибок, а также</w:t>
      </w:r>
      <w:r w:rsidR="008A5418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выявить пробелы в изученном учебном материале каждого конкретного учащегося. </w:t>
      </w:r>
      <w:r w:rsidR="003C1670" w:rsidRPr="00986C63">
        <w:rPr>
          <w:bCs/>
          <w:highlight w:val="yellow"/>
        </w:rPr>
        <w:t>Школа</w:t>
      </w:r>
      <w:r w:rsidRPr="00986C63">
        <w:rPr>
          <w:bCs/>
          <w:highlight w:val="yellow"/>
        </w:rPr>
        <w:t xml:space="preserve"> постоянно</w:t>
      </w:r>
      <w:r w:rsidR="00AE0820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принимает участие во всех районных </w:t>
      </w:r>
      <w:r w:rsidR="00AE0820" w:rsidRPr="00986C63">
        <w:rPr>
          <w:bCs/>
          <w:highlight w:val="yellow"/>
        </w:rPr>
        <w:t xml:space="preserve">и республиканских </w:t>
      </w:r>
      <w:r w:rsidRPr="00986C63">
        <w:rPr>
          <w:bCs/>
          <w:highlight w:val="yellow"/>
        </w:rPr>
        <w:t>внешних мониторингах качества знаний</w:t>
      </w:r>
      <w:r w:rsidRPr="00986C63">
        <w:rPr>
          <w:b/>
          <w:bCs/>
          <w:highlight w:val="yellow"/>
        </w:rPr>
        <w:t>.</w:t>
      </w:r>
    </w:p>
    <w:p w:rsidR="00A21637" w:rsidRPr="00986C63" w:rsidRDefault="00A21637" w:rsidP="00AC2E04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highlight w:val="yellow"/>
        </w:rPr>
      </w:pPr>
    </w:p>
    <w:p w:rsidR="00AC2E04" w:rsidRPr="00986C63" w:rsidRDefault="00D13DC1" w:rsidP="001E2E0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highlight w:val="yellow"/>
        </w:rPr>
      </w:pPr>
      <w:r w:rsidRPr="00986C63">
        <w:rPr>
          <w:b/>
          <w:bCs/>
          <w:sz w:val="22"/>
          <w:szCs w:val="22"/>
          <w:highlight w:val="yellow"/>
        </w:rPr>
        <w:t>РЕЗУЛЬТАТЫ ИТОГОВОЙ АТТЕСТАЦИИ ВЫПУСКНИКОВ</w:t>
      </w:r>
    </w:p>
    <w:p w:rsidR="00D13DC1" w:rsidRPr="00986C63" w:rsidRDefault="00D13DC1" w:rsidP="00AC2E04">
      <w:pPr>
        <w:autoSpaceDE w:val="0"/>
        <w:autoSpaceDN w:val="0"/>
        <w:adjustRightInd w:val="0"/>
        <w:jc w:val="both"/>
        <w:rPr>
          <w:b/>
          <w:bCs/>
          <w:highlight w:val="yellow"/>
        </w:rPr>
      </w:pPr>
      <w:r w:rsidRPr="00986C63">
        <w:rPr>
          <w:b/>
          <w:bCs/>
          <w:highlight w:val="yellow"/>
        </w:rPr>
        <w:t>9 классы</w:t>
      </w:r>
    </w:p>
    <w:p w:rsidR="00486A62" w:rsidRPr="00986C63" w:rsidRDefault="008016B3" w:rsidP="009837B0">
      <w:pPr>
        <w:autoSpaceDE w:val="0"/>
        <w:autoSpaceDN w:val="0"/>
        <w:adjustRightInd w:val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В 201</w:t>
      </w:r>
      <w:r w:rsidR="009837B0" w:rsidRPr="00986C63">
        <w:rPr>
          <w:bCs/>
          <w:highlight w:val="yellow"/>
        </w:rPr>
        <w:t>9</w:t>
      </w:r>
      <w:r w:rsidR="00D13DC1" w:rsidRPr="00986C63">
        <w:rPr>
          <w:bCs/>
          <w:highlight w:val="yellow"/>
        </w:rPr>
        <w:t>/20</w:t>
      </w:r>
      <w:r w:rsidR="009837B0" w:rsidRPr="00986C63">
        <w:rPr>
          <w:bCs/>
          <w:highlight w:val="yellow"/>
        </w:rPr>
        <w:t>20</w:t>
      </w:r>
      <w:r w:rsidR="00D13DC1" w:rsidRPr="00986C63">
        <w:rPr>
          <w:bCs/>
          <w:highlight w:val="yellow"/>
        </w:rPr>
        <w:t xml:space="preserve"> учебном году выпускные экзамены за курс основой школы </w:t>
      </w:r>
      <w:r w:rsidR="009837B0" w:rsidRPr="00986C63">
        <w:rPr>
          <w:bCs/>
          <w:highlight w:val="yellow"/>
        </w:rPr>
        <w:t xml:space="preserve">не </w:t>
      </w:r>
      <w:r w:rsidR="00D13DC1" w:rsidRPr="00986C63">
        <w:rPr>
          <w:bCs/>
          <w:highlight w:val="yellow"/>
        </w:rPr>
        <w:t>проводились в формате</w:t>
      </w:r>
      <w:r w:rsidR="00AC2E04" w:rsidRPr="00986C63">
        <w:rPr>
          <w:bCs/>
          <w:highlight w:val="yellow"/>
        </w:rPr>
        <w:t xml:space="preserve"> </w:t>
      </w:r>
      <w:r w:rsidR="009837B0" w:rsidRPr="00986C63">
        <w:rPr>
          <w:bCs/>
          <w:highlight w:val="yellow"/>
        </w:rPr>
        <w:t>ОГЭ.</w:t>
      </w:r>
    </w:p>
    <w:p w:rsidR="001E2E0E" w:rsidRPr="00986C63" w:rsidRDefault="001E2E0E" w:rsidP="00AC2E04">
      <w:pPr>
        <w:autoSpaceDE w:val="0"/>
        <w:autoSpaceDN w:val="0"/>
        <w:adjustRightInd w:val="0"/>
        <w:jc w:val="both"/>
        <w:rPr>
          <w:bCs/>
          <w:highlight w:val="yellow"/>
        </w:rPr>
      </w:pPr>
    </w:p>
    <w:p w:rsidR="00D13DC1" w:rsidRPr="00986C63" w:rsidRDefault="00D13DC1" w:rsidP="00CC7629">
      <w:pPr>
        <w:autoSpaceDE w:val="0"/>
        <w:autoSpaceDN w:val="0"/>
        <w:adjustRightInd w:val="0"/>
        <w:jc w:val="both"/>
        <w:rPr>
          <w:b/>
          <w:bCs/>
          <w:highlight w:val="yellow"/>
        </w:rPr>
      </w:pPr>
      <w:r w:rsidRPr="00986C63">
        <w:rPr>
          <w:b/>
          <w:bCs/>
          <w:highlight w:val="yellow"/>
        </w:rPr>
        <w:t>ВЫПУСКНИКИ 9 КЛАССОВ, ПОЛУЧИВШИЕ АТТЕСТАТ</w:t>
      </w:r>
      <w:r w:rsidR="00091470" w:rsidRPr="00986C63">
        <w:rPr>
          <w:b/>
          <w:bCs/>
          <w:highlight w:val="yellow"/>
        </w:rPr>
        <w:t xml:space="preserve"> </w:t>
      </w:r>
      <w:r w:rsidRPr="00986C63">
        <w:rPr>
          <w:b/>
          <w:bCs/>
          <w:highlight w:val="yellow"/>
        </w:rPr>
        <w:t>ОБ ОСНОВНОМ ОБЩЕМ ОБРАЗОВАНИИ С ОТЛИЧИЕМ</w:t>
      </w:r>
      <w:r w:rsidR="00091470" w:rsidRPr="00986C63">
        <w:rPr>
          <w:b/>
          <w:bCs/>
          <w:highlight w:val="yellow"/>
        </w:rPr>
        <w:t xml:space="preserve"> – </w:t>
      </w:r>
      <w:r w:rsidR="00D275AC" w:rsidRPr="00986C63">
        <w:rPr>
          <w:b/>
          <w:bCs/>
          <w:highlight w:val="yellow"/>
        </w:rPr>
        <w:t>1</w:t>
      </w:r>
    </w:p>
    <w:p w:rsidR="00A21637" w:rsidRPr="00986C63" w:rsidRDefault="00A21637" w:rsidP="00E264D2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highlight w:val="yellow"/>
        </w:rPr>
      </w:pPr>
    </w:p>
    <w:p w:rsidR="00D13DC1" w:rsidRPr="00986C63" w:rsidRDefault="00D13DC1" w:rsidP="00E264D2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highlight w:val="yellow"/>
        </w:rPr>
      </w:pPr>
      <w:r w:rsidRPr="00986C63">
        <w:rPr>
          <w:b/>
          <w:bCs/>
          <w:sz w:val="22"/>
          <w:szCs w:val="22"/>
          <w:highlight w:val="yellow"/>
        </w:rPr>
        <w:t>РЕЗУЛЬТАТЫ УЧАСТИЯ В ОЛИМПИАДАХ</w:t>
      </w:r>
    </w:p>
    <w:p w:rsidR="00FB7AB4" w:rsidRPr="00986C63" w:rsidRDefault="00FB7AB4" w:rsidP="00FB7AB4">
      <w:pPr>
        <w:spacing w:before="120" w:after="12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С </w:t>
      </w:r>
      <w:r w:rsidR="00F50935" w:rsidRPr="00986C63">
        <w:rPr>
          <w:highlight w:val="yellow"/>
        </w:rPr>
        <w:t>08 ок</w:t>
      </w:r>
      <w:r w:rsidRPr="00986C63">
        <w:rPr>
          <w:highlight w:val="yellow"/>
        </w:rPr>
        <w:t>тября по 2</w:t>
      </w:r>
      <w:r w:rsidR="00F50935" w:rsidRPr="00986C63">
        <w:rPr>
          <w:highlight w:val="yellow"/>
        </w:rPr>
        <w:t>4</w:t>
      </w:r>
      <w:r w:rsidRPr="00986C63">
        <w:rPr>
          <w:highlight w:val="yellow"/>
        </w:rPr>
        <w:t xml:space="preserve"> октября 201</w:t>
      </w:r>
      <w:r w:rsidR="009837B0" w:rsidRPr="00986C63">
        <w:rPr>
          <w:highlight w:val="yellow"/>
        </w:rPr>
        <w:t>9</w:t>
      </w:r>
      <w:r w:rsidRPr="00986C63">
        <w:rPr>
          <w:highlight w:val="yellow"/>
        </w:rPr>
        <w:t xml:space="preserve"> г. состоялся школьный этап Всероссийской олимпиады школьников по общеобразовательным предметам по олимпиадным заданиям, разработанным муниципальной предметно-методической комиссией (математика, русский язык), по заданиям ОУ (остальные предметы). Итоги 1 (школь</w:t>
      </w:r>
      <w:r w:rsidR="00F50935" w:rsidRPr="00986C63">
        <w:rPr>
          <w:highlight w:val="yellow"/>
        </w:rPr>
        <w:t>ного) этапа оказались хорошими.</w:t>
      </w:r>
    </w:p>
    <w:p w:rsidR="00FB7AB4" w:rsidRPr="00986C63" w:rsidRDefault="00FB7AB4" w:rsidP="00FB7AB4">
      <w:pPr>
        <w:pStyle w:val="p6"/>
        <w:rPr>
          <w:rStyle w:val="s2"/>
          <w:highlight w:val="yellow"/>
        </w:rPr>
      </w:pPr>
      <w:r w:rsidRPr="00986C63">
        <w:rPr>
          <w:rStyle w:val="s2"/>
          <w:highlight w:val="yellow"/>
        </w:rPr>
        <w:t>Участники олимпиады:</w:t>
      </w:r>
    </w:p>
    <w:tbl>
      <w:tblPr>
        <w:tblW w:w="9961" w:type="dxa"/>
        <w:tblInd w:w="-1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65"/>
        <w:gridCol w:w="425"/>
        <w:gridCol w:w="425"/>
        <w:gridCol w:w="426"/>
        <w:gridCol w:w="425"/>
        <w:gridCol w:w="425"/>
        <w:gridCol w:w="425"/>
        <w:gridCol w:w="426"/>
        <w:gridCol w:w="425"/>
        <w:gridCol w:w="823"/>
        <w:gridCol w:w="1209"/>
        <w:gridCol w:w="1209"/>
        <w:gridCol w:w="1153"/>
      </w:tblGrid>
      <w:tr w:rsidR="00F50935" w:rsidRPr="00986C63" w:rsidTr="004F42AF">
        <w:trPr>
          <w:trHeight w:hRule="exact" w:val="894"/>
        </w:trPr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</w:p>
        </w:tc>
        <w:tc>
          <w:tcPr>
            <w:tcW w:w="340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rPr>
                <w:color w:val="000000"/>
                <w:w w:val="85"/>
                <w:highlight w:val="yellow"/>
              </w:rPr>
            </w:pPr>
            <w:r w:rsidRPr="00986C63">
              <w:rPr>
                <w:color w:val="000000"/>
                <w:w w:val="85"/>
                <w:highlight w:val="yellow"/>
              </w:rPr>
              <w:t>Количество участников по классам</w:t>
            </w:r>
          </w:p>
          <w:p w:rsidR="00F50935" w:rsidRPr="00986C63" w:rsidRDefault="00F50935" w:rsidP="004F42AF">
            <w:pPr>
              <w:rPr>
                <w:color w:val="000000"/>
                <w:w w:val="85"/>
                <w:highlight w:val="yellow"/>
              </w:rPr>
            </w:pPr>
          </w:p>
          <w:p w:rsidR="00F50935" w:rsidRPr="00986C63" w:rsidRDefault="00F50935" w:rsidP="004F42AF">
            <w:pPr>
              <w:rPr>
                <w:color w:val="000000"/>
                <w:w w:val="85"/>
                <w:highlight w:val="yellow"/>
              </w:rPr>
            </w:pPr>
          </w:p>
          <w:p w:rsidR="00F50935" w:rsidRPr="00986C63" w:rsidRDefault="00F50935" w:rsidP="004F42AF">
            <w:pPr>
              <w:rPr>
                <w:highlight w:val="yellow"/>
              </w:rPr>
            </w:pPr>
          </w:p>
          <w:p w:rsidR="00F50935" w:rsidRPr="00986C63" w:rsidRDefault="00F50935" w:rsidP="004F42AF">
            <w:pPr>
              <w:rPr>
                <w:highlight w:val="yellow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color w:val="000000"/>
                <w:spacing w:val="-19"/>
                <w:highlight w:val="yellow"/>
              </w:rPr>
              <w:t xml:space="preserve">Сроки   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проведения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color w:val="000000"/>
                <w:spacing w:val="-5"/>
                <w:w w:val="91"/>
                <w:highlight w:val="yellow"/>
              </w:rPr>
              <w:t>Кол-</w:t>
            </w:r>
            <w:r w:rsidRPr="00986C63">
              <w:rPr>
                <w:color w:val="000000"/>
                <w:spacing w:val="-21"/>
                <w:w w:val="91"/>
                <w:highlight w:val="yellow"/>
              </w:rPr>
              <w:t xml:space="preserve">во  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победителей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школьного этапа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color w:val="000000"/>
                <w:spacing w:val="-4"/>
                <w:w w:val="88"/>
                <w:highlight w:val="yellow"/>
              </w:rPr>
              <w:t>Кол-</w:t>
            </w:r>
            <w:r w:rsidRPr="00986C63">
              <w:rPr>
                <w:color w:val="000000"/>
                <w:spacing w:val="-17"/>
                <w:w w:val="88"/>
                <w:highlight w:val="yellow"/>
              </w:rPr>
              <w:t xml:space="preserve">во 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призеров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школьного этапа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color w:val="000000"/>
                <w:spacing w:val="-5"/>
                <w:w w:val="89"/>
                <w:highlight w:val="yellow"/>
              </w:rPr>
              <w:t xml:space="preserve">Кол-во </w:t>
            </w:r>
            <w:r w:rsidRPr="00986C63">
              <w:rPr>
                <w:color w:val="000000"/>
                <w:spacing w:val="-1"/>
                <w:w w:val="89"/>
                <w:highlight w:val="yellow"/>
              </w:rPr>
              <w:t xml:space="preserve">участников </w:t>
            </w:r>
            <w:r w:rsidRPr="00986C63">
              <w:rPr>
                <w:color w:val="000000"/>
                <w:spacing w:val="-2"/>
                <w:w w:val="89"/>
                <w:highlight w:val="yellow"/>
              </w:rPr>
              <w:t>муниципального</w:t>
            </w:r>
            <w:r w:rsidRPr="00986C63">
              <w:rPr>
                <w:color w:val="000000"/>
                <w:spacing w:val="-5"/>
                <w:w w:val="89"/>
                <w:highlight w:val="yellow"/>
              </w:rPr>
              <w:t xml:space="preserve"> этапа (по заявке)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</w:p>
        </w:tc>
      </w:tr>
      <w:tr w:rsidR="00F50935" w:rsidRPr="00986C63" w:rsidTr="004F42AF">
        <w:trPr>
          <w:trHeight w:hRule="exact" w:val="773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</w:p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w w:val="83"/>
                <w:highlight w:val="yellow"/>
              </w:rPr>
              <w:t>Предмет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 кл</w:t>
            </w:r>
          </w:p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color w:val="000000"/>
                <w:highlight w:val="yellow"/>
              </w:rPr>
            </w:pPr>
            <w:r w:rsidRPr="00986C63">
              <w:rPr>
                <w:color w:val="000000"/>
                <w:highlight w:val="yellow"/>
              </w:rPr>
              <w:t>5</w:t>
            </w:r>
          </w:p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color w:val="000000"/>
                <w:spacing w:val="-14"/>
                <w:highlight w:val="yellow"/>
              </w:rPr>
              <w:t>кл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</w:p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color w:val="000000"/>
                <w:highlight w:val="yellow"/>
              </w:rPr>
            </w:pPr>
            <w:r w:rsidRPr="00986C63">
              <w:rPr>
                <w:color w:val="000000"/>
                <w:highlight w:val="yellow"/>
              </w:rPr>
              <w:t>6</w:t>
            </w:r>
          </w:p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color w:val="000000"/>
                <w:spacing w:val="-18"/>
                <w:highlight w:val="yellow"/>
              </w:rPr>
              <w:t>кл</w:t>
            </w:r>
          </w:p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color w:val="000000"/>
                <w:highlight w:val="yellow"/>
              </w:rPr>
            </w:pPr>
            <w:r w:rsidRPr="00986C63">
              <w:rPr>
                <w:color w:val="000000"/>
                <w:highlight w:val="yellow"/>
              </w:rPr>
              <w:t>7</w:t>
            </w:r>
          </w:p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color w:val="000000"/>
                <w:spacing w:val="-14"/>
                <w:highlight w:val="yellow"/>
              </w:rPr>
              <w:t>кл</w:t>
            </w:r>
          </w:p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color w:val="000000"/>
                <w:highlight w:val="yellow"/>
              </w:rPr>
            </w:pPr>
            <w:r w:rsidRPr="00986C63">
              <w:rPr>
                <w:color w:val="000000"/>
                <w:highlight w:val="yellow"/>
              </w:rPr>
              <w:t>8</w:t>
            </w:r>
          </w:p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color w:val="000000"/>
                <w:spacing w:val="-18"/>
                <w:highlight w:val="yellow"/>
              </w:rPr>
              <w:t>кл</w:t>
            </w:r>
          </w:p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color w:val="000000"/>
                <w:highlight w:val="yellow"/>
              </w:rPr>
            </w:pPr>
            <w:r w:rsidRPr="00986C63">
              <w:rPr>
                <w:color w:val="000000"/>
                <w:highlight w:val="yellow"/>
              </w:rPr>
              <w:t>9</w:t>
            </w:r>
          </w:p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color w:val="000000"/>
                <w:spacing w:val="-20"/>
                <w:highlight w:val="yellow"/>
              </w:rPr>
              <w:t>кл</w:t>
            </w:r>
          </w:p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color w:val="000000"/>
                <w:spacing w:val="-20"/>
                <w:highlight w:val="yellow"/>
              </w:rPr>
            </w:pPr>
            <w:r w:rsidRPr="00986C63">
              <w:rPr>
                <w:color w:val="000000"/>
                <w:spacing w:val="-20"/>
                <w:highlight w:val="yellow"/>
              </w:rPr>
              <w:t>10</w:t>
            </w:r>
          </w:p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color w:val="000000"/>
                <w:spacing w:val="-14"/>
                <w:highlight w:val="yellow"/>
              </w:rPr>
              <w:t>кл</w:t>
            </w:r>
          </w:p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color w:val="000000"/>
                <w:spacing w:val="-20"/>
                <w:highlight w:val="yellow"/>
              </w:rPr>
              <w:t>11</w:t>
            </w:r>
          </w:p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color w:val="000000"/>
                <w:w w:val="83"/>
                <w:highlight w:val="yellow"/>
              </w:rPr>
              <w:t>кл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</w:p>
          <w:p w:rsidR="00F50935" w:rsidRPr="00986C63" w:rsidRDefault="00F50935" w:rsidP="004F42AF">
            <w:pPr>
              <w:rPr>
                <w:highlight w:val="yellow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</w:p>
        </w:tc>
      </w:tr>
      <w:tr w:rsidR="00F50935" w:rsidRPr="00986C63" w:rsidTr="00F50935">
        <w:trPr>
          <w:trHeight w:hRule="exact" w:val="382"/>
        </w:trPr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обществознание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</w:p>
          <w:p w:rsidR="00F50935" w:rsidRPr="00986C63" w:rsidRDefault="00F50935" w:rsidP="004F42AF">
            <w:pPr>
              <w:rPr>
                <w:highlight w:val="yellow"/>
              </w:rPr>
            </w:pPr>
          </w:p>
          <w:p w:rsidR="00F50935" w:rsidRPr="00986C63" w:rsidRDefault="00F50935" w:rsidP="004F42AF">
            <w:pPr>
              <w:rPr>
                <w:highlight w:val="yellow"/>
              </w:rPr>
            </w:pPr>
          </w:p>
          <w:p w:rsidR="00F50935" w:rsidRPr="00986C63" w:rsidRDefault="00F50935" w:rsidP="004F42AF">
            <w:pPr>
              <w:rPr>
                <w:highlight w:val="yellow"/>
              </w:rPr>
            </w:pPr>
          </w:p>
          <w:p w:rsidR="00F50935" w:rsidRPr="00986C63" w:rsidRDefault="00F50935" w:rsidP="004F42AF">
            <w:pPr>
              <w:rPr>
                <w:highlight w:val="yellow"/>
              </w:rPr>
            </w:pPr>
          </w:p>
          <w:p w:rsidR="00F50935" w:rsidRPr="00986C63" w:rsidRDefault="00F50935" w:rsidP="004F42AF">
            <w:pPr>
              <w:rPr>
                <w:highlight w:val="yellow"/>
              </w:rPr>
            </w:pPr>
          </w:p>
          <w:p w:rsidR="00F50935" w:rsidRPr="00986C63" w:rsidRDefault="00F50935" w:rsidP="004F42AF">
            <w:pPr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08.10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</w:tr>
      <w:tr w:rsidR="00F50935" w:rsidRPr="00986C63" w:rsidTr="00F50935">
        <w:trPr>
          <w:trHeight w:hRule="exact" w:val="428"/>
        </w:trPr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физика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09.10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</w:tr>
      <w:tr w:rsidR="00F50935" w:rsidRPr="00986C63" w:rsidTr="00F50935">
        <w:trPr>
          <w:trHeight w:hRule="exact" w:val="318"/>
        </w:trPr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литература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10.10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</w:tr>
      <w:tr w:rsidR="00F50935" w:rsidRPr="00986C63" w:rsidTr="00F50935">
        <w:trPr>
          <w:trHeight w:hRule="exact" w:val="364"/>
        </w:trPr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биология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11.10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</w:tr>
      <w:tr w:rsidR="00F50935" w:rsidRPr="00986C63" w:rsidTr="00F50935">
        <w:trPr>
          <w:trHeight w:hRule="exact" w:val="410"/>
        </w:trPr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информатика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12.10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</w:tr>
      <w:tr w:rsidR="00F50935" w:rsidRPr="00986C63" w:rsidTr="00F50935">
        <w:trPr>
          <w:trHeight w:hRule="exact" w:val="456"/>
        </w:trPr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математика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15.10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</w:tr>
      <w:tr w:rsidR="00F50935" w:rsidRPr="00986C63" w:rsidTr="00F50935">
        <w:trPr>
          <w:trHeight w:hRule="exact" w:val="359"/>
        </w:trPr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16.10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</w:tr>
      <w:tr w:rsidR="00F50935" w:rsidRPr="00986C63" w:rsidTr="00F50935">
        <w:trPr>
          <w:trHeight w:hRule="exact" w:val="406"/>
        </w:trPr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история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18.10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</w:tr>
      <w:tr w:rsidR="00F50935" w:rsidRPr="00986C63" w:rsidTr="00F50935">
        <w:trPr>
          <w:trHeight w:hRule="exact" w:val="438"/>
        </w:trPr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география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23.10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</w:tr>
      <w:tr w:rsidR="00F50935" w:rsidRPr="00986C63" w:rsidTr="00F50935">
        <w:trPr>
          <w:trHeight w:hRule="exact" w:val="342"/>
        </w:trPr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русский язык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24.10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4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35" w:rsidRPr="00986C63" w:rsidRDefault="00F50935" w:rsidP="004F42AF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</w:tr>
    </w:tbl>
    <w:p w:rsidR="00FB7AB4" w:rsidRPr="00986C63" w:rsidRDefault="00FB7AB4" w:rsidP="00FB7AB4">
      <w:pPr>
        <w:spacing w:before="120" w:after="120"/>
        <w:ind w:firstLine="709"/>
        <w:jc w:val="both"/>
        <w:rPr>
          <w:highlight w:val="yellow"/>
        </w:rPr>
      </w:pPr>
      <w:r w:rsidRPr="00986C63">
        <w:rPr>
          <w:highlight w:val="yellow"/>
        </w:rPr>
        <w:t xml:space="preserve">По итогам 1 (школьного) этапа для участия во 2 (муниципальном) этапе Всероссийской олимпиады по </w:t>
      </w:r>
      <w:r w:rsidR="00D419C5" w:rsidRPr="00986C63">
        <w:rPr>
          <w:highlight w:val="yellow"/>
        </w:rPr>
        <w:t>русскому языку</w:t>
      </w:r>
      <w:r w:rsidRPr="00986C63">
        <w:rPr>
          <w:highlight w:val="yellow"/>
        </w:rPr>
        <w:t xml:space="preserve"> были заявлены </w:t>
      </w:r>
      <w:r w:rsidR="00F50935" w:rsidRPr="00986C63">
        <w:rPr>
          <w:highlight w:val="yellow"/>
        </w:rPr>
        <w:t>3</w:t>
      </w:r>
      <w:r w:rsidRPr="00986C63">
        <w:rPr>
          <w:highlight w:val="yellow"/>
        </w:rPr>
        <w:t xml:space="preserve"> ученика</w:t>
      </w:r>
      <w:r w:rsidR="00F50935" w:rsidRPr="00986C63">
        <w:rPr>
          <w:highlight w:val="yellow"/>
        </w:rPr>
        <w:t>, по географии – 2 ученика</w:t>
      </w:r>
      <w:r w:rsidR="00D419C5" w:rsidRPr="00986C63">
        <w:rPr>
          <w:highlight w:val="yellow"/>
        </w:rPr>
        <w:t xml:space="preserve"> и по биологии </w:t>
      </w:r>
      <w:r w:rsidR="00F50935" w:rsidRPr="00986C63">
        <w:rPr>
          <w:highlight w:val="yellow"/>
        </w:rPr>
        <w:t xml:space="preserve">- </w:t>
      </w:r>
      <w:r w:rsidR="00D419C5" w:rsidRPr="00986C63">
        <w:rPr>
          <w:highlight w:val="yellow"/>
        </w:rPr>
        <w:t>1 ученик</w:t>
      </w:r>
      <w:r w:rsidRPr="00986C63">
        <w:rPr>
          <w:highlight w:val="yellow"/>
        </w:rPr>
        <w:t xml:space="preserve">. </w:t>
      </w:r>
      <w:r w:rsidR="00F50935" w:rsidRPr="00986C63">
        <w:rPr>
          <w:highlight w:val="yellow"/>
        </w:rPr>
        <w:t>Один</w:t>
      </w:r>
      <w:r w:rsidRPr="00986C63">
        <w:rPr>
          <w:highlight w:val="yellow"/>
        </w:rPr>
        <w:t xml:space="preserve"> </w:t>
      </w:r>
      <w:r w:rsidR="00F50935" w:rsidRPr="00986C63">
        <w:rPr>
          <w:highlight w:val="yellow"/>
        </w:rPr>
        <w:t>обучающий</w:t>
      </w:r>
      <w:r w:rsidR="00D419C5" w:rsidRPr="00986C63">
        <w:rPr>
          <w:highlight w:val="yellow"/>
        </w:rPr>
        <w:t>ся</w:t>
      </w:r>
      <w:r w:rsidRPr="00986C63">
        <w:rPr>
          <w:highlight w:val="yellow"/>
        </w:rPr>
        <w:t xml:space="preserve"> </w:t>
      </w:r>
      <w:r w:rsidR="00F50935" w:rsidRPr="00986C63">
        <w:rPr>
          <w:highlight w:val="yellow"/>
        </w:rPr>
        <w:t>стал</w:t>
      </w:r>
      <w:r w:rsidR="00D419C5" w:rsidRPr="00986C63">
        <w:rPr>
          <w:highlight w:val="yellow"/>
        </w:rPr>
        <w:t xml:space="preserve"> </w:t>
      </w:r>
      <w:r w:rsidRPr="00986C63">
        <w:rPr>
          <w:highlight w:val="yellow"/>
        </w:rPr>
        <w:t>призер</w:t>
      </w:r>
      <w:r w:rsidR="00F50935" w:rsidRPr="00986C63">
        <w:rPr>
          <w:highlight w:val="yellow"/>
        </w:rPr>
        <w:t>ом</w:t>
      </w:r>
      <w:r w:rsidRPr="00986C63">
        <w:rPr>
          <w:highlight w:val="yellow"/>
        </w:rPr>
        <w:t xml:space="preserve"> муниципального этапа</w:t>
      </w:r>
      <w:r w:rsidR="00F50935" w:rsidRPr="00986C63">
        <w:rPr>
          <w:highlight w:val="yellow"/>
        </w:rPr>
        <w:t xml:space="preserve"> по русскому языку</w:t>
      </w:r>
      <w:r w:rsidRPr="00986C63">
        <w:rPr>
          <w:highlight w:val="yellow"/>
        </w:rPr>
        <w:t>.</w:t>
      </w:r>
    </w:p>
    <w:p w:rsidR="00D275AC" w:rsidRPr="00986C63" w:rsidRDefault="00D275AC" w:rsidP="002660B9">
      <w:pPr>
        <w:spacing w:before="120" w:after="120"/>
        <w:ind w:firstLine="709"/>
        <w:rPr>
          <w:b/>
          <w:bCs/>
          <w:highlight w:val="yellow"/>
        </w:rPr>
      </w:pPr>
    </w:p>
    <w:p w:rsidR="00BD75CD" w:rsidRPr="00986C63" w:rsidRDefault="00BD75CD" w:rsidP="002660B9">
      <w:pPr>
        <w:spacing w:before="120" w:after="120"/>
        <w:ind w:firstLine="709"/>
        <w:rPr>
          <w:b/>
          <w:bCs/>
          <w:highlight w:val="yellow"/>
        </w:rPr>
      </w:pPr>
      <w:r w:rsidRPr="00986C63">
        <w:rPr>
          <w:b/>
          <w:bCs/>
          <w:highlight w:val="yellow"/>
        </w:rPr>
        <w:t>Результаты участия в конкурсах, конференциях</w:t>
      </w:r>
    </w:p>
    <w:p w:rsidR="001A30D7" w:rsidRPr="00986C63" w:rsidRDefault="001A30D7" w:rsidP="001A30D7">
      <w:pPr>
        <w:spacing w:after="100" w:afterAutospacing="1"/>
        <w:jc w:val="center"/>
        <w:rPr>
          <w:highlight w:val="yellow"/>
        </w:rPr>
      </w:pPr>
      <w:r w:rsidRPr="00986C63">
        <w:rPr>
          <w:highlight w:val="yellow"/>
        </w:rPr>
        <w:t xml:space="preserve">Участие МКОУ </w:t>
      </w:r>
      <w:r w:rsidR="009837B0" w:rsidRPr="00986C63">
        <w:rPr>
          <w:highlight w:val="yellow"/>
        </w:rPr>
        <w:t>О</w:t>
      </w:r>
      <w:r w:rsidRPr="00986C63">
        <w:rPr>
          <w:highlight w:val="yellow"/>
        </w:rPr>
        <w:t>ОШ п. Водла</w:t>
      </w:r>
      <w:r w:rsidR="00BD75CD" w:rsidRPr="00986C63">
        <w:rPr>
          <w:highlight w:val="yellow"/>
        </w:rPr>
        <w:t xml:space="preserve"> в конкурсах и мероприятиях за 201</w:t>
      </w:r>
      <w:r w:rsidR="009837B0" w:rsidRPr="00986C63">
        <w:rPr>
          <w:highlight w:val="yellow"/>
        </w:rPr>
        <w:t>9</w:t>
      </w:r>
      <w:r w:rsidR="00BD75CD" w:rsidRPr="00986C63">
        <w:rPr>
          <w:highlight w:val="yellow"/>
        </w:rPr>
        <w:t>-20</w:t>
      </w:r>
      <w:r w:rsidR="009837B0" w:rsidRPr="00986C63">
        <w:rPr>
          <w:highlight w:val="yellow"/>
        </w:rPr>
        <w:t>20</w:t>
      </w:r>
      <w:r w:rsidR="00BD75CD" w:rsidRPr="00986C63">
        <w:rPr>
          <w:highlight w:val="yellow"/>
        </w:rPr>
        <w:t xml:space="preserve"> учебный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918"/>
      </w:tblGrid>
      <w:tr w:rsidR="00F50935" w:rsidRPr="00986C63" w:rsidTr="00603B14">
        <w:tc>
          <w:tcPr>
            <w:tcW w:w="3544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lastRenderedPageBreak/>
              <w:t>Конкурс</w:t>
            </w:r>
          </w:p>
        </w:tc>
        <w:tc>
          <w:tcPr>
            <w:tcW w:w="5918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результат</w:t>
            </w:r>
          </w:p>
        </w:tc>
      </w:tr>
      <w:tr w:rsidR="00F50935" w:rsidRPr="00986C63" w:rsidTr="00603B14">
        <w:tc>
          <w:tcPr>
            <w:tcW w:w="3544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ГТО </w:t>
            </w:r>
          </w:p>
        </w:tc>
        <w:tc>
          <w:tcPr>
            <w:tcW w:w="5918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Золотой значок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</w:p>
        </w:tc>
      </w:tr>
      <w:tr w:rsidR="00F50935" w:rsidRPr="00986C63" w:rsidTr="00603B14">
        <w:tc>
          <w:tcPr>
            <w:tcW w:w="3544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Муниципальный этап всероссийской олимпиады школьников. </w:t>
            </w:r>
          </w:p>
        </w:tc>
        <w:tc>
          <w:tcPr>
            <w:tcW w:w="5918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Русский язык (среди обучающихся 7-8 класса) – </w:t>
            </w:r>
            <w:r w:rsidR="004D7FC0" w:rsidRPr="00986C63">
              <w:rPr>
                <w:highlight w:val="yellow"/>
              </w:rPr>
              <w:t>1</w:t>
            </w:r>
            <w:r w:rsidRPr="00986C63">
              <w:rPr>
                <w:highlight w:val="yellow"/>
              </w:rPr>
              <w:t xml:space="preserve"> призёр</w:t>
            </w:r>
          </w:p>
          <w:p w:rsidR="00F50935" w:rsidRPr="00986C63" w:rsidRDefault="00F50935" w:rsidP="004D7FC0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Русский язык (среди обучающихся 9-11 класса) – </w:t>
            </w:r>
            <w:r w:rsidR="004D7FC0" w:rsidRPr="00986C63">
              <w:rPr>
                <w:highlight w:val="yellow"/>
              </w:rPr>
              <w:t>1</w:t>
            </w:r>
            <w:r w:rsidRPr="00986C63">
              <w:rPr>
                <w:highlight w:val="yellow"/>
              </w:rPr>
              <w:t xml:space="preserve"> призёр</w:t>
            </w:r>
          </w:p>
        </w:tc>
      </w:tr>
      <w:tr w:rsidR="00F50935" w:rsidRPr="00986C63" w:rsidTr="00603B14">
        <w:tc>
          <w:tcPr>
            <w:tcW w:w="3544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Районные соревнования по волейболу </w:t>
            </w:r>
          </w:p>
        </w:tc>
        <w:tc>
          <w:tcPr>
            <w:tcW w:w="5918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2 место (юноши)</w:t>
            </w:r>
            <w:r w:rsidR="004D7FC0" w:rsidRPr="00986C63">
              <w:rPr>
                <w:highlight w:val="yellow"/>
              </w:rPr>
              <w:t xml:space="preserve"> – 6 человек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3 место (девушки)</w:t>
            </w:r>
            <w:r w:rsidR="004D7FC0" w:rsidRPr="00986C63">
              <w:rPr>
                <w:highlight w:val="yellow"/>
              </w:rPr>
              <w:t xml:space="preserve"> – 6 человек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</w:p>
        </w:tc>
      </w:tr>
      <w:tr w:rsidR="00F50935" w:rsidRPr="00986C63" w:rsidTr="00603B14">
        <w:tc>
          <w:tcPr>
            <w:tcW w:w="3544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Республиканская викторина «Потребитель всегда прав?»</w:t>
            </w:r>
          </w:p>
        </w:tc>
        <w:tc>
          <w:tcPr>
            <w:tcW w:w="5918" w:type="dxa"/>
          </w:tcPr>
          <w:p w:rsidR="004D7FC0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  <w:r w:rsidR="004D7FC0" w:rsidRPr="00986C63">
              <w:rPr>
                <w:highlight w:val="yellow"/>
              </w:rPr>
              <w:t xml:space="preserve"> место – 1 человек</w:t>
            </w:r>
          </w:p>
          <w:p w:rsidR="004D7FC0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3 место </w:t>
            </w:r>
            <w:r w:rsidR="004D7FC0" w:rsidRPr="00986C63">
              <w:rPr>
                <w:highlight w:val="yellow"/>
              </w:rPr>
              <w:t>– 1 человек</w:t>
            </w:r>
          </w:p>
        </w:tc>
      </w:tr>
      <w:tr w:rsidR="00F50935" w:rsidRPr="00986C63" w:rsidTr="00603B14">
        <w:tc>
          <w:tcPr>
            <w:tcW w:w="3544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Международный игровой конкурс «Британский бульдог»</w:t>
            </w:r>
          </w:p>
        </w:tc>
        <w:tc>
          <w:tcPr>
            <w:tcW w:w="5918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1 место в рай</w:t>
            </w:r>
            <w:r w:rsidR="00603B14" w:rsidRPr="00986C63">
              <w:rPr>
                <w:highlight w:val="yellow"/>
              </w:rPr>
              <w:t>оне – 2 человека</w:t>
            </w:r>
          </w:p>
          <w:p w:rsidR="00F50935" w:rsidRPr="00986C63" w:rsidRDefault="00F50935" w:rsidP="00603B14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2 место в районе – </w:t>
            </w:r>
            <w:r w:rsidR="00603B14" w:rsidRPr="00986C63">
              <w:rPr>
                <w:highlight w:val="yellow"/>
              </w:rPr>
              <w:t>2 человека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3 место в районе – </w:t>
            </w:r>
            <w:r w:rsidR="00603B14" w:rsidRPr="00986C63">
              <w:rPr>
                <w:highlight w:val="yellow"/>
              </w:rPr>
              <w:t>1 человек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Приняло участие 13</w:t>
            </w:r>
          </w:p>
        </w:tc>
      </w:tr>
      <w:tr w:rsidR="00F50935" w:rsidRPr="00986C63" w:rsidTr="00603B14">
        <w:tc>
          <w:tcPr>
            <w:tcW w:w="3544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Игра – конкурс «Русский медвежонок»</w:t>
            </w:r>
          </w:p>
        </w:tc>
        <w:tc>
          <w:tcPr>
            <w:tcW w:w="5918" w:type="dxa"/>
          </w:tcPr>
          <w:p w:rsidR="00F50935" w:rsidRPr="00986C63" w:rsidRDefault="00603B14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Ученица 10 класса</w:t>
            </w:r>
            <w:r w:rsidR="00F50935" w:rsidRPr="00986C63">
              <w:rPr>
                <w:highlight w:val="yellow"/>
              </w:rPr>
              <w:t xml:space="preserve"> – 2 место в районе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Приняло участие 12</w:t>
            </w:r>
          </w:p>
        </w:tc>
      </w:tr>
      <w:tr w:rsidR="00F50935" w:rsidRPr="00986C63" w:rsidTr="00603B14">
        <w:tc>
          <w:tcPr>
            <w:tcW w:w="3544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Международный математический конкурс-игра «Кенгуру»</w:t>
            </w:r>
          </w:p>
        </w:tc>
        <w:tc>
          <w:tcPr>
            <w:tcW w:w="5918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2 м</w:t>
            </w:r>
            <w:r w:rsidR="00603B14" w:rsidRPr="00986C63">
              <w:rPr>
                <w:highlight w:val="yellow"/>
              </w:rPr>
              <w:t>есто в районе – 1 человек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3 мес</w:t>
            </w:r>
            <w:r w:rsidR="00603B14" w:rsidRPr="00986C63">
              <w:rPr>
                <w:highlight w:val="yellow"/>
              </w:rPr>
              <w:t>то в районе – 1 человек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Приняло участие 9 </w:t>
            </w:r>
          </w:p>
        </w:tc>
      </w:tr>
      <w:tr w:rsidR="00F50935" w:rsidRPr="00986C63" w:rsidTr="00603B14">
        <w:tc>
          <w:tcPr>
            <w:tcW w:w="3544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«Инфознайка»</w:t>
            </w:r>
          </w:p>
        </w:tc>
        <w:tc>
          <w:tcPr>
            <w:tcW w:w="5918" w:type="dxa"/>
          </w:tcPr>
          <w:p w:rsidR="00603B14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Победители муниципального уровня</w:t>
            </w:r>
            <w:r w:rsidR="00603B14" w:rsidRPr="00986C63">
              <w:rPr>
                <w:highlight w:val="yellow"/>
              </w:rPr>
              <w:t xml:space="preserve"> – 3 человека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Приняло участие 11</w:t>
            </w:r>
          </w:p>
        </w:tc>
      </w:tr>
      <w:tr w:rsidR="00F50935" w:rsidRPr="00986C63" w:rsidTr="00603B14">
        <w:tc>
          <w:tcPr>
            <w:tcW w:w="3544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«МЕГА-ТАЛАНТ» Дистанционная всероссийская олимпиада по географии – зимний сезон</w:t>
            </w:r>
          </w:p>
        </w:tc>
        <w:tc>
          <w:tcPr>
            <w:tcW w:w="5918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2 место</w:t>
            </w:r>
            <w:r w:rsidR="00603B14" w:rsidRPr="00986C63">
              <w:rPr>
                <w:highlight w:val="yellow"/>
              </w:rPr>
              <w:t xml:space="preserve"> – 2 человека</w:t>
            </w:r>
            <w:r w:rsidRPr="00986C63">
              <w:rPr>
                <w:highlight w:val="yellow"/>
              </w:rPr>
              <w:t xml:space="preserve"> 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</w:p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Приняло участие 10 </w:t>
            </w:r>
          </w:p>
        </w:tc>
      </w:tr>
      <w:tr w:rsidR="00F50935" w:rsidRPr="00986C63" w:rsidTr="00603B14">
        <w:tc>
          <w:tcPr>
            <w:tcW w:w="3544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Всероссийский конкурс по ОБЖ «Спасатели - 2017»</w:t>
            </w:r>
          </w:p>
        </w:tc>
        <w:tc>
          <w:tcPr>
            <w:tcW w:w="5918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Победители муниципального уровня</w:t>
            </w:r>
            <w:r w:rsidR="00603B14" w:rsidRPr="00986C63">
              <w:rPr>
                <w:highlight w:val="yellow"/>
              </w:rPr>
              <w:t xml:space="preserve"> – 3 человека</w:t>
            </w:r>
          </w:p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Приняло участие 11</w:t>
            </w:r>
          </w:p>
        </w:tc>
      </w:tr>
      <w:tr w:rsidR="00F50935" w:rsidRPr="00986C63" w:rsidTr="00603B14">
        <w:tc>
          <w:tcPr>
            <w:tcW w:w="3544" w:type="dxa"/>
          </w:tcPr>
          <w:p w:rsidR="00F50935" w:rsidRPr="00986C63" w:rsidRDefault="00F50935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Районный конкурс рисунков «Пудожский налим»</w:t>
            </w:r>
          </w:p>
        </w:tc>
        <w:tc>
          <w:tcPr>
            <w:tcW w:w="5918" w:type="dxa"/>
          </w:tcPr>
          <w:p w:rsidR="00F50935" w:rsidRPr="00986C63" w:rsidRDefault="00603B14" w:rsidP="004F42AF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1 участник</w:t>
            </w:r>
          </w:p>
        </w:tc>
      </w:tr>
    </w:tbl>
    <w:p w:rsidR="00D13DC1" w:rsidRPr="00986C63" w:rsidRDefault="00D13DC1" w:rsidP="00CE2E91">
      <w:pPr>
        <w:autoSpaceDE w:val="0"/>
        <w:autoSpaceDN w:val="0"/>
        <w:adjustRightInd w:val="0"/>
        <w:spacing w:before="100" w:beforeAutospacing="1"/>
        <w:ind w:firstLine="709"/>
        <w:jc w:val="both"/>
        <w:rPr>
          <w:bCs/>
          <w:highlight w:val="yellow"/>
        </w:rPr>
      </w:pPr>
      <w:r w:rsidRPr="00986C63">
        <w:rPr>
          <w:b/>
          <w:bCs/>
          <w:highlight w:val="yellow"/>
        </w:rPr>
        <w:t xml:space="preserve">Выводы: </w:t>
      </w:r>
      <w:r w:rsidRPr="00986C63">
        <w:rPr>
          <w:bCs/>
          <w:highlight w:val="yellow"/>
        </w:rPr>
        <w:t>Реализуемые ООП обучения, образовательные методы и технологии соответствуют задачам</w:t>
      </w:r>
      <w:r w:rsidR="009742FE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общего образования, формирования общей культуры личности, самостоятельного и креативного</w:t>
      </w:r>
      <w:r w:rsidR="009742FE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мышления, коммуникативной культуры, исследовательских умений, развития компетентностей</w:t>
      </w:r>
      <w:r w:rsidR="009742FE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обучающихся в различных областях наук.</w:t>
      </w:r>
    </w:p>
    <w:p w:rsidR="000135CC" w:rsidRPr="00986C63" w:rsidRDefault="000135CC" w:rsidP="000135CC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</w:p>
    <w:p w:rsidR="00D13DC1" w:rsidRPr="00986C63" w:rsidRDefault="00D13DC1" w:rsidP="000135C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  <w:highlight w:val="yellow"/>
        </w:rPr>
      </w:pPr>
      <w:r w:rsidRPr="00986C63">
        <w:rPr>
          <w:b/>
          <w:bCs/>
          <w:highlight w:val="yellow"/>
        </w:rPr>
        <w:t xml:space="preserve">Оценка. </w:t>
      </w:r>
      <w:r w:rsidRPr="00986C63">
        <w:rPr>
          <w:bCs/>
          <w:highlight w:val="yellow"/>
        </w:rPr>
        <w:t>Удовлетворительно</w:t>
      </w:r>
    </w:p>
    <w:p w:rsidR="001A30D7" w:rsidRPr="00986C63" w:rsidRDefault="001A30D7" w:rsidP="00D17D04">
      <w:pPr>
        <w:pStyle w:val="2"/>
        <w:jc w:val="center"/>
        <w:rPr>
          <w:b/>
          <w:bCs/>
          <w:sz w:val="22"/>
          <w:szCs w:val="22"/>
          <w:highlight w:val="yellow"/>
        </w:rPr>
      </w:pPr>
    </w:p>
    <w:p w:rsidR="00D13DC1" w:rsidRPr="00986C63" w:rsidRDefault="004D7B10" w:rsidP="00D17D04">
      <w:pPr>
        <w:pStyle w:val="2"/>
        <w:jc w:val="center"/>
        <w:rPr>
          <w:b/>
          <w:bCs/>
          <w:sz w:val="24"/>
          <w:szCs w:val="22"/>
          <w:highlight w:val="yellow"/>
        </w:rPr>
      </w:pPr>
      <w:hyperlink w:anchor="оглавление" w:history="1">
        <w:bookmarkStart w:id="5" w:name="_Toc467364434"/>
        <w:r w:rsidR="00D13DC1" w:rsidRPr="00986C63">
          <w:rPr>
            <w:rStyle w:val="a9"/>
            <w:b/>
            <w:bCs/>
            <w:color w:val="auto"/>
            <w:sz w:val="24"/>
            <w:szCs w:val="22"/>
            <w:highlight w:val="yellow"/>
          </w:rPr>
          <w:t>ВОСТРЕБОВАННОСТЬ ВЫПУСКНИКОВ</w:t>
        </w:r>
        <w:bookmarkEnd w:id="5"/>
      </w:hyperlink>
    </w:p>
    <w:p w:rsidR="009742FE" w:rsidRPr="00986C63" w:rsidRDefault="009742FE" w:rsidP="009742FE">
      <w:pPr>
        <w:ind w:left="360"/>
        <w:rPr>
          <w:highlight w:val="yellow"/>
        </w:rPr>
      </w:pPr>
    </w:p>
    <w:p w:rsidR="009742FE" w:rsidRPr="00986C63" w:rsidRDefault="009742FE" w:rsidP="009742FE">
      <w:pPr>
        <w:ind w:left="360"/>
        <w:rPr>
          <w:highlight w:val="yellow"/>
        </w:rPr>
      </w:pPr>
      <w:r w:rsidRPr="00986C63">
        <w:rPr>
          <w:highlight w:val="yellow"/>
        </w:rPr>
        <w:t>Продолжение образования (9 класс)</w:t>
      </w:r>
    </w:p>
    <w:p w:rsidR="009742FE" w:rsidRPr="00986C63" w:rsidRDefault="009742FE" w:rsidP="009742FE">
      <w:pPr>
        <w:ind w:left="360"/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861"/>
        <w:gridCol w:w="959"/>
        <w:gridCol w:w="1610"/>
        <w:gridCol w:w="1610"/>
        <w:gridCol w:w="1610"/>
        <w:gridCol w:w="714"/>
        <w:gridCol w:w="1248"/>
      </w:tblGrid>
      <w:tr w:rsidR="007E45AF" w:rsidRPr="00986C63" w:rsidTr="00D275AC">
        <w:tc>
          <w:tcPr>
            <w:tcW w:w="501" w:type="pct"/>
          </w:tcPr>
          <w:p w:rsidR="007E45AF" w:rsidRPr="00986C63" w:rsidRDefault="007E45AF" w:rsidP="009742F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выпуск</w:t>
            </w:r>
          </w:p>
        </w:tc>
        <w:tc>
          <w:tcPr>
            <w:tcW w:w="450" w:type="pct"/>
          </w:tcPr>
          <w:p w:rsidR="007E45AF" w:rsidRPr="00986C63" w:rsidRDefault="007E45AF" w:rsidP="009742F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количество</w:t>
            </w:r>
          </w:p>
        </w:tc>
        <w:tc>
          <w:tcPr>
            <w:tcW w:w="501" w:type="pct"/>
          </w:tcPr>
          <w:p w:rsidR="007E45AF" w:rsidRPr="00986C63" w:rsidRDefault="007E45AF" w:rsidP="009742F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заявления в 10 класс</w:t>
            </w:r>
          </w:p>
        </w:tc>
        <w:tc>
          <w:tcPr>
            <w:tcW w:w="841" w:type="pct"/>
          </w:tcPr>
          <w:p w:rsidR="007E45AF" w:rsidRPr="00986C63" w:rsidRDefault="007E45AF" w:rsidP="009742F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начальное профессиональное образование (ПУ)</w:t>
            </w:r>
          </w:p>
        </w:tc>
        <w:tc>
          <w:tcPr>
            <w:tcW w:w="841" w:type="pct"/>
          </w:tcPr>
          <w:p w:rsidR="007E45AF" w:rsidRPr="00986C63" w:rsidRDefault="007E45AF" w:rsidP="009742F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среднее профессиональное образование (ССУ)</w:t>
            </w:r>
          </w:p>
        </w:tc>
        <w:tc>
          <w:tcPr>
            <w:tcW w:w="841" w:type="pct"/>
          </w:tcPr>
          <w:p w:rsidR="007E45AF" w:rsidRPr="00986C63" w:rsidRDefault="007E45AF" w:rsidP="009742F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Высшее профессиональное образование</w:t>
            </w:r>
          </w:p>
        </w:tc>
        <w:tc>
          <w:tcPr>
            <w:tcW w:w="373" w:type="pct"/>
          </w:tcPr>
          <w:p w:rsidR="007E45AF" w:rsidRPr="00986C63" w:rsidRDefault="007E45AF" w:rsidP="009742F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работа</w:t>
            </w:r>
          </w:p>
        </w:tc>
        <w:tc>
          <w:tcPr>
            <w:tcW w:w="652" w:type="pct"/>
          </w:tcPr>
          <w:p w:rsidR="007E45AF" w:rsidRPr="00986C63" w:rsidRDefault="007E45AF" w:rsidP="009742F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не определились</w:t>
            </w:r>
          </w:p>
        </w:tc>
      </w:tr>
      <w:tr w:rsidR="007E45AF" w:rsidRPr="00986C63" w:rsidTr="00D275AC">
        <w:tc>
          <w:tcPr>
            <w:tcW w:w="501" w:type="pct"/>
          </w:tcPr>
          <w:p w:rsidR="007E45AF" w:rsidRPr="00986C63" w:rsidRDefault="007E45AF" w:rsidP="009742F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9 класс</w:t>
            </w:r>
          </w:p>
        </w:tc>
        <w:tc>
          <w:tcPr>
            <w:tcW w:w="450" w:type="pct"/>
          </w:tcPr>
          <w:p w:rsidR="007E45AF" w:rsidRPr="00986C63" w:rsidRDefault="00D275AC" w:rsidP="009742F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7</w:t>
            </w:r>
          </w:p>
        </w:tc>
        <w:tc>
          <w:tcPr>
            <w:tcW w:w="501" w:type="pct"/>
          </w:tcPr>
          <w:p w:rsidR="007E45AF" w:rsidRPr="00986C63" w:rsidRDefault="00D275AC" w:rsidP="009742F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0</w:t>
            </w:r>
          </w:p>
        </w:tc>
        <w:tc>
          <w:tcPr>
            <w:tcW w:w="841" w:type="pct"/>
          </w:tcPr>
          <w:p w:rsidR="007E45AF" w:rsidRPr="00986C63" w:rsidRDefault="007E45AF" w:rsidP="009742F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-</w:t>
            </w:r>
          </w:p>
        </w:tc>
        <w:tc>
          <w:tcPr>
            <w:tcW w:w="841" w:type="pct"/>
          </w:tcPr>
          <w:p w:rsidR="007E45AF" w:rsidRPr="00986C63" w:rsidRDefault="00D275AC" w:rsidP="009742F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6</w:t>
            </w:r>
          </w:p>
        </w:tc>
        <w:tc>
          <w:tcPr>
            <w:tcW w:w="841" w:type="pct"/>
          </w:tcPr>
          <w:p w:rsidR="007E45AF" w:rsidRPr="00986C63" w:rsidRDefault="007E45AF" w:rsidP="009742F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-</w:t>
            </w:r>
          </w:p>
        </w:tc>
        <w:tc>
          <w:tcPr>
            <w:tcW w:w="373" w:type="pct"/>
          </w:tcPr>
          <w:p w:rsidR="007E45AF" w:rsidRPr="00986C63" w:rsidRDefault="007E45AF" w:rsidP="009742F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0</w:t>
            </w:r>
          </w:p>
        </w:tc>
        <w:tc>
          <w:tcPr>
            <w:tcW w:w="652" w:type="pct"/>
          </w:tcPr>
          <w:p w:rsidR="007E45AF" w:rsidRPr="00986C63" w:rsidRDefault="007E45AF" w:rsidP="009742F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0</w:t>
            </w:r>
          </w:p>
        </w:tc>
      </w:tr>
    </w:tbl>
    <w:p w:rsidR="00A247C9" w:rsidRPr="00986C63" w:rsidRDefault="00A247C9" w:rsidP="00A247C9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</w:p>
    <w:p w:rsidR="00A247C9" w:rsidRPr="00986C63" w:rsidRDefault="00D13DC1" w:rsidP="00E93273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Выводы: Качество обучения соответствует требованиям для об</w:t>
      </w:r>
      <w:r w:rsidR="009742FE" w:rsidRPr="00986C63">
        <w:rPr>
          <w:bCs/>
          <w:highlight w:val="yellow"/>
        </w:rPr>
        <w:t>разовательных учреждений</w:t>
      </w:r>
      <w:r w:rsidRPr="00986C63">
        <w:rPr>
          <w:bCs/>
          <w:highlight w:val="yellow"/>
        </w:rPr>
        <w:t>. Востребованность выпускников высокая</w:t>
      </w:r>
      <w:r w:rsidR="009742FE" w:rsidRPr="00986C63">
        <w:rPr>
          <w:bCs/>
          <w:highlight w:val="yellow"/>
        </w:rPr>
        <w:t>.</w:t>
      </w:r>
      <w:r w:rsidRPr="00986C63">
        <w:rPr>
          <w:b/>
          <w:bCs/>
          <w:highlight w:val="yellow"/>
        </w:rPr>
        <w:t xml:space="preserve"> </w:t>
      </w:r>
    </w:p>
    <w:p w:rsidR="00A21637" w:rsidRPr="00986C63" w:rsidRDefault="00D13DC1" w:rsidP="00603B14">
      <w:pPr>
        <w:autoSpaceDE w:val="0"/>
        <w:autoSpaceDN w:val="0"/>
        <w:adjustRightInd w:val="0"/>
        <w:ind w:firstLine="709"/>
        <w:jc w:val="both"/>
        <w:rPr>
          <w:b/>
          <w:bCs/>
          <w:highlight w:val="yellow"/>
        </w:rPr>
      </w:pPr>
      <w:r w:rsidRPr="00986C63">
        <w:rPr>
          <w:b/>
          <w:bCs/>
          <w:highlight w:val="yellow"/>
        </w:rPr>
        <w:lastRenderedPageBreak/>
        <w:t xml:space="preserve">Оценка. </w:t>
      </w:r>
      <w:r w:rsidRPr="00986C63">
        <w:rPr>
          <w:bCs/>
          <w:highlight w:val="yellow"/>
        </w:rPr>
        <w:t>Удовлетворительно</w:t>
      </w:r>
    </w:p>
    <w:p w:rsidR="00D13DC1" w:rsidRPr="00986C63" w:rsidRDefault="004D7B10" w:rsidP="00D17D04">
      <w:pPr>
        <w:pStyle w:val="2"/>
        <w:jc w:val="center"/>
        <w:rPr>
          <w:b/>
          <w:bCs/>
          <w:sz w:val="24"/>
          <w:highlight w:val="yellow"/>
        </w:rPr>
      </w:pPr>
      <w:hyperlink w:anchor="оглавление" w:history="1">
        <w:bookmarkStart w:id="6" w:name="_Toc467364435"/>
        <w:r w:rsidR="00D13DC1" w:rsidRPr="00986C63">
          <w:rPr>
            <w:rStyle w:val="a9"/>
            <w:b/>
            <w:bCs/>
            <w:color w:val="auto"/>
            <w:sz w:val="24"/>
            <w:highlight w:val="yellow"/>
          </w:rPr>
          <w:t>КАЧЕСТВО КАДРОВОГО СОСТАВА</w:t>
        </w:r>
        <w:bookmarkEnd w:id="6"/>
      </w:hyperlink>
    </w:p>
    <w:p w:rsidR="00A247C9" w:rsidRPr="00986C63" w:rsidRDefault="00A247C9" w:rsidP="00A247C9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13DC1" w:rsidRPr="00986C63" w:rsidRDefault="00D13DC1" w:rsidP="00A247C9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 xml:space="preserve">В </w:t>
      </w:r>
      <w:r w:rsidR="003C1670" w:rsidRPr="00986C63">
        <w:rPr>
          <w:bCs/>
          <w:highlight w:val="yellow"/>
        </w:rPr>
        <w:t>школе</w:t>
      </w:r>
      <w:r w:rsidRPr="00986C63">
        <w:rPr>
          <w:bCs/>
          <w:highlight w:val="yellow"/>
        </w:rPr>
        <w:t xml:space="preserve"> работает профессиональный коллектив, мотивированный на развитие образовательного</w:t>
      </w:r>
      <w:r w:rsidR="00852A0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учреждения. В 201</w:t>
      </w:r>
      <w:r w:rsidR="00603B14" w:rsidRPr="00986C63">
        <w:rPr>
          <w:bCs/>
          <w:highlight w:val="yellow"/>
        </w:rPr>
        <w:t>7</w:t>
      </w:r>
      <w:r w:rsidRPr="00986C63">
        <w:rPr>
          <w:bCs/>
          <w:highlight w:val="yellow"/>
        </w:rPr>
        <w:t>/201</w:t>
      </w:r>
      <w:r w:rsidR="00603B14" w:rsidRPr="00986C63">
        <w:rPr>
          <w:bCs/>
          <w:highlight w:val="yellow"/>
        </w:rPr>
        <w:t>8</w:t>
      </w:r>
      <w:r w:rsidRPr="00986C63">
        <w:rPr>
          <w:bCs/>
          <w:highlight w:val="yellow"/>
        </w:rPr>
        <w:t xml:space="preserve"> учебном году к ведению образовательного процесса по образовательным</w:t>
      </w:r>
      <w:r w:rsidR="00852A0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программам было привлечено </w:t>
      </w:r>
      <w:r w:rsidR="00603B14" w:rsidRPr="00986C63">
        <w:rPr>
          <w:bCs/>
          <w:highlight w:val="yellow"/>
        </w:rPr>
        <w:t>11</w:t>
      </w:r>
      <w:r w:rsidRPr="00986C63">
        <w:rPr>
          <w:bCs/>
          <w:highlight w:val="yellow"/>
        </w:rPr>
        <w:t xml:space="preserve"> педагогических работников, которые имеют следующие</w:t>
      </w:r>
      <w:r w:rsidR="00852A0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количественные и качественные характеристики:</w:t>
      </w:r>
    </w:p>
    <w:p w:rsidR="00FC210B" w:rsidRPr="00986C63" w:rsidRDefault="00FC210B" w:rsidP="00FC210B">
      <w:pPr>
        <w:pStyle w:val="a4"/>
        <w:jc w:val="center"/>
        <w:rPr>
          <w:b/>
          <w:bCs/>
          <w:sz w:val="24"/>
          <w:highlight w:val="yellow"/>
        </w:rPr>
      </w:pPr>
    </w:p>
    <w:p w:rsidR="00A04950" w:rsidRPr="00986C63" w:rsidRDefault="00A04950" w:rsidP="00FC210B">
      <w:pPr>
        <w:pStyle w:val="a4"/>
        <w:jc w:val="center"/>
        <w:rPr>
          <w:b/>
          <w:bCs/>
          <w:sz w:val="24"/>
          <w:highlight w:val="yellow"/>
        </w:rPr>
      </w:pPr>
      <w:r w:rsidRPr="00986C63">
        <w:rPr>
          <w:b/>
          <w:bCs/>
          <w:sz w:val="24"/>
          <w:highlight w:val="yellow"/>
        </w:rPr>
        <w:t>Возрастной состав педагогов</w:t>
      </w:r>
    </w:p>
    <w:tbl>
      <w:tblPr>
        <w:tblW w:w="101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1642"/>
        <w:gridCol w:w="969"/>
        <w:gridCol w:w="969"/>
        <w:gridCol w:w="949"/>
        <w:gridCol w:w="969"/>
        <w:gridCol w:w="969"/>
        <w:gridCol w:w="969"/>
        <w:gridCol w:w="1152"/>
        <w:gridCol w:w="1015"/>
      </w:tblGrid>
      <w:tr w:rsidR="00D275AC" w:rsidRPr="00986C63" w:rsidTr="00D275AC">
        <w:tc>
          <w:tcPr>
            <w:tcW w:w="568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№</w:t>
            </w:r>
          </w:p>
        </w:tc>
        <w:tc>
          <w:tcPr>
            <w:tcW w:w="1642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2012-2013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2013-2014</w:t>
            </w:r>
          </w:p>
        </w:tc>
        <w:tc>
          <w:tcPr>
            <w:tcW w:w="94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2014 -2015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2015-2016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2016-2017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2017-2018</w:t>
            </w:r>
          </w:p>
        </w:tc>
        <w:tc>
          <w:tcPr>
            <w:tcW w:w="1152" w:type="dxa"/>
          </w:tcPr>
          <w:p w:rsidR="00D275AC" w:rsidRPr="00986C63" w:rsidRDefault="00D275AC" w:rsidP="00E9327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2018-2019</w:t>
            </w:r>
          </w:p>
        </w:tc>
        <w:tc>
          <w:tcPr>
            <w:tcW w:w="1015" w:type="dxa"/>
          </w:tcPr>
          <w:p w:rsidR="00D275AC" w:rsidRPr="00986C63" w:rsidRDefault="00D275AC" w:rsidP="00E9327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2019-2020</w:t>
            </w:r>
          </w:p>
        </w:tc>
      </w:tr>
      <w:tr w:rsidR="00D275AC" w:rsidRPr="00986C63" w:rsidTr="00D275AC">
        <w:tc>
          <w:tcPr>
            <w:tcW w:w="568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 xml:space="preserve"> 1</w:t>
            </w:r>
          </w:p>
        </w:tc>
        <w:tc>
          <w:tcPr>
            <w:tcW w:w="1642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Общее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14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12</w:t>
            </w:r>
          </w:p>
        </w:tc>
        <w:tc>
          <w:tcPr>
            <w:tcW w:w="94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12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13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11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11</w:t>
            </w:r>
          </w:p>
        </w:tc>
        <w:tc>
          <w:tcPr>
            <w:tcW w:w="1152" w:type="dxa"/>
          </w:tcPr>
          <w:p w:rsidR="00D275AC" w:rsidRPr="00986C63" w:rsidRDefault="00D275AC" w:rsidP="004F42AF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11</w:t>
            </w:r>
          </w:p>
        </w:tc>
        <w:tc>
          <w:tcPr>
            <w:tcW w:w="1015" w:type="dxa"/>
          </w:tcPr>
          <w:p w:rsidR="00D275AC" w:rsidRPr="00986C63" w:rsidRDefault="00D275AC" w:rsidP="000E7385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11</w:t>
            </w:r>
          </w:p>
        </w:tc>
      </w:tr>
      <w:tr w:rsidR="00D275AC" w:rsidRPr="00986C63" w:rsidTr="00D275AC">
        <w:tc>
          <w:tcPr>
            <w:tcW w:w="568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 xml:space="preserve"> 2</w:t>
            </w:r>
          </w:p>
        </w:tc>
        <w:tc>
          <w:tcPr>
            <w:tcW w:w="1642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Женщин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13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11</w:t>
            </w:r>
          </w:p>
        </w:tc>
        <w:tc>
          <w:tcPr>
            <w:tcW w:w="94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11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12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11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11</w:t>
            </w:r>
          </w:p>
        </w:tc>
        <w:tc>
          <w:tcPr>
            <w:tcW w:w="1152" w:type="dxa"/>
          </w:tcPr>
          <w:p w:rsidR="00D275AC" w:rsidRPr="00986C63" w:rsidRDefault="00D275AC" w:rsidP="004F42AF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11</w:t>
            </w:r>
          </w:p>
        </w:tc>
        <w:tc>
          <w:tcPr>
            <w:tcW w:w="1015" w:type="dxa"/>
          </w:tcPr>
          <w:p w:rsidR="00D275AC" w:rsidRPr="00986C63" w:rsidRDefault="00D275AC" w:rsidP="000E7385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11</w:t>
            </w:r>
          </w:p>
        </w:tc>
      </w:tr>
      <w:tr w:rsidR="00D275AC" w:rsidRPr="00986C63" w:rsidTr="00D275AC">
        <w:tc>
          <w:tcPr>
            <w:tcW w:w="568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 xml:space="preserve"> 3</w:t>
            </w:r>
          </w:p>
        </w:tc>
        <w:tc>
          <w:tcPr>
            <w:tcW w:w="1642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Мужчин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</w:t>
            </w:r>
          </w:p>
        </w:tc>
        <w:tc>
          <w:tcPr>
            <w:tcW w:w="94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-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-</w:t>
            </w:r>
          </w:p>
        </w:tc>
        <w:tc>
          <w:tcPr>
            <w:tcW w:w="1152" w:type="dxa"/>
          </w:tcPr>
          <w:p w:rsidR="00D275AC" w:rsidRPr="00986C63" w:rsidRDefault="00D275AC" w:rsidP="004F42AF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-</w:t>
            </w:r>
          </w:p>
        </w:tc>
        <w:tc>
          <w:tcPr>
            <w:tcW w:w="1015" w:type="dxa"/>
          </w:tcPr>
          <w:p w:rsidR="00D275AC" w:rsidRPr="00986C63" w:rsidRDefault="00D275AC" w:rsidP="000E7385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-</w:t>
            </w:r>
          </w:p>
        </w:tc>
      </w:tr>
      <w:tr w:rsidR="00D275AC" w:rsidRPr="00986C63" w:rsidTr="00D275AC">
        <w:tc>
          <w:tcPr>
            <w:tcW w:w="568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 xml:space="preserve"> 4</w:t>
            </w:r>
          </w:p>
        </w:tc>
        <w:tc>
          <w:tcPr>
            <w:tcW w:w="1642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Средний возраст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46</w:t>
            </w:r>
          </w:p>
        </w:tc>
        <w:tc>
          <w:tcPr>
            <w:tcW w:w="94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48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43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42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37</w:t>
            </w:r>
          </w:p>
        </w:tc>
        <w:tc>
          <w:tcPr>
            <w:tcW w:w="1152" w:type="dxa"/>
          </w:tcPr>
          <w:p w:rsidR="00D275AC" w:rsidRPr="00986C63" w:rsidRDefault="00D275AC" w:rsidP="004F42AF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37</w:t>
            </w:r>
          </w:p>
        </w:tc>
        <w:tc>
          <w:tcPr>
            <w:tcW w:w="1015" w:type="dxa"/>
          </w:tcPr>
          <w:p w:rsidR="00D275AC" w:rsidRPr="00986C63" w:rsidRDefault="00D275AC" w:rsidP="000E7385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37</w:t>
            </w:r>
          </w:p>
        </w:tc>
      </w:tr>
      <w:tr w:rsidR="00D275AC" w:rsidRPr="00986C63" w:rsidTr="00D275AC">
        <w:tc>
          <w:tcPr>
            <w:tcW w:w="568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</w:p>
        </w:tc>
        <w:tc>
          <w:tcPr>
            <w:tcW w:w="1642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С 20 до 30 лет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4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</w:t>
            </w:r>
          </w:p>
        </w:tc>
        <w:tc>
          <w:tcPr>
            <w:tcW w:w="94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</w:t>
            </w:r>
          </w:p>
        </w:tc>
        <w:tc>
          <w:tcPr>
            <w:tcW w:w="1152" w:type="dxa"/>
          </w:tcPr>
          <w:p w:rsidR="00D275AC" w:rsidRPr="00986C63" w:rsidRDefault="00D275AC" w:rsidP="004F42AF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</w:t>
            </w:r>
          </w:p>
        </w:tc>
        <w:tc>
          <w:tcPr>
            <w:tcW w:w="1015" w:type="dxa"/>
          </w:tcPr>
          <w:p w:rsidR="00D275AC" w:rsidRPr="00986C63" w:rsidRDefault="00D275AC" w:rsidP="000E7385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</w:t>
            </w:r>
          </w:p>
        </w:tc>
      </w:tr>
      <w:tr w:rsidR="00D275AC" w:rsidRPr="00986C63" w:rsidTr="00D275AC">
        <w:tc>
          <w:tcPr>
            <w:tcW w:w="568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</w:p>
        </w:tc>
        <w:tc>
          <w:tcPr>
            <w:tcW w:w="1642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С 30 до 40 лет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</w:t>
            </w:r>
          </w:p>
        </w:tc>
        <w:tc>
          <w:tcPr>
            <w:tcW w:w="94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</w:t>
            </w:r>
          </w:p>
        </w:tc>
        <w:tc>
          <w:tcPr>
            <w:tcW w:w="1152" w:type="dxa"/>
          </w:tcPr>
          <w:p w:rsidR="00D275AC" w:rsidRPr="00986C63" w:rsidRDefault="00D275AC" w:rsidP="004F42AF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</w:t>
            </w:r>
          </w:p>
        </w:tc>
        <w:tc>
          <w:tcPr>
            <w:tcW w:w="1015" w:type="dxa"/>
          </w:tcPr>
          <w:p w:rsidR="00D275AC" w:rsidRPr="00986C63" w:rsidRDefault="00D275AC" w:rsidP="000E7385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</w:t>
            </w:r>
          </w:p>
        </w:tc>
      </w:tr>
      <w:tr w:rsidR="00D275AC" w:rsidRPr="00986C63" w:rsidTr="00D275AC">
        <w:tc>
          <w:tcPr>
            <w:tcW w:w="568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</w:p>
        </w:tc>
        <w:tc>
          <w:tcPr>
            <w:tcW w:w="1642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С 40 до 50 лет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4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4</w:t>
            </w:r>
          </w:p>
        </w:tc>
        <w:tc>
          <w:tcPr>
            <w:tcW w:w="94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4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</w:t>
            </w:r>
          </w:p>
        </w:tc>
        <w:tc>
          <w:tcPr>
            <w:tcW w:w="1152" w:type="dxa"/>
          </w:tcPr>
          <w:p w:rsidR="00D275AC" w:rsidRPr="00986C63" w:rsidRDefault="00D275AC" w:rsidP="004F42AF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</w:t>
            </w:r>
          </w:p>
        </w:tc>
        <w:tc>
          <w:tcPr>
            <w:tcW w:w="1015" w:type="dxa"/>
          </w:tcPr>
          <w:p w:rsidR="00D275AC" w:rsidRPr="00986C63" w:rsidRDefault="00D275AC" w:rsidP="000E7385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</w:t>
            </w:r>
          </w:p>
        </w:tc>
      </w:tr>
      <w:tr w:rsidR="00D275AC" w:rsidRPr="00986C63" w:rsidTr="00D275AC">
        <w:tc>
          <w:tcPr>
            <w:tcW w:w="568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</w:p>
        </w:tc>
        <w:tc>
          <w:tcPr>
            <w:tcW w:w="1642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 xml:space="preserve">С 50 до 60 лет 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</w:t>
            </w:r>
          </w:p>
        </w:tc>
        <w:tc>
          <w:tcPr>
            <w:tcW w:w="94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3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</w:t>
            </w:r>
          </w:p>
        </w:tc>
        <w:tc>
          <w:tcPr>
            <w:tcW w:w="1152" w:type="dxa"/>
          </w:tcPr>
          <w:p w:rsidR="00D275AC" w:rsidRPr="00986C63" w:rsidRDefault="00D275AC" w:rsidP="004F42AF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</w:t>
            </w:r>
          </w:p>
        </w:tc>
        <w:tc>
          <w:tcPr>
            <w:tcW w:w="1015" w:type="dxa"/>
          </w:tcPr>
          <w:p w:rsidR="00D275AC" w:rsidRPr="00986C63" w:rsidRDefault="00D275AC" w:rsidP="000E7385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</w:t>
            </w:r>
          </w:p>
        </w:tc>
      </w:tr>
      <w:tr w:rsidR="00D275AC" w:rsidRPr="00986C63" w:rsidTr="00D275AC">
        <w:tc>
          <w:tcPr>
            <w:tcW w:w="568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</w:p>
        </w:tc>
        <w:tc>
          <w:tcPr>
            <w:tcW w:w="1642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с    60-70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</w:t>
            </w:r>
          </w:p>
        </w:tc>
        <w:tc>
          <w:tcPr>
            <w:tcW w:w="94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4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-</w:t>
            </w:r>
          </w:p>
        </w:tc>
        <w:tc>
          <w:tcPr>
            <w:tcW w:w="969" w:type="dxa"/>
          </w:tcPr>
          <w:p w:rsidR="00D275AC" w:rsidRPr="00986C63" w:rsidRDefault="00D275AC" w:rsidP="00092E2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</w:t>
            </w:r>
          </w:p>
        </w:tc>
        <w:tc>
          <w:tcPr>
            <w:tcW w:w="1152" w:type="dxa"/>
          </w:tcPr>
          <w:p w:rsidR="00D275AC" w:rsidRPr="00986C63" w:rsidRDefault="00D275AC" w:rsidP="004F42AF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</w:t>
            </w:r>
          </w:p>
        </w:tc>
        <w:tc>
          <w:tcPr>
            <w:tcW w:w="1015" w:type="dxa"/>
          </w:tcPr>
          <w:p w:rsidR="00D275AC" w:rsidRPr="00986C63" w:rsidRDefault="00D275AC" w:rsidP="000E7385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1</w:t>
            </w:r>
          </w:p>
        </w:tc>
      </w:tr>
    </w:tbl>
    <w:p w:rsidR="00A04950" w:rsidRPr="00986C63" w:rsidRDefault="00A04950" w:rsidP="00A04950">
      <w:pPr>
        <w:pStyle w:val="a4"/>
        <w:jc w:val="center"/>
        <w:rPr>
          <w:bCs/>
          <w:sz w:val="24"/>
          <w:highlight w:val="yellow"/>
        </w:rPr>
      </w:pPr>
    </w:p>
    <w:p w:rsidR="00A04950" w:rsidRPr="00986C63" w:rsidRDefault="00A04950" w:rsidP="00A04950">
      <w:pPr>
        <w:pStyle w:val="a4"/>
        <w:jc w:val="center"/>
        <w:rPr>
          <w:bCs/>
          <w:sz w:val="24"/>
          <w:highlight w:val="yellow"/>
        </w:rPr>
      </w:pPr>
      <w:r w:rsidRPr="00986C63">
        <w:rPr>
          <w:bCs/>
          <w:sz w:val="24"/>
          <w:highlight w:val="yellow"/>
        </w:rPr>
        <w:t>Анализ кадрового  состава по стажу</w:t>
      </w:r>
    </w:p>
    <w:tbl>
      <w:tblPr>
        <w:tblW w:w="102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9"/>
        <w:gridCol w:w="1276"/>
        <w:gridCol w:w="1330"/>
        <w:gridCol w:w="1126"/>
        <w:gridCol w:w="1312"/>
        <w:gridCol w:w="1191"/>
        <w:gridCol w:w="1191"/>
        <w:gridCol w:w="1191"/>
      </w:tblGrid>
      <w:tr w:rsidR="00D275AC" w:rsidRPr="00986C63" w:rsidTr="00D275AC">
        <w:trPr>
          <w:trHeight w:val="568"/>
        </w:trPr>
        <w:tc>
          <w:tcPr>
            <w:tcW w:w="1669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Стаж работы</w:t>
            </w:r>
          </w:p>
        </w:tc>
        <w:tc>
          <w:tcPr>
            <w:tcW w:w="1276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2012-2013</w:t>
            </w:r>
          </w:p>
        </w:tc>
        <w:tc>
          <w:tcPr>
            <w:tcW w:w="1330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2013-2014</w:t>
            </w:r>
          </w:p>
        </w:tc>
        <w:tc>
          <w:tcPr>
            <w:tcW w:w="1126" w:type="dxa"/>
          </w:tcPr>
          <w:p w:rsidR="00D275AC" w:rsidRPr="00986C63" w:rsidRDefault="00D275AC" w:rsidP="00E9327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2015 -2016</w:t>
            </w:r>
          </w:p>
        </w:tc>
        <w:tc>
          <w:tcPr>
            <w:tcW w:w="1312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2016-</w:t>
            </w:r>
          </w:p>
          <w:p w:rsidR="00D275AC" w:rsidRPr="00986C63" w:rsidRDefault="00D275AC" w:rsidP="00E9327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2017</w:t>
            </w:r>
          </w:p>
        </w:tc>
        <w:tc>
          <w:tcPr>
            <w:tcW w:w="1191" w:type="dxa"/>
          </w:tcPr>
          <w:p w:rsidR="00D275AC" w:rsidRPr="00986C63" w:rsidRDefault="00D275AC" w:rsidP="007B323E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2017-</w:t>
            </w:r>
          </w:p>
          <w:p w:rsidR="00D275AC" w:rsidRPr="00986C63" w:rsidRDefault="00D275AC" w:rsidP="00E9327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2018</w:t>
            </w:r>
          </w:p>
        </w:tc>
        <w:tc>
          <w:tcPr>
            <w:tcW w:w="1191" w:type="dxa"/>
          </w:tcPr>
          <w:p w:rsidR="00D275AC" w:rsidRPr="00986C63" w:rsidRDefault="00D275AC" w:rsidP="00E93273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2018-2019</w:t>
            </w:r>
          </w:p>
        </w:tc>
        <w:tc>
          <w:tcPr>
            <w:tcW w:w="1191" w:type="dxa"/>
          </w:tcPr>
          <w:p w:rsidR="00D275AC" w:rsidRPr="00986C63" w:rsidRDefault="00D275AC" w:rsidP="00D275AC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2019-2020</w:t>
            </w:r>
          </w:p>
        </w:tc>
      </w:tr>
      <w:tr w:rsidR="00D275AC" w:rsidRPr="00986C63" w:rsidTr="00D275AC">
        <w:trPr>
          <w:trHeight w:val="276"/>
        </w:trPr>
        <w:tc>
          <w:tcPr>
            <w:tcW w:w="1669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До 3 х лет</w:t>
            </w:r>
          </w:p>
        </w:tc>
        <w:tc>
          <w:tcPr>
            <w:tcW w:w="1276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1330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126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0</w:t>
            </w:r>
          </w:p>
        </w:tc>
        <w:tc>
          <w:tcPr>
            <w:tcW w:w="1312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191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19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1191" w:type="dxa"/>
          </w:tcPr>
          <w:p w:rsidR="00D275AC" w:rsidRPr="00986C63" w:rsidRDefault="00D275AC" w:rsidP="000E7385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</w:tr>
      <w:tr w:rsidR="00D275AC" w:rsidRPr="00986C63" w:rsidTr="00D275AC">
        <w:trPr>
          <w:trHeight w:val="276"/>
        </w:trPr>
        <w:tc>
          <w:tcPr>
            <w:tcW w:w="1669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От 3 до 5 лет</w:t>
            </w:r>
          </w:p>
        </w:tc>
        <w:tc>
          <w:tcPr>
            <w:tcW w:w="1276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1330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</w:p>
        </w:tc>
        <w:tc>
          <w:tcPr>
            <w:tcW w:w="1126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312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191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-</w:t>
            </w:r>
          </w:p>
        </w:tc>
        <w:tc>
          <w:tcPr>
            <w:tcW w:w="119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-</w:t>
            </w:r>
          </w:p>
        </w:tc>
        <w:tc>
          <w:tcPr>
            <w:tcW w:w="1191" w:type="dxa"/>
          </w:tcPr>
          <w:p w:rsidR="00D275AC" w:rsidRPr="00986C63" w:rsidRDefault="00D275AC" w:rsidP="000E7385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-</w:t>
            </w:r>
          </w:p>
        </w:tc>
      </w:tr>
      <w:tr w:rsidR="00D275AC" w:rsidRPr="00986C63" w:rsidTr="00D275AC">
        <w:trPr>
          <w:trHeight w:val="276"/>
        </w:trPr>
        <w:tc>
          <w:tcPr>
            <w:tcW w:w="1669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От 5 до 10 лет</w:t>
            </w:r>
          </w:p>
        </w:tc>
        <w:tc>
          <w:tcPr>
            <w:tcW w:w="1276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330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126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312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191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119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1191" w:type="dxa"/>
          </w:tcPr>
          <w:p w:rsidR="00D275AC" w:rsidRPr="00986C63" w:rsidRDefault="00D275AC" w:rsidP="000E7385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</w:tr>
      <w:tr w:rsidR="00D275AC" w:rsidRPr="00986C63" w:rsidTr="00D275AC">
        <w:trPr>
          <w:trHeight w:val="276"/>
        </w:trPr>
        <w:tc>
          <w:tcPr>
            <w:tcW w:w="1669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От 10 до 15 лет</w:t>
            </w:r>
          </w:p>
        </w:tc>
        <w:tc>
          <w:tcPr>
            <w:tcW w:w="1276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330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126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312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1191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19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191" w:type="dxa"/>
          </w:tcPr>
          <w:p w:rsidR="00D275AC" w:rsidRPr="00986C63" w:rsidRDefault="00D275AC" w:rsidP="000E7385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</w:tr>
      <w:tr w:rsidR="00D275AC" w:rsidRPr="00986C63" w:rsidTr="00D275AC">
        <w:trPr>
          <w:trHeight w:val="276"/>
        </w:trPr>
        <w:tc>
          <w:tcPr>
            <w:tcW w:w="1669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От 15 до 20 лет</w:t>
            </w:r>
          </w:p>
        </w:tc>
        <w:tc>
          <w:tcPr>
            <w:tcW w:w="1276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</w:p>
        </w:tc>
        <w:tc>
          <w:tcPr>
            <w:tcW w:w="1330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</w:p>
        </w:tc>
        <w:tc>
          <w:tcPr>
            <w:tcW w:w="1126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0</w:t>
            </w:r>
          </w:p>
        </w:tc>
        <w:tc>
          <w:tcPr>
            <w:tcW w:w="1312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191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19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191" w:type="dxa"/>
          </w:tcPr>
          <w:p w:rsidR="00D275AC" w:rsidRPr="00986C63" w:rsidRDefault="00D275AC" w:rsidP="000E7385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</w:tr>
      <w:tr w:rsidR="00D275AC" w:rsidRPr="00986C63" w:rsidTr="00D275AC">
        <w:trPr>
          <w:trHeight w:val="276"/>
        </w:trPr>
        <w:tc>
          <w:tcPr>
            <w:tcW w:w="1669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Более 20 лет</w:t>
            </w:r>
          </w:p>
        </w:tc>
        <w:tc>
          <w:tcPr>
            <w:tcW w:w="1276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5</w:t>
            </w:r>
          </w:p>
        </w:tc>
        <w:tc>
          <w:tcPr>
            <w:tcW w:w="1330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4</w:t>
            </w:r>
          </w:p>
        </w:tc>
        <w:tc>
          <w:tcPr>
            <w:tcW w:w="1126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4</w:t>
            </w:r>
          </w:p>
        </w:tc>
        <w:tc>
          <w:tcPr>
            <w:tcW w:w="1312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4</w:t>
            </w:r>
          </w:p>
        </w:tc>
        <w:tc>
          <w:tcPr>
            <w:tcW w:w="1191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  <w:tc>
          <w:tcPr>
            <w:tcW w:w="119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  <w:tc>
          <w:tcPr>
            <w:tcW w:w="1191" w:type="dxa"/>
          </w:tcPr>
          <w:p w:rsidR="00D275AC" w:rsidRPr="00986C63" w:rsidRDefault="00D275AC" w:rsidP="000E7385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</w:tr>
      <w:tr w:rsidR="00D275AC" w:rsidRPr="00986C63" w:rsidTr="00D275AC">
        <w:trPr>
          <w:trHeight w:val="292"/>
        </w:trPr>
        <w:tc>
          <w:tcPr>
            <w:tcW w:w="1669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Более 30 лет</w:t>
            </w:r>
          </w:p>
        </w:tc>
        <w:tc>
          <w:tcPr>
            <w:tcW w:w="1276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  <w:tc>
          <w:tcPr>
            <w:tcW w:w="1330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5</w:t>
            </w:r>
          </w:p>
        </w:tc>
        <w:tc>
          <w:tcPr>
            <w:tcW w:w="1126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6</w:t>
            </w:r>
          </w:p>
        </w:tc>
        <w:tc>
          <w:tcPr>
            <w:tcW w:w="1312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  <w:tc>
          <w:tcPr>
            <w:tcW w:w="1191" w:type="dxa"/>
          </w:tcPr>
          <w:p w:rsidR="00D275AC" w:rsidRPr="00986C63" w:rsidRDefault="00D275AC" w:rsidP="007B323E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</w:p>
        </w:tc>
        <w:tc>
          <w:tcPr>
            <w:tcW w:w="119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1191" w:type="dxa"/>
          </w:tcPr>
          <w:p w:rsidR="00D275AC" w:rsidRPr="00986C63" w:rsidRDefault="00D275AC" w:rsidP="000E7385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</w:tr>
    </w:tbl>
    <w:p w:rsidR="00A04950" w:rsidRPr="00986C63" w:rsidRDefault="00A04950" w:rsidP="00A04950">
      <w:pPr>
        <w:jc w:val="both"/>
        <w:rPr>
          <w:highlight w:val="yellow"/>
        </w:rPr>
      </w:pPr>
    </w:p>
    <w:p w:rsidR="00A04950" w:rsidRPr="00986C63" w:rsidRDefault="00A04950" w:rsidP="00A04950">
      <w:pPr>
        <w:jc w:val="center"/>
        <w:rPr>
          <w:highlight w:val="yellow"/>
        </w:rPr>
      </w:pPr>
      <w:r w:rsidRPr="00986C63">
        <w:rPr>
          <w:highlight w:val="yellow"/>
        </w:rPr>
        <w:t>Качественный состав педагогического коллектива</w:t>
      </w:r>
    </w:p>
    <w:tbl>
      <w:tblPr>
        <w:tblW w:w="101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1"/>
        <w:gridCol w:w="2657"/>
        <w:gridCol w:w="971"/>
        <w:gridCol w:w="1024"/>
        <w:gridCol w:w="1236"/>
        <w:gridCol w:w="1019"/>
        <w:gridCol w:w="916"/>
        <w:gridCol w:w="943"/>
        <w:gridCol w:w="914"/>
      </w:tblGrid>
      <w:tr w:rsidR="00D275AC" w:rsidRPr="00986C63" w:rsidTr="00D275AC">
        <w:tc>
          <w:tcPr>
            <w:tcW w:w="49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№</w:t>
            </w:r>
          </w:p>
        </w:tc>
        <w:tc>
          <w:tcPr>
            <w:tcW w:w="2657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Образование и категория</w:t>
            </w:r>
          </w:p>
        </w:tc>
        <w:tc>
          <w:tcPr>
            <w:tcW w:w="97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2012-2013</w:t>
            </w:r>
          </w:p>
        </w:tc>
        <w:tc>
          <w:tcPr>
            <w:tcW w:w="1024" w:type="dxa"/>
          </w:tcPr>
          <w:p w:rsidR="00D275AC" w:rsidRPr="00986C63" w:rsidRDefault="00D275AC" w:rsidP="004F42AF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2013-2014</w:t>
            </w:r>
          </w:p>
        </w:tc>
        <w:tc>
          <w:tcPr>
            <w:tcW w:w="1236" w:type="dxa"/>
          </w:tcPr>
          <w:p w:rsidR="00D275AC" w:rsidRPr="00986C63" w:rsidRDefault="00D275AC" w:rsidP="004F42AF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2014 -2015</w:t>
            </w:r>
          </w:p>
        </w:tc>
        <w:tc>
          <w:tcPr>
            <w:tcW w:w="1019" w:type="dxa"/>
          </w:tcPr>
          <w:p w:rsidR="00D275AC" w:rsidRPr="00986C63" w:rsidRDefault="00D275AC" w:rsidP="004F42AF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2015-2016</w:t>
            </w:r>
          </w:p>
        </w:tc>
        <w:tc>
          <w:tcPr>
            <w:tcW w:w="916" w:type="dxa"/>
          </w:tcPr>
          <w:p w:rsidR="00D275AC" w:rsidRPr="00986C63" w:rsidRDefault="00D275AC" w:rsidP="004F42AF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2016-</w:t>
            </w:r>
          </w:p>
          <w:p w:rsidR="00D275AC" w:rsidRPr="00986C63" w:rsidRDefault="00D275AC" w:rsidP="004F42AF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2017</w:t>
            </w:r>
          </w:p>
        </w:tc>
        <w:tc>
          <w:tcPr>
            <w:tcW w:w="943" w:type="dxa"/>
          </w:tcPr>
          <w:p w:rsidR="00D275AC" w:rsidRPr="00986C63" w:rsidRDefault="00D275AC" w:rsidP="004F42AF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2017-2018</w:t>
            </w:r>
          </w:p>
        </w:tc>
        <w:tc>
          <w:tcPr>
            <w:tcW w:w="914" w:type="dxa"/>
          </w:tcPr>
          <w:p w:rsidR="00D275AC" w:rsidRPr="00986C63" w:rsidRDefault="00D275AC" w:rsidP="00D275AC">
            <w:pPr>
              <w:pStyle w:val="a4"/>
              <w:rPr>
                <w:sz w:val="24"/>
                <w:highlight w:val="yellow"/>
              </w:rPr>
            </w:pPr>
            <w:r w:rsidRPr="00986C63">
              <w:rPr>
                <w:sz w:val="24"/>
                <w:highlight w:val="yellow"/>
              </w:rPr>
              <w:t>2019-2020</w:t>
            </w:r>
          </w:p>
        </w:tc>
      </w:tr>
      <w:tr w:rsidR="00D275AC" w:rsidRPr="00986C63" w:rsidTr="00D275AC">
        <w:tc>
          <w:tcPr>
            <w:tcW w:w="49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 1</w:t>
            </w:r>
          </w:p>
        </w:tc>
        <w:tc>
          <w:tcPr>
            <w:tcW w:w="2657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Высшее образование</w:t>
            </w:r>
          </w:p>
        </w:tc>
        <w:tc>
          <w:tcPr>
            <w:tcW w:w="97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8</w:t>
            </w:r>
          </w:p>
        </w:tc>
        <w:tc>
          <w:tcPr>
            <w:tcW w:w="1024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8</w:t>
            </w:r>
          </w:p>
        </w:tc>
        <w:tc>
          <w:tcPr>
            <w:tcW w:w="1236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8</w:t>
            </w:r>
          </w:p>
        </w:tc>
        <w:tc>
          <w:tcPr>
            <w:tcW w:w="1019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9</w:t>
            </w:r>
          </w:p>
        </w:tc>
        <w:tc>
          <w:tcPr>
            <w:tcW w:w="916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7</w:t>
            </w:r>
          </w:p>
        </w:tc>
        <w:tc>
          <w:tcPr>
            <w:tcW w:w="943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7</w:t>
            </w:r>
          </w:p>
        </w:tc>
        <w:tc>
          <w:tcPr>
            <w:tcW w:w="914" w:type="dxa"/>
          </w:tcPr>
          <w:p w:rsidR="00D275AC" w:rsidRPr="00986C63" w:rsidRDefault="00D275AC" w:rsidP="000E7385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7</w:t>
            </w:r>
          </w:p>
        </w:tc>
      </w:tr>
      <w:tr w:rsidR="00D275AC" w:rsidRPr="00986C63" w:rsidTr="00D275AC">
        <w:tc>
          <w:tcPr>
            <w:tcW w:w="49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 2</w:t>
            </w:r>
          </w:p>
        </w:tc>
        <w:tc>
          <w:tcPr>
            <w:tcW w:w="2657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Среднее специальное</w:t>
            </w:r>
          </w:p>
        </w:tc>
        <w:tc>
          <w:tcPr>
            <w:tcW w:w="97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6</w:t>
            </w:r>
          </w:p>
        </w:tc>
        <w:tc>
          <w:tcPr>
            <w:tcW w:w="1024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4</w:t>
            </w:r>
          </w:p>
        </w:tc>
        <w:tc>
          <w:tcPr>
            <w:tcW w:w="1236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4</w:t>
            </w:r>
          </w:p>
        </w:tc>
        <w:tc>
          <w:tcPr>
            <w:tcW w:w="1019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4</w:t>
            </w:r>
          </w:p>
        </w:tc>
        <w:tc>
          <w:tcPr>
            <w:tcW w:w="916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4</w:t>
            </w:r>
          </w:p>
        </w:tc>
        <w:tc>
          <w:tcPr>
            <w:tcW w:w="943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4</w:t>
            </w:r>
          </w:p>
        </w:tc>
        <w:tc>
          <w:tcPr>
            <w:tcW w:w="914" w:type="dxa"/>
          </w:tcPr>
          <w:p w:rsidR="00D275AC" w:rsidRPr="00986C63" w:rsidRDefault="00D275AC" w:rsidP="000E7385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4</w:t>
            </w:r>
          </w:p>
        </w:tc>
      </w:tr>
      <w:tr w:rsidR="00D275AC" w:rsidRPr="00986C63" w:rsidTr="00D275AC">
        <w:tc>
          <w:tcPr>
            <w:tcW w:w="49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 3</w:t>
            </w:r>
          </w:p>
        </w:tc>
        <w:tc>
          <w:tcPr>
            <w:tcW w:w="2657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Нет педагогического образования</w:t>
            </w:r>
          </w:p>
        </w:tc>
        <w:tc>
          <w:tcPr>
            <w:tcW w:w="97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</w:p>
        </w:tc>
        <w:tc>
          <w:tcPr>
            <w:tcW w:w="1024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236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  <w:tc>
          <w:tcPr>
            <w:tcW w:w="1019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нет</w:t>
            </w:r>
          </w:p>
        </w:tc>
        <w:tc>
          <w:tcPr>
            <w:tcW w:w="916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нет</w:t>
            </w:r>
          </w:p>
        </w:tc>
        <w:tc>
          <w:tcPr>
            <w:tcW w:w="943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нет</w:t>
            </w:r>
          </w:p>
        </w:tc>
        <w:tc>
          <w:tcPr>
            <w:tcW w:w="914" w:type="dxa"/>
          </w:tcPr>
          <w:p w:rsidR="00D275AC" w:rsidRPr="00986C63" w:rsidRDefault="00D275AC" w:rsidP="000E7385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нет</w:t>
            </w:r>
          </w:p>
        </w:tc>
      </w:tr>
      <w:tr w:rsidR="00D275AC" w:rsidRPr="00986C63" w:rsidTr="00D275AC">
        <w:tc>
          <w:tcPr>
            <w:tcW w:w="49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 4</w:t>
            </w:r>
          </w:p>
        </w:tc>
        <w:tc>
          <w:tcPr>
            <w:tcW w:w="2657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Имеют неполное высшее образование</w:t>
            </w:r>
          </w:p>
        </w:tc>
        <w:tc>
          <w:tcPr>
            <w:tcW w:w="97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</w:p>
        </w:tc>
        <w:tc>
          <w:tcPr>
            <w:tcW w:w="1024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1 </w:t>
            </w:r>
            <w:r w:rsidRPr="00986C63">
              <w:rPr>
                <w:highlight w:val="yellow"/>
                <w:lang w:val="en-US"/>
              </w:rPr>
              <w:t>II</w:t>
            </w:r>
            <w:r w:rsidRPr="00986C63">
              <w:rPr>
                <w:highlight w:val="yellow"/>
              </w:rPr>
              <w:t xml:space="preserve"> курс КГПА</w:t>
            </w:r>
          </w:p>
        </w:tc>
        <w:tc>
          <w:tcPr>
            <w:tcW w:w="1236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1 </w:t>
            </w:r>
            <w:r w:rsidRPr="00986C63">
              <w:rPr>
                <w:highlight w:val="yellow"/>
                <w:lang w:val="en-US"/>
              </w:rPr>
              <w:t>III</w:t>
            </w:r>
            <w:r w:rsidRPr="00986C63">
              <w:rPr>
                <w:highlight w:val="yellow"/>
              </w:rPr>
              <w:t xml:space="preserve"> курс ПетрГУ</w:t>
            </w:r>
          </w:p>
        </w:tc>
        <w:tc>
          <w:tcPr>
            <w:tcW w:w="1019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нет</w:t>
            </w:r>
          </w:p>
        </w:tc>
        <w:tc>
          <w:tcPr>
            <w:tcW w:w="916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нет</w:t>
            </w:r>
          </w:p>
        </w:tc>
        <w:tc>
          <w:tcPr>
            <w:tcW w:w="943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нет</w:t>
            </w:r>
          </w:p>
        </w:tc>
        <w:tc>
          <w:tcPr>
            <w:tcW w:w="914" w:type="dxa"/>
          </w:tcPr>
          <w:p w:rsidR="00D275AC" w:rsidRPr="00986C63" w:rsidRDefault="00D275AC" w:rsidP="000E7385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нет</w:t>
            </w:r>
          </w:p>
        </w:tc>
      </w:tr>
      <w:tr w:rsidR="00D275AC" w:rsidRPr="00986C63" w:rsidTr="00D275AC">
        <w:tc>
          <w:tcPr>
            <w:tcW w:w="49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 5</w:t>
            </w:r>
          </w:p>
        </w:tc>
        <w:tc>
          <w:tcPr>
            <w:tcW w:w="2657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Первая категория</w:t>
            </w:r>
          </w:p>
        </w:tc>
        <w:tc>
          <w:tcPr>
            <w:tcW w:w="97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6</w:t>
            </w:r>
          </w:p>
        </w:tc>
        <w:tc>
          <w:tcPr>
            <w:tcW w:w="1024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6</w:t>
            </w:r>
          </w:p>
        </w:tc>
        <w:tc>
          <w:tcPr>
            <w:tcW w:w="1236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5</w:t>
            </w:r>
          </w:p>
        </w:tc>
        <w:tc>
          <w:tcPr>
            <w:tcW w:w="1019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6</w:t>
            </w:r>
          </w:p>
        </w:tc>
        <w:tc>
          <w:tcPr>
            <w:tcW w:w="916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4</w:t>
            </w:r>
          </w:p>
        </w:tc>
        <w:tc>
          <w:tcPr>
            <w:tcW w:w="943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</w:p>
        </w:tc>
        <w:tc>
          <w:tcPr>
            <w:tcW w:w="914" w:type="dxa"/>
          </w:tcPr>
          <w:p w:rsidR="00D275AC" w:rsidRPr="00986C63" w:rsidRDefault="00D275AC" w:rsidP="000E7385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</w:t>
            </w:r>
          </w:p>
        </w:tc>
      </w:tr>
      <w:tr w:rsidR="00D275AC" w:rsidRPr="00986C63" w:rsidTr="00D275AC">
        <w:tc>
          <w:tcPr>
            <w:tcW w:w="49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 6</w:t>
            </w:r>
          </w:p>
        </w:tc>
        <w:tc>
          <w:tcPr>
            <w:tcW w:w="2657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Соответствие занимаемой должности</w:t>
            </w:r>
          </w:p>
        </w:tc>
        <w:tc>
          <w:tcPr>
            <w:tcW w:w="97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</w:p>
        </w:tc>
        <w:tc>
          <w:tcPr>
            <w:tcW w:w="1024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</w:p>
        </w:tc>
        <w:tc>
          <w:tcPr>
            <w:tcW w:w="1236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8</w:t>
            </w:r>
          </w:p>
        </w:tc>
        <w:tc>
          <w:tcPr>
            <w:tcW w:w="1019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7</w:t>
            </w:r>
          </w:p>
        </w:tc>
        <w:tc>
          <w:tcPr>
            <w:tcW w:w="916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6</w:t>
            </w:r>
          </w:p>
        </w:tc>
        <w:tc>
          <w:tcPr>
            <w:tcW w:w="943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9</w:t>
            </w:r>
          </w:p>
        </w:tc>
        <w:tc>
          <w:tcPr>
            <w:tcW w:w="914" w:type="dxa"/>
          </w:tcPr>
          <w:p w:rsidR="00D275AC" w:rsidRPr="00986C63" w:rsidRDefault="00D275AC" w:rsidP="000E7385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10</w:t>
            </w:r>
          </w:p>
        </w:tc>
      </w:tr>
      <w:tr w:rsidR="00D275AC" w:rsidRPr="00986C63" w:rsidTr="00D275AC">
        <w:tc>
          <w:tcPr>
            <w:tcW w:w="49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lastRenderedPageBreak/>
              <w:t xml:space="preserve"> 7</w:t>
            </w:r>
          </w:p>
        </w:tc>
        <w:tc>
          <w:tcPr>
            <w:tcW w:w="2657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Высшая категория</w:t>
            </w:r>
          </w:p>
        </w:tc>
        <w:tc>
          <w:tcPr>
            <w:tcW w:w="97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</w:p>
        </w:tc>
        <w:tc>
          <w:tcPr>
            <w:tcW w:w="1024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</w:p>
        </w:tc>
        <w:tc>
          <w:tcPr>
            <w:tcW w:w="1236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0</w:t>
            </w:r>
          </w:p>
        </w:tc>
        <w:tc>
          <w:tcPr>
            <w:tcW w:w="1019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0</w:t>
            </w:r>
          </w:p>
        </w:tc>
        <w:tc>
          <w:tcPr>
            <w:tcW w:w="916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0</w:t>
            </w:r>
          </w:p>
        </w:tc>
        <w:tc>
          <w:tcPr>
            <w:tcW w:w="943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0</w:t>
            </w:r>
          </w:p>
        </w:tc>
        <w:tc>
          <w:tcPr>
            <w:tcW w:w="914" w:type="dxa"/>
          </w:tcPr>
          <w:p w:rsidR="00D275AC" w:rsidRPr="00986C63" w:rsidRDefault="00D275AC" w:rsidP="000E7385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0</w:t>
            </w:r>
          </w:p>
        </w:tc>
      </w:tr>
      <w:tr w:rsidR="00D275AC" w:rsidRPr="00986C63" w:rsidTr="00D275AC">
        <w:tc>
          <w:tcPr>
            <w:tcW w:w="49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 8</w:t>
            </w:r>
          </w:p>
        </w:tc>
        <w:tc>
          <w:tcPr>
            <w:tcW w:w="2657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Почётное звание:</w:t>
            </w:r>
          </w:p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«Отличник просвещения»</w:t>
            </w:r>
          </w:p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«Старший учитель»</w:t>
            </w:r>
          </w:p>
        </w:tc>
        <w:tc>
          <w:tcPr>
            <w:tcW w:w="971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</w:p>
        </w:tc>
        <w:tc>
          <w:tcPr>
            <w:tcW w:w="1024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</w:p>
        </w:tc>
        <w:tc>
          <w:tcPr>
            <w:tcW w:w="1236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0</w:t>
            </w:r>
          </w:p>
        </w:tc>
        <w:tc>
          <w:tcPr>
            <w:tcW w:w="1019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0</w:t>
            </w:r>
          </w:p>
        </w:tc>
        <w:tc>
          <w:tcPr>
            <w:tcW w:w="916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0</w:t>
            </w:r>
          </w:p>
        </w:tc>
        <w:tc>
          <w:tcPr>
            <w:tcW w:w="943" w:type="dxa"/>
          </w:tcPr>
          <w:p w:rsidR="00D275AC" w:rsidRPr="00986C63" w:rsidRDefault="00D275AC" w:rsidP="004F42AF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0</w:t>
            </w:r>
          </w:p>
        </w:tc>
        <w:tc>
          <w:tcPr>
            <w:tcW w:w="914" w:type="dxa"/>
          </w:tcPr>
          <w:p w:rsidR="00D275AC" w:rsidRPr="00986C63" w:rsidRDefault="00D275AC" w:rsidP="000E7385">
            <w:pPr>
              <w:jc w:val="both"/>
              <w:rPr>
                <w:highlight w:val="yellow"/>
              </w:rPr>
            </w:pPr>
            <w:r w:rsidRPr="00986C63">
              <w:rPr>
                <w:highlight w:val="yellow"/>
              </w:rPr>
              <w:t>0</w:t>
            </w:r>
          </w:p>
        </w:tc>
      </w:tr>
    </w:tbl>
    <w:p w:rsidR="00A04950" w:rsidRPr="00986C63" w:rsidRDefault="00A04950" w:rsidP="00A04950">
      <w:pPr>
        <w:jc w:val="both"/>
        <w:rPr>
          <w:b/>
          <w:bCs/>
          <w:highlight w:val="yellow"/>
        </w:rPr>
      </w:pPr>
      <w:r w:rsidRPr="00986C63">
        <w:rPr>
          <w:highlight w:val="yellow"/>
        </w:rPr>
        <w:t>Сравнительная таблица квалификационных категорий за 201</w:t>
      </w:r>
      <w:r w:rsidR="00D275AC" w:rsidRPr="00986C63">
        <w:rPr>
          <w:highlight w:val="yellow"/>
        </w:rPr>
        <w:t>9</w:t>
      </w:r>
      <w:r w:rsidRPr="00986C63">
        <w:rPr>
          <w:highlight w:val="yellow"/>
        </w:rPr>
        <w:t>-20</w:t>
      </w:r>
      <w:r w:rsidR="00D275AC" w:rsidRPr="00986C63">
        <w:rPr>
          <w:highlight w:val="yellow"/>
        </w:rPr>
        <w:t>20</w:t>
      </w:r>
      <w:r w:rsidRPr="00986C63">
        <w:rPr>
          <w:highlight w:val="yellow"/>
        </w:rPr>
        <w:t xml:space="preserve"> уч. год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8"/>
        <w:gridCol w:w="2986"/>
        <w:gridCol w:w="2917"/>
      </w:tblGrid>
      <w:tr w:rsidR="00A04950" w:rsidRPr="00986C63" w:rsidTr="007B323E">
        <w:tc>
          <w:tcPr>
            <w:tcW w:w="4268" w:type="dxa"/>
          </w:tcPr>
          <w:p w:rsidR="00A04950" w:rsidRPr="00986C63" w:rsidRDefault="00A04950" w:rsidP="007B323E">
            <w:pPr>
              <w:pStyle w:val="a4"/>
              <w:jc w:val="center"/>
              <w:rPr>
                <w:bCs/>
                <w:sz w:val="24"/>
                <w:highlight w:val="yellow"/>
              </w:rPr>
            </w:pPr>
            <w:r w:rsidRPr="00986C63">
              <w:rPr>
                <w:bCs/>
                <w:sz w:val="24"/>
                <w:highlight w:val="yellow"/>
              </w:rPr>
              <w:t>Квалификационная категория</w:t>
            </w:r>
          </w:p>
        </w:tc>
        <w:tc>
          <w:tcPr>
            <w:tcW w:w="2986" w:type="dxa"/>
          </w:tcPr>
          <w:p w:rsidR="00A04950" w:rsidRPr="00986C63" w:rsidRDefault="00A04950" w:rsidP="007B323E">
            <w:pPr>
              <w:pStyle w:val="a4"/>
              <w:jc w:val="center"/>
              <w:rPr>
                <w:bCs/>
                <w:sz w:val="24"/>
                <w:highlight w:val="yellow"/>
              </w:rPr>
            </w:pPr>
            <w:r w:rsidRPr="00986C63">
              <w:rPr>
                <w:bCs/>
                <w:sz w:val="24"/>
                <w:highlight w:val="yellow"/>
              </w:rPr>
              <w:t>Начало года</w:t>
            </w:r>
          </w:p>
        </w:tc>
        <w:tc>
          <w:tcPr>
            <w:tcW w:w="2917" w:type="dxa"/>
          </w:tcPr>
          <w:p w:rsidR="00A04950" w:rsidRPr="00986C63" w:rsidRDefault="00A04950" w:rsidP="007B323E">
            <w:pPr>
              <w:pStyle w:val="a4"/>
              <w:jc w:val="center"/>
              <w:rPr>
                <w:bCs/>
                <w:sz w:val="24"/>
                <w:highlight w:val="yellow"/>
              </w:rPr>
            </w:pPr>
            <w:r w:rsidRPr="00986C63">
              <w:rPr>
                <w:bCs/>
                <w:sz w:val="24"/>
                <w:highlight w:val="yellow"/>
              </w:rPr>
              <w:t>Конец года</w:t>
            </w:r>
          </w:p>
        </w:tc>
      </w:tr>
      <w:tr w:rsidR="00A04950" w:rsidRPr="00986C63" w:rsidTr="007B323E">
        <w:trPr>
          <w:cantSplit/>
        </w:trPr>
        <w:tc>
          <w:tcPr>
            <w:tcW w:w="4268" w:type="dxa"/>
          </w:tcPr>
          <w:p w:rsidR="00A04950" w:rsidRPr="00986C63" w:rsidRDefault="00A04950" w:rsidP="007B323E">
            <w:pPr>
              <w:pStyle w:val="a4"/>
              <w:rPr>
                <w:bCs/>
                <w:sz w:val="24"/>
                <w:highlight w:val="yellow"/>
              </w:rPr>
            </w:pPr>
            <w:r w:rsidRPr="00986C63">
              <w:rPr>
                <w:bCs/>
                <w:sz w:val="24"/>
                <w:highlight w:val="yellow"/>
              </w:rPr>
              <w:t>1.Высшая категория</w:t>
            </w:r>
          </w:p>
        </w:tc>
        <w:tc>
          <w:tcPr>
            <w:tcW w:w="2986" w:type="dxa"/>
          </w:tcPr>
          <w:p w:rsidR="00A04950" w:rsidRPr="00986C63" w:rsidRDefault="00A04950" w:rsidP="007B323E">
            <w:pPr>
              <w:pStyle w:val="a4"/>
              <w:jc w:val="center"/>
              <w:rPr>
                <w:bCs/>
                <w:sz w:val="24"/>
                <w:highlight w:val="yellow"/>
              </w:rPr>
            </w:pPr>
            <w:r w:rsidRPr="00986C63">
              <w:rPr>
                <w:bCs/>
                <w:sz w:val="24"/>
                <w:highlight w:val="yellow"/>
              </w:rPr>
              <w:t>0</w:t>
            </w:r>
          </w:p>
        </w:tc>
        <w:tc>
          <w:tcPr>
            <w:tcW w:w="2917" w:type="dxa"/>
          </w:tcPr>
          <w:p w:rsidR="00A04950" w:rsidRPr="00986C63" w:rsidRDefault="00A04950" w:rsidP="007B323E">
            <w:pPr>
              <w:pStyle w:val="a4"/>
              <w:jc w:val="center"/>
              <w:rPr>
                <w:bCs/>
                <w:sz w:val="24"/>
                <w:highlight w:val="yellow"/>
              </w:rPr>
            </w:pPr>
            <w:r w:rsidRPr="00986C63">
              <w:rPr>
                <w:bCs/>
                <w:sz w:val="24"/>
                <w:highlight w:val="yellow"/>
              </w:rPr>
              <w:t>0</w:t>
            </w:r>
          </w:p>
        </w:tc>
      </w:tr>
      <w:tr w:rsidR="00A04950" w:rsidRPr="00986C63" w:rsidTr="007B323E">
        <w:trPr>
          <w:cantSplit/>
        </w:trPr>
        <w:tc>
          <w:tcPr>
            <w:tcW w:w="4268" w:type="dxa"/>
          </w:tcPr>
          <w:p w:rsidR="00A04950" w:rsidRPr="00986C63" w:rsidRDefault="00A04950" w:rsidP="007B323E">
            <w:pPr>
              <w:pStyle w:val="a4"/>
              <w:rPr>
                <w:bCs/>
                <w:sz w:val="24"/>
                <w:highlight w:val="yellow"/>
              </w:rPr>
            </w:pPr>
            <w:r w:rsidRPr="00986C63">
              <w:rPr>
                <w:bCs/>
                <w:sz w:val="24"/>
                <w:highlight w:val="yellow"/>
              </w:rPr>
              <w:t>2.Первая категория</w:t>
            </w:r>
          </w:p>
        </w:tc>
        <w:tc>
          <w:tcPr>
            <w:tcW w:w="2986" w:type="dxa"/>
          </w:tcPr>
          <w:p w:rsidR="00A04950" w:rsidRPr="00986C63" w:rsidRDefault="004D7FC0" w:rsidP="007B323E">
            <w:pPr>
              <w:pStyle w:val="a4"/>
              <w:jc w:val="center"/>
              <w:rPr>
                <w:bCs/>
                <w:sz w:val="24"/>
                <w:highlight w:val="yellow"/>
              </w:rPr>
            </w:pPr>
            <w:r w:rsidRPr="00986C63">
              <w:rPr>
                <w:bCs/>
                <w:sz w:val="24"/>
                <w:highlight w:val="yellow"/>
              </w:rPr>
              <w:t>2</w:t>
            </w:r>
          </w:p>
        </w:tc>
        <w:tc>
          <w:tcPr>
            <w:tcW w:w="2917" w:type="dxa"/>
          </w:tcPr>
          <w:p w:rsidR="00A04950" w:rsidRPr="00986C63" w:rsidRDefault="00D275AC" w:rsidP="007B323E">
            <w:pPr>
              <w:pStyle w:val="a4"/>
              <w:jc w:val="center"/>
              <w:rPr>
                <w:bCs/>
                <w:sz w:val="24"/>
                <w:highlight w:val="yellow"/>
              </w:rPr>
            </w:pPr>
            <w:r w:rsidRPr="00986C63">
              <w:rPr>
                <w:bCs/>
                <w:sz w:val="24"/>
                <w:highlight w:val="yellow"/>
              </w:rPr>
              <w:t>1</w:t>
            </w:r>
          </w:p>
        </w:tc>
      </w:tr>
      <w:tr w:rsidR="00A04950" w:rsidRPr="00986C63" w:rsidTr="007B323E">
        <w:trPr>
          <w:cantSplit/>
        </w:trPr>
        <w:tc>
          <w:tcPr>
            <w:tcW w:w="4268" w:type="dxa"/>
          </w:tcPr>
          <w:p w:rsidR="00A04950" w:rsidRPr="00986C63" w:rsidRDefault="00A04950" w:rsidP="007B323E">
            <w:pPr>
              <w:pStyle w:val="a4"/>
              <w:rPr>
                <w:bCs/>
                <w:sz w:val="24"/>
                <w:highlight w:val="yellow"/>
              </w:rPr>
            </w:pPr>
            <w:r w:rsidRPr="00986C63">
              <w:rPr>
                <w:bCs/>
                <w:sz w:val="24"/>
                <w:highlight w:val="yellow"/>
              </w:rPr>
              <w:t>3. На соответствие</w:t>
            </w:r>
          </w:p>
        </w:tc>
        <w:tc>
          <w:tcPr>
            <w:tcW w:w="2986" w:type="dxa"/>
          </w:tcPr>
          <w:p w:rsidR="00A04950" w:rsidRPr="00986C63" w:rsidRDefault="00603B14" w:rsidP="007B323E">
            <w:pPr>
              <w:pStyle w:val="a4"/>
              <w:jc w:val="center"/>
              <w:rPr>
                <w:bCs/>
                <w:sz w:val="24"/>
                <w:highlight w:val="yellow"/>
              </w:rPr>
            </w:pPr>
            <w:r w:rsidRPr="00986C63">
              <w:rPr>
                <w:bCs/>
                <w:sz w:val="24"/>
                <w:highlight w:val="yellow"/>
              </w:rPr>
              <w:t>9</w:t>
            </w:r>
          </w:p>
        </w:tc>
        <w:tc>
          <w:tcPr>
            <w:tcW w:w="2917" w:type="dxa"/>
          </w:tcPr>
          <w:p w:rsidR="00A04950" w:rsidRPr="00986C63" w:rsidRDefault="00D275AC" w:rsidP="007B323E">
            <w:pPr>
              <w:pStyle w:val="a4"/>
              <w:jc w:val="center"/>
              <w:rPr>
                <w:bCs/>
                <w:sz w:val="24"/>
                <w:highlight w:val="yellow"/>
              </w:rPr>
            </w:pPr>
            <w:r w:rsidRPr="00986C63">
              <w:rPr>
                <w:bCs/>
                <w:sz w:val="24"/>
                <w:highlight w:val="yellow"/>
              </w:rPr>
              <w:t>10</w:t>
            </w:r>
          </w:p>
        </w:tc>
      </w:tr>
    </w:tbl>
    <w:p w:rsidR="00A04950" w:rsidRPr="00986C63" w:rsidRDefault="00A04950" w:rsidP="00A04950">
      <w:pPr>
        <w:tabs>
          <w:tab w:val="left" w:pos="3686"/>
        </w:tabs>
        <w:spacing w:before="240" w:after="240"/>
        <w:jc w:val="center"/>
        <w:rPr>
          <w:highlight w:val="yellow"/>
        </w:rPr>
      </w:pPr>
      <w:r w:rsidRPr="00986C63">
        <w:rPr>
          <w:highlight w:val="yellow"/>
        </w:rPr>
        <w:t>Информация по  реализации комплекса мер, направленных на модернизацию системы общего образования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2"/>
        <w:gridCol w:w="2393"/>
        <w:gridCol w:w="2393"/>
        <w:gridCol w:w="2393"/>
      </w:tblGrid>
      <w:tr w:rsidR="00A04950" w:rsidRPr="00986C63" w:rsidTr="007B323E">
        <w:tc>
          <w:tcPr>
            <w:tcW w:w="10171" w:type="dxa"/>
            <w:gridSpan w:val="4"/>
          </w:tcPr>
          <w:p w:rsidR="00A04950" w:rsidRPr="00986C63" w:rsidRDefault="00A04950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Наличие квалификационных категорий в ОУ</w:t>
            </w:r>
          </w:p>
        </w:tc>
      </w:tr>
      <w:tr w:rsidR="00A04950" w:rsidRPr="00986C63" w:rsidTr="007B323E">
        <w:tc>
          <w:tcPr>
            <w:tcW w:w="2992" w:type="dxa"/>
          </w:tcPr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ФИО учителя</w:t>
            </w:r>
          </w:p>
        </w:tc>
        <w:tc>
          <w:tcPr>
            <w:tcW w:w="2393" w:type="dxa"/>
          </w:tcPr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наличие квалификационной категории</w:t>
            </w:r>
          </w:p>
        </w:tc>
        <w:tc>
          <w:tcPr>
            <w:tcW w:w="2393" w:type="dxa"/>
          </w:tcPr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дата присвоения категория</w:t>
            </w:r>
          </w:p>
        </w:tc>
        <w:tc>
          <w:tcPr>
            <w:tcW w:w="2393" w:type="dxa"/>
          </w:tcPr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дата окончания квалификационной категории</w:t>
            </w:r>
          </w:p>
        </w:tc>
      </w:tr>
      <w:tr w:rsidR="00A04950" w:rsidRPr="00986C63" w:rsidTr="007B323E">
        <w:tc>
          <w:tcPr>
            <w:tcW w:w="2992" w:type="dxa"/>
          </w:tcPr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b/>
                <w:highlight w:val="yellow"/>
              </w:rPr>
              <w:t>1.</w:t>
            </w:r>
            <w:r w:rsidRPr="00986C63">
              <w:rPr>
                <w:highlight w:val="yellow"/>
              </w:rPr>
              <w:t xml:space="preserve"> Болгова Ольга </w:t>
            </w:r>
          </w:p>
          <w:p w:rsidR="00A04950" w:rsidRPr="00986C63" w:rsidRDefault="00A04950" w:rsidP="007B323E">
            <w:pPr>
              <w:rPr>
                <w:b/>
                <w:highlight w:val="yellow"/>
              </w:rPr>
            </w:pPr>
            <w:r w:rsidRPr="00986C63">
              <w:rPr>
                <w:highlight w:val="yellow"/>
              </w:rPr>
              <w:t>Михайловна</w:t>
            </w:r>
          </w:p>
        </w:tc>
        <w:tc>
          <w:tcPr>
            <w:tcW w:w="2393" w:type="dxa"/>
          </w:tcPr>
          <w:p w:rsidR="00A04950" w:rsidRPr="00986C63" w:rsidRDefault="00603B14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 </w:t>
            </w:r>
            <w:r w:rsidR="00A04950" w:rsidRPr="00986C63">
              <w:rPr>
                <w:highlight w:val="yellow"/>
              </w:rPr>
              <w:t xml:space="preserve">соответствие  </w:t>
            </w:r>
          </w:p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занимаемой должности</w:t>
            </w:r>
          </w:p>
        </w:tc>
        <w:tc>
          <w:tcPr>
            <w:tcW w:w="2393" w:type="dxa"/>
          </w:tcPr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09.12.2016</w:t>
            </w:r>
          </w:p>
        </w:tc>
        <w:tc>
          <w:tcPr>
            <w:tcW w:w="2393" w:type="dxa"/>
          </w:tcPr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09.12.2021</w:t>
            </w:r>
          </w:p>
        </w:tc>
      </w:tr>
      <w:tr w:rsidR="00A04950" w:rsidRPr="00986C63" w:rsidTr="007B323E">
        <w:tc>
          <w:tcPr>
            <w:tcW w:w="2992" w:type="dxa"/>
          </w:tcPr>
          <w:p w:rsidR="00A04950" w:rsidRPr="00986C63" w:rsidRDefault="00D275AC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2</w:t>
            </w:r>
            <w:r w:rsidR="00A04950" w:rsidRPr="00986C63">
              <w:rPr>
                <w:highlight w:val="yellow"/>
              </w:rPr>
              <w:t xml:space="preserve">. Сатина Людмила </w:t>
            </w:r>
          </w:p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Николаевна</w:t>
            </w:r>
          </w:p>
        </w:tc>
        <w:tc>
          <w:tcPr>
            <w:tcW w:w="2393" w:type="dxa"/>
          </w:tcPr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соответствие  </w:t>
            </w:r>
          </w:p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занимаемой должности</w:t>
            </w:r>
          </w:p>
        </w:tc>
        <w:tc>
          <w:tcPr>
            <w:tcW w:w="2393" w:type="dxa"/>
          </w:tcPr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09.12.2016</w:t>
            </w:r>
          </w:p>
        </w:tc>
        <w:tc>
          <w:tcPr>
            <w:tcW w:w="2393" w:type="dxa"/>
          </w:tcPr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09.12.2021</w:t>
            </w:r>
          </w:p>
        </w:tc>
      </w:tr>
      <w:tr w:rsidR="00A04950" w:rsidRPr="00986C63" w:rsidTr="007B323E">
        <w:tc>
          <w:tcPr>
            <w:tcW w:w="2992" w:type="dxa"/>
          </w:tcPr>
          <w:p w:rsidR="00A04950" w:rsidRPr="00986C63" w:rsidRDefault="00D275AC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3</w:t>
            </w:r>
            <w:r w:rsidR="00A04950" w:rsidRPr="00986C63">
              <w:rPr>
                <w:highlight w:val="yellow"/>
              </w:rPr>
              <w:t>.Брагина Ольга Александровна</w:t>
            </w:r>
          </w:p>
        </w:tc>
        <w:tc>
          <w:tcPr>
            <w:tcW w:w="2393" w:type="dxa"/>
          </w:tcPr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соответствие  </w:t>
            </w:r>
          </w:p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занимаемой должности</w:t>
            </w:r>
          </w:p>
        </w:tc>
        <w:tc>
          <w:tcPr>
            <w:tcW w:w="2393" w:type="dxa"/>
          </w:tcPr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09.12.2016</w:t>
            </w:r>
          </w:p>
        </w:tc>
        <w:tc>
          <w:tcPr>
            <w:tcW w:w="2393" w:type="dxa"/>
          </w:tcPr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09.12.2021</w:t>
            </w:r>
          </w:p>
        </w:tc>
      </w:tr>
      <w:tr w:rsidR="007304B9" w:rsidRPr="00986C63" w:rsidTr="007B323E">
        <w:tc>
          <w:tcPr>
            <w:tcW w:w="2992" w:type="dxa"/>
          </w:tcPr>
          <w:p w:rsidR="007304B9" w:rsidRPr="00986C63" w:rsidRDefault="00D275AC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4</w:t>
            </w:r>
            <w:r w:rsidR="007304B9" w:rsidRPr="00986C63">
              <w:rPr>
                <w:highlight w:val="yellow"/>
              </w:rPr>
              <w:t>.Усова Анна Леонидовна</w:t>
            </w:r>
          </w:p>
        </w:tc>
        <w:tc>
          <w:tcPr>
            <w:tcW w:w="2393" w:type="dxa"/>
          </w:tcPr>
          <w:p w:rsidR="007304B9" w:rsidRPr="00986C63" w:rsidRDefault="007304B9" w:rsidP="004D7FC0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соответствие  </w:t>
            </w:r>
          </w:p>
          <w:p w:rsidR="007304B9" w:rsidRPr="00986C63" w:rsidRDefault="007304B9" w:rsidP="004D7FC0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занимаемой должности</w:t>
            </w:r>
          </w:p>
        </w:tc>
        <w:tc>
          <w:tcPr>
            <w:tcW w:w="2393" w:type="dxa"/>
          </w:tcPr>
          <w:p w:rsidR="007304B9" w:rsidRPr="00986C63" w:rsidRDefault="007304B9" w:rsidP="002575F1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19.02.2018</w:t>
            </w:r>
          </w:p>
        </w:tc>
        <w:tc>
          <w:tcPr>
            <w:tcW w:w="2393" w:type="dxa"/>
          </w:tcPr>
          <w:p w:rsidR="007304B9" w:rsidRPr="00986C63" w:rsidRDefault="007304B9" w:rsidP="002575F1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19.02.2023</w:t>
            </w:r>
          </w:p>
        </w:tc>
      </w:tr>
      <w:tr w:rsidR="007304B9" w:rsidRPr="00986C63" w:rsidTr="007B323E">
        <w:tc>
          <w:tcPr>
            <w:tcW w:w="2992" w:type="dxa"/>
          </w:tcPr>
          <w:p w:rsidR="007304B9" w:rsidRPr="00986C63" w:rsidRDefault="00D275AC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5</w:t>
            </w:r>
            <w:r w:rsidR="007304B9" w:rsidRPr="00986C63">
              <w:rPr>
                <w:highlight w:val="yellow"/>
              </w:rPr>
              <w:t>.Ерохова Татьяна Николаевна</w:t>
            </w:r>
          </w:p>
        </w:tc>
        <w:tc>
          <w:tcPr>
            <w:tcW w:w="2393" w:type="dxa"/>
          </w:tcPr>
          <w:p w:rsidR="007304B9" w:rsidRPr="00986C63" w:rsidRDefault="007304B9" w:rsidP="004D7FC0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 xml:space="preserve">соответствие  </w:t>
            </w:r>
          </w:p>
          <w:p w:rsidR="007304B9" w:rsidRPr="00986C63" w:rsidRDefault="007304B9" w:rsidP="004D7FC0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занимаемой должности</w:t>
            </w:r>
          </w:p>
        </w:tc>
        <w:tc>
          <w:tcPr>
            <w:tcW w:w="2393" w:type="dxa"/>
          </w:tcPr>
          <w:p w:rsidR="007304B9" w:rsidRPr="00986C63" w:rsidRDefault="007304B9" w:rsidP="002575F1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19.02.2018</w:t>
            </w:r>
          </w:p>
        </w:tc>
        <w:tc>
          <w:tcPr>
            <w:tcW w:w="2393" w:type="dxa"/>
          </w:tcPr>
          <w:p w:rsidR="007304B9" w:rsidRPr="00986C63" w:rsidRDefault="007304B9" w:rsidP="002575F1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19.02.2023</w:t>
            </w:r>
          </w:p>
        </w:tc>
      </w:tr>
    </w:tbl>
    <w:p w:rsidR="00A04950" w:rsidRPr="00986C63" w:rsidRDefault="00A04950" w:rsidP="00A04950">
      <w:pPr>
        <w:rPr>
          <w:b/>
          <w:highlight w:val="yellow"/>
        </w:rPr>
      </w:pPr>
    </w:p>
    <w:p w:rsidR="00A04950" w:rsidRPr="00986C63" w:rsidRDefault="00A04950" w:rsidP="00A04950">
      <w:pPr>
        <w:rPr>
          <w:b/>
          <w:highlight w:val="yellow"/>
        </w:rPr>
      </w:pPr>
      <w:r w:rsidRPr="00986C63">
        <w:rPr>
          <w:b/>
          <w:highlight w:val="yellow"/>
        </w:rPr>
        <w:t>Учителя, имеющие первую квалификационную категорию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977"/>
        <w:gridCol w:w="1275"/>
        <w:gridCol w:w="1418"/>
        <w:gridCol w:w="1276"/>
      </w:tblGrid>
      <w:tr w:rsidR="00A04950" w:rsidRPr="00986C63" w:rsidTr="007B323E">
        <w:trPr>
          <w:trHeight w:val="291"/>
        </w:trPr>
        <w:tc>
          <w:tcPr>
            <w:tcW w:w="3261" w:type="dxa"/>
            <w:vMerge w:val="restart"/>
          </w:tcPr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ФИО учителя</w:t>
            </w:r>
          </w:p>
        </w:tc>
        <w:tc>
          <w:tcPr>
            <w:tcW w:w="2977" w:type="dxa"/>
            <w:vMerge w:val="restart"/>
          </w:tcPr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Предмет</w:t>
            </w:r>
          </w:p>
          <w:p w:rsidR="00A04950" w:rsidRPr="00986C63" w:rsidRDefault="00A04950" w:rsidP="007B323E">
            <w:pPr>
              <w:rPr>
                <w:sz w:val="22"/>
                <w:szCs w:val="22"/>
                <w:highlight w:val="yellow"/>
              </w:rPr>
            </w:pPr>
            <w:r w:rsidRPr="00986C63">
              <w:rPr>
                <w:sz w:val="22"/>
                <w:szCs w:val="22"/>
                <w:highlight w:val="yellow"/>
              </w:rPr>
              <w:t>(на 1сентября 2017 г)</w:t>
            </w:r>
          </w:p>
        </w:tc>
        <w:tc>
          <w:tcPr>
            <w:tcW w:w="3969" w:type="dxa"/>
            <w:gridSpan w:val="3"/>
          </w:tcPr>
          <w:p w:rsidR="00A04950" w:rsidRPr="00986C63" w:rsidRDefault="00A04950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Первая категория</w:t>
            </w:r>
          </w:p>
        </w:tc>
      </w:tr>
      <w:tr w:rsidR="00A04950" w:rsidRPr="00986C63" w:rsidTr="007B323E">
        <w:trPr>
          <w:trHeight w:val="147"/>
        </w:trPr>
        <w:tc>
          <w:tcPr>
            <w:tcW w:w="3261" w:type="dxa"/>
            <w:vMerge/>
          </w:tcPr>
          <w:p w:rsidR="00A04950" w:rsidRPr="00986C63" w:rsidRDefault="00A04950" w:rsidP="007B323E">
            <w:pPr>
              <w:rPr>
                <w:highlight w:val="yellow"/>
              </w:rPr>
            </w:pPr>
          </w:p>
        </w:tc>
        <w:tc>
          <w:tcPr>
            <w:tcW w:w="2977" w:type="dxa"/>
            <w:vMerge/>
          </w:tcPr>
          <w:p w:rsidR="00A04950" w:rsidRPr="00986C63" w:rsidRDefault="00A04950" w:rsidP="007B323E">
            <w:pPr>
              <w:rPr>
                <w:highlight w:val="yellow"/>
              </w:rPr>
            </w:pPr>
          </w:p>
        </w:tc>
        <w:tc>
          <w:tcPr>
            <w:tcW w:w="1275" w:type="dxa"/>
          </w:tcPr>
          <w:p w:rsidR="00A04950" w:rsidRPr="00986C63" w:rsidRDefault="00A04950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число</w:t>
            </w:r>
          </w:p>
        </w:tc>
        <w:tc>
          <w:tcPr>
            <w:tcW w:w="1418" w:type="dxa"/>
          </w:tcPr>
          <w:p w:rsidR="00A04950" w:rsidRPr="00986C63" w:rsidRDefault="00A04950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месяц</w:t>
            </w:r>
          </w:p>
        </w:tc>
        <w:tc>
          <w:tcPr>
            <w:tcW w:w="1276" w:type="dxa"/>
          </w:tcPr>
          <w:p w:rsidR="00A04950" w:rsidRPr="00986C63" w:rsidRDefault="00A04950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год</w:t>
            </w:r>
          </w:p>
        </w:tc>
      </w:tr>
      <w:tr w:rsidR="00A04950" w:rsidRPr="00986C63" w:rsidTr="007B323E">
        <w:trPr>
          <w:trHeight w:val="855"/>
        </w:trPr>
        <w:tc>
          <w:tcPr>
            <w:tcW w:w="3261" w:type="dxa"/>
          </w:tcPr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Меньшикова Наталья Васильевна</w:t>
            </w:r>
          </w:p>
        </w:tc>
        <w:tc>
          <w:tcPr>
            <w:tcW w:w="2977" w:type="dxa"/>
          </w:tcPr>
          <w:p w:rsidR="00A04950" w:rsidRPr="00986C63" w:rsidRDefault="00A04950" w:rsidP="007B323E">
            <w:pPr>
              <w:rPr>
                <w:highlight w:val="yellow"/>
              </w:rPr>
            </w:pPr>
            <w:r w:rsidRPr="00986C63">
              <w:rPr>
                <w:highlight w:val="yellow"/>
              </w:rPr>
              <w:t>на 1 сентября 2015 учитель начальных классов</w:t>
            </w:r>
          </w:p>
        </w:tc>
        <w:tc>
          <w:tcPr>
            <w:tcW w:w="1275" w:type="dxa"/>
          </w:tcPr>
          <w:p w:rsidR="00A04950" w:rsidRPr="00986C63" w:rsidRDefault="00A04950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29</w:t>
            </w:r>
          </w:p>
        </w:tc>
        <w:tc>
          <w:tcPr>
            <w:tcW w:w="1418" w:type="dxa"/>
          </w:tcPr>
          <w:p w:rsidR="00A04950" w:rsidRPr="00986C63" w:rsidRDefault="00A04950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05</w:t>
            </w:r>
          </w:p>
        </w:tc>
        <w:tc>
          <w:tcPr>
            <w:tcW w:w="1276" w:type="dxa"/>
          </w:tcPr>
          <w:p w:rsidR="00A04950" w:rsidRPr="00986C63" w:rsidRDefault="00A04950" w:rsidP="007B323E">
            <w:pPr>
              <w:jc w:val="center"/>
              <w:rPr>
                <w:highlight w:val="yellow"/>
              </w:rPr>
            </w:pPr>
            <w:r w:rsidRPr="00986C63">
              <w:rPr>
                <w:highlight w:val="yellow"/>
              </w:rPr>
              <w:t>2015</w:t>
            </w:r>
          </w:p>
        </w:tc>
      </w:tr>
    </w:tbl>
    <w:p w:rsidR="00A04950" w:rsidRPr="00986C63" w:rsidRDefault="00A04950" w:rsidP="00A04950">
      <w:pPr>
        <w:rPr>
          <w:b/>
          <w:highlight w:val="yellow"/>
        </w:rPr>
      </w:pPr>
    </w:p>
    <w:p w:rsidR="00603B14" w:rsidRPr="00986C63" w:rsidRDefault="00603B14" w:rsidP="00A04950">
      <w:pPr>
        <w:jc w:val="center"/>
        <w:rPr>
          <w:b/>
          <w:highlight w:val="yellow"/>
        </w:rPr>
      </w:pPr>
    </w:p>
    <w:p w:rsidR="00A04950" w:rsidRPr="00986C63" w:rsidRDefault="00A04950" w:rsidP="00A04950">
      <w:pPr>
        <w:jc w:val="center"/>
        <w:rPr>
          <w:b/>
          <w:highlight w:val="yellow"/>
        </w:rPr>
      </w:pPr>
      <w:r w:rsidRPr="00986C63">
        <w:rPr>
          <w:b/>
          <w:highlight w:val="yellow"/>
        </w:rPr>
        <w:t>Информация о прохождении курсов повышения квалификации</w:t>
      </w:r>
    </w:p>
    <w:p w:rsidR="00AB72C7" w:rsidRPr="00986C63" w:rsidRDefault="00AB72C7" w:rsidP="00A04950">
      <w:pPr>
        <w:jc w:val="center"/>
        <w:rPr>
          <w:b/>
          <w:highlight w:val="yellow"/>
        </w:rPr>
      </w:pPr>
    </w:p>
    <w:p w:rsidR="00AB72C7" w:rsidRPr="00986C63" w:rsidRDefault="00AB72C7" w:rsidP="00A04950">
      <w:pPr>
        <w:jc w:val="center"/>
        <w:rPr>
          <w:b/>
          <w:highlight w:val="yellow"/>
        </w:rPr>
      </w:pPr>
    </w:p>
    <w:p w:rsidR="00A04950" w:rsidRPr="00986C63" w:rsidRDefault="00A04950" w:rsidP="00A04950">
      <w:pPr>
        <w:rPr>
          <w:b/>
          <w:highlight w:val="yellow"/>
        </w:rPr>
      </w:pPr>
    </w:p>
    <w:tbl>
      <w:tblPr>
        <w:tblW w:w="7223" w:type="pct"/>
        <w:tblLook w:val="04A0"/>
      </w:tblPr>
      <w:tblGrid>
        <w:gridCol w:w="13825"/>
      </w:tblGrid>
      <w:tr w:rsidR="00A04950" w:rsidRPr="00986C63" w:rsidTr="00543D1D">
        <w:tc>
          <w:tcPr>
            <w:tcW w:w="5000" w:type="pct"/>
            <w:hideMark/>
          </w:tcPr>
          <w:tbl>
            <w:tblPr>
              <w:tblW w:w="13608" w:type="dxa"/>
              <w:tblLook w:val="04A0"/>
            </w:tblPr>
            <w:tblGrid>
              <w:gridCol w:w="13608"/>
            </w:tblGrid>
            <w:tr w:rsidR="00A04950" w:rsidRPr="00986C63" w:rsidTr="00543D1D">
              <w:tc>
                <w:tcPr>
                  <w:tcW w:w="13608" w:type="dxa"/>
                  <w:hideMark/>
                </w:tcPr>
                <w:tbl>
                  <w:tblPr>
                    <w:tblpPr w:leftFromText="180" w:rightFromText="180" w:vertAnchor="page" w:horzAnchor="page" w:tblpX="-8700" w:tblpY="1"/>
                    <w:tblOverlap w:val="never"/>
                    <w:tblW w:w="3547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4"/>
                    <w:gridCol w:w="1844"/>
                    <w:gridCol w:w="6945"/>
                  </w:tblGrid>
                  <w:tr w:rsidR="00A04950" w:rsidRPr="00986C63" w:rsidTr="00E93273">
                    <w:trPr>
                      <w:trHeight w:val="279"/>
                    </w:trPr>
                    <w:tc>
                      <w:tcPr>
                        <w:tcW w:w="37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543D1D">
                        <w:pPr>
                          <w:autoSpaceDE w:val="0"/>
                          <w:autoSpaceDN w:val="0"/>
                          <w:adjustRightInd w:val="0"/>
                          <w:ind w:firstLine="29"/>
                          <w:jc w:val="center"/>
                          <w:rPr>
                            <w:b/>
                            <w:highlight w:val="yellow"/>
                          </w:rPr>
                        </w:pPr>
                        <w:r w:rsidRPr="00986C63">
                          <w:rPr>
                            <w:b/>
                            <w:highlight w:val="yellow"/>
                          </w:rPr>
                          <w:t>№ п/п</w:t>
                        </w:r>
                      </w:p>
                    </w:tc>
                    <w:tc>
                      <w:tcPr>
                        <w:tcW w:w="97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highlight w:val="yellow"/>
                          </w:rPr>
                        </w:pPr>
                        <w:r w:rsidRPr="00986C63">
                          <w:rPr>
                            <w:b/>
                            <w:highlight w:val="yellow"/>
                          </w:rPr>
                          <w:t>ФИО</w:t>
                        </w: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b/>
                            <w:highlight w:val="yellow"/>
                          </w:rPr>
                        </w:pPr>
                        <w:r w:rsidRPr="00986C63">
                          <w:rPr>
                            <w:b/>
                            <w:highlight w:val="yellow"/>
                          </w:rPr>
                          <w:t>Наименование курсов</w:t>
                        </w:r>
                      </w:p>
                    </w:tc>
                  </w:tr>
                  <w:tr w:rsidR="00A04950" w:rsidRPr="00986C63" w:rsidTr="00E93273">
                    <w:trPr>
                      <w:trHeight w:val="60"/>
                    </w:trPr>
                    <w:tc>
                      <w:tcPr>
                        <w:tcW w:w="371" w:type="pct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1.</w:t>
                        </w: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04950" w:rsidRPr="00986C63" w:rsidRDefault="00A04950" w:rsidP="007B323E">
                        <w:pPr>
                          <w:jc w:val="both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lastRenderedPageBreak/>
                          <w:t>Меньшикова Наталья Васильевна</w:t>
                        </w:r>
                      </w:p>
                      <w:p w:rsidR="00A04950" w:rsidRPr="00986C63" w:rsidRDefault="00A04950" w:rsidP="007B323E">
                        <w:pPr>
                          <w:jc w:val="both"/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jc w:val="both"/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jc w:val="both"/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jc w:val="both"/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jc w:val="both"/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jc w:val="both"/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jc w:val="both"/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jc w:val="both"/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jc w:val="both"/>
                          <w:rPr>
                            <w:highlight w:val="yellow"/>
                          </w:rPr>
                        </w:pPr>
                      </w:p>
                      <w:p w:rsidR="00A04950" w:rsidRPr="00986C63" w:rsidRDefault="00A04950" w:rsidP="007B323E">
                        <w:pPr>
                          <w:jc w:val="both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lastRenderedPageBreak/>
                          <w:t>Интерактивная доска в ДОУ и начальной школе – 24 часа</w:t>
                        </w: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КИРО г. Петрозаводск №2386 от 17.10.14             </w:t>
                        </w:r>
                      </w:p>
                    </w:tc>
                  </w:tr>
                  <w:tr w:rsidR="00A04950" w:rsidRPr="00986C63" w:rsidTr="00E93273">
                    <w:trPr>
                      <w:trHeight w:val="248"/>
                    </w:trPr>
                    <w:tc>
                      <w:tcPr>
                        <w:tcW w:w="371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Реализация Федерального государственного образовательного стандарта начального общего образования -72 ч                          </w:t>
                        </w: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КИРО г. Петрозаводск №3568 от 19.12.14 г.                          </w:t>
                        </w:r>
                      </w:p>
                    </w:tc>
                  </w:tr>
                  <w:tr w:rsidR="00A04950" w:rsidRPr="00986C63" w:rsidTr="00E93273">
                    <w:trPr>
                      <w:trHeight w:val="139"/>
                    </w:trPr>
                    <w:tc>
                      <w:tcPr>
                        <w:tcW w:w="371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Организация образовательной деятельности в малокомплектной и малочисленной сельской школе - 24 КИРО г. Петрозаводск №147 от 10.02.2016.</w:t>
                        </w:r>
                      </w:p>
                    </w:tc>
                  </w:tr>
                  <w:tr w:rsidR="00A04950" w:rsidRPr="00986C63" w:rsidTr="00E93273">
                    <w:trPr>
                      <w:trHeight w:val="269"/>
                    </w:trPr>
                    <w:tc>
                      <w:tcPr>
                        <w:tcW w:w="371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«Управление в сфере образования» - 120 ч.</w:t>
                        </w: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№ 000226 УО-РАНХиГС-124                </w:t>
                        </w:r>
                      </w:p>
                    </w:tc>
                  </w:tr>
                  <w:tr w:rsidR="00A04950" w:rsidRPr="00986C63" w:rsidTr="00E93273">
                    <w:trPr>
                      <w:trHeight w:val="269"/>
                    </w:trPr>
                    <w:tc>
                      <w:tcPr>
                        <w:tcW w:w="371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  <w:shd w:val="clear" w:color="auto" w:fill="FFFFFF"/>
                          </w:rPr>
                        </w:pPr>
                        <w:r w:rsidRPr="00986C63">
                          <w:rPr>
                            <w:highlight w:val="yellow"/>
                            <w:shd w:val="clear" w:color="auto" w:fill="FFFFFF"/>
                          </w:rPr>
                          <w:t xml:space="preserve">"Организация обучения с использованием дистанционных технологий в общеобразовательном учреждении»" - </w:t>
                        </w:r>
                        <w:r w:rsidRPr="00986C63">
                          <w:rPr>
                            <w:rStyle w:val="af0"/>
                            <w:highlight w:val="yellow"/>
                            <w:shd w:val="clear" w:color="auto" w:fill="FFFFFF"/>
                          </w:rPr>
                          <w:t>18 ч</w:t>
                        </w: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rStyle w:val="af0"/>
                            <w:highlight w:val="yellow"/>
                            <w:shd w:val="clear" w:color="auto" w:fill="FFFFFF"/>
                          </w:rPr>
                          <w:t xml:space="preserve">Ресурсный центр дистанционного образования" ГАПОУ РК "Петрозаводский педагогический колледж". Ноябрь 2016                       </w:t>
                        </w:r>
                      </w:p>
                    </w:tc>
                  </w:tr>
                  <w:tr w:rsidR="00A04950" w:rsidRPr="00986C63" w:rsidTr="00E93273">
                    <w:trPr>
                      <w:trHeight w:val="269"/>
                    </w:trPr>
                    <w:tc>
                      <w:tcPr>
                        <w:tcW w:w="371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Профессиональная компетентность учителя математики в условиях реализации ФГОС ООО - 16 часов</w:t>
                        </w: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ООО «Издательство «Учитель» г. Волгоград 08.11.2016 г.  – </w:t>
                        </w: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№ПК-38-6Ф3115</w:t>
                        </w:r>
                      </w:p>
                    </w:tc>
                  </w:tr>
                  <w:tr w:rsidR="00A04950" w:rsidRPr="00986C63" w:rsidTr="00E93273">
                    <w:trPr>
                      <w:trHeight w:val="592"/>
                    </w:trPr>
                    <w:tc>
                      <w:tcPr>
                        <w:tcW w:w="371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Охрана труда №2265-16-16-08 от 16.12.2016</w:t>
                        </w: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Пожарная безопасность №П 16-10-08 от 16.12.2016</w:t>
                        </w:r>
                      </w:p>
                    </w:tc>
                  </w:tr>
                  <w:tr w:rsidR="00A04950" w:rsidRPr="00986C63" w:rsidTr="00E93273">
                    <w:trPr>
                      <w:trHeight w:val="953"/>
                    </w:trPr>
                    <w:tc>
                      <w:tcPr>
                        <w:tcW w:w="371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2.</w:t>
                        </w:r>
                      </w:p>
                    </w:tc>
                    <w:tc>
                      <w:tcPr>
                        <w:tcW w:w="971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Сатина </w:t>
                        </w:r>
                      </w:p>
                      <w:p w:rsidR="00A04950" w:rsidRPr="00986C63" w:rsidRDefault="00A04950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Людмила    Николаевна</w:t>
                        </w: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Профессиональная компетентность учителя биологии в условиях реализации ФГОС ООО - 16 часов</w:t>
                        </w: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ООО «Издательство «Учитель» г. Волгоград 03.11.2016 г.  – </w:t>
                        </w: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№ПК-25-6Ф15015</w:t>
                        </w:r>
                      </w:p>
                    </w:tc>
                  </w:tr>
                  <w:tr w:rsidR="00A04950" w:rsidRPr="00986C63" w:rsidTr="00E93273">
                    <w:trPr>
                      <w:trHeight w:val="300"/>
                    </w:trPr>
                    <w:tc>
                      <w:tcPr>
                        <w:tcW w:w="371" w:type="pct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Профессиональная компетентность учителя химии в условиях реализации ФГОС ООО - 16 часов</w:t>
                        </w: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ООО «Издательство «Учитель» г. Волгоград 02.12.2016 г.  – </w:t>
                        </w: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№ПК-12-6Ф16016</w:t>
                        </w:r>
                      </w:p>
                    </w:tc>
                  </w:tr>
                  <w:tr w:rsidR="00A04950" w:rsidRPr="00986C63" w:rsidTr="00E93273">
                    <w:trPr>
                      <w:trHeight w:val="300"/>
                    </w:trPr>
                    <w:tc>
                      <w:tcPr>
                        <w:tcW w:w="371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3.</w:t>
                        </w:r>
                      </w:p>
                    </w:tc>
                    <w:tc>
                      <w:tcPr>
                        <w:tcW w:w="971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Калач   </w:t>
                        </w:r>
                      </w:p>
                      <w:p w:rsidR="00A04950" w:rsidRPr="00986C63" w:rsidRDefault="00A04950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Анджела   Дмитриевна</w:t>
                        </w: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Профессиональные управленческие компетентности руководителя ОО в контексте ФГОС и стандарта профессиональной деятельности педагога – 72 часа</w:t>
                        </w:r>
                      </w:p>
                      <w:p w:rsidR="00A04950" w:rsidRPr="00986C63" w:rsidRDefault="00A04950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КИРО г. Петрозаводск  №3510 с 1.12.14 -10.12.14                   </w:t>
                        </w:r>
                      </w:p>
                    </w:tc>
                  </w:tr>
                  <w:tr w:rsidR="00A04950" w:rsidRPr="00986C63" w:rsidTr="00E93273">
                    <w:trPr>
                      <w:trHeight w:val="300"/>
                    </w:trPr>
                    <w:tc>
                      <w:tcPr>
                        <w:tcW w:w="371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  <w:shd w:val="clear" w:color="auto" w:fill="FFFFFF"/>
                          </w:rPr>
                        </w:pPr>
                        <w:r w:rsidRPr="00986C63">
                          <w:rPr>
                            <w:highlight w:val="yellow"/>
                            <w:shd w:val="clear" w:color="auto" w:fill="FFFFFF"/>
                          </w:rPr>
                          <w:t xml:space="preserve">"Организация обучения с использованием дистанционных технологий в общеобразовательном учреждении»" - </w:t>
                        </w:r>
                        <w:r w:rsidRPr="00986C63">
                          <w:rPr>
                            <w:rStyle w:val="af0"/>
                            <w:highlight w:val="yellow"/>
                            <w:shd w:val="clear" w:color="auto" w:fill="FFFFFF"/>
                          </w:rPr>
                          <w:t>18 ч</w:t>
                        </w: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rStyle w:val="af0"/>
                            <w:highlight w:val="yellow"/>
                            <w:shd w:val="clear" w:color="auto" w:fill="FFFFFF"/>
                          </w:rPr>
                          <w:t xml:space="preserve">Ресурсный центр дистанционного образования" ГАПОУ РК "Петрозаводский педагогический колледж". Ноябрь 2016                       </w:t>
                        </w:r>
                      </w:p>
                    </w:tc>
                  </w:tr>
                  <w:tr w:rsidR="00A04950" w:rsidRPr="00986C63" w:rsidTr="00E93273">
                    <w:trPr>
                      <w:trHeight w:val="300"/>
                    </w:trPr>
                    <w:tc>
                      <w:tcPr>
                        <w:tcW w:w="371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Профессиональная компетентность учителя географии в условиях реализации ФГОС ООО - 16 часов</w:t>
                        </w: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ООО «Издательство «Учитель» г. Волгоград 02.012.2016 г.  – </w:t>
                        </w: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№ПК-13-6Ф20015</w:t>
                        </w:r>
                      </w:p>
                    </w:tc>
                  </w:tr>
                  <w:tr w:rsidR="00A04950" w:rsidRPr="00986C63" w:rsidTr="00E93273">
                    <w:trPr>
                      <w:trHeight w:val="300"/>
                    </w:trPr>
                    <w:tc>
                      <w:tcPr>
                        <w:tcW w:w="371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Профессиональная компетентность учителя технологии в условиях реализации ФГОС ООО - 16 часов</w:t>
                        </w: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ООО «Издательство «Учитель» г. Волгоград 02.012.2016 г. – </w:t>
                        </w: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№ПК-136-6Ф25015</w:t>
                        </w:r>
                      </w:p>
                    </w:tc>
                  </w:tr>
                  <w:tr w:rsidR="00A04950" w:rsidRPr="00986C63" w:rsidTr="00E93273">
                    <w:trPr>
                      <w:trHeight w:val="300"/>
                    </w:trPr>
                    <w:tc>
                      <w:tcPr>
                        <w:tcW w:w="371" w:type="pct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4950" w:rsidRPr="00986C63" w:rsidRDefault="00A04950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Менеджмент качества образования в образовательной организации – 36 часов</w:t>
                        </w:r>
                      </w:p>
                      <w:p w:rsidR="00A04950" w:rsidRPr="00986C63" w:rsidRDefault="00A04950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КИРО г. Петрозаводск 21.04.2017 №876</w:t>
                        </w:r>
                      </w:p>
                    </w:tc>
                  </w:tr>
                  <w:tr w:rsidR="00E93273" w:rsidRPr="00986C63" w:rsidTr="00E93273">
                    <w:trPr>
                      <w:trHeight w:val="300"/>
                    </w:trPr>
                    <w:tc>
                      <w:tcPr>
                        <w:tcW w:w="371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4</w:t>
                        </w: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Гагарская</w:t>
                        </w: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Татьяна</w:t>
                        </w: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Николаевна</w:t>
                        </w: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Ёрохова</w:t>
                        </w: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Татьяна</w:t>
                        </w: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Николаевна</w:t>
                        </w: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Профессиональная компетентность учителя русского языка и литературы в условиях реализации ФГОС ООО - 16 часов</w:t>
                        </w:r>
                      </w:p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ООО «Издательство «Учитель» г. Волгоград 30.012.2016 г.  – </w:t>
                        </w:r>
                      </w:p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№ПК-59-6Ф24015</w:t>
                        </w:r>
                      </w:p>
                    </w:tc>
                  </w:tr>
                  <w:tr w:rsidR="00E93273" w:rsidRPr="00986C63" w:rsidTr="00E93273">
                    <w:trPr>
                      <w:trHeight w:val="1127"/>
                    </w:trPr>
                    <w:tc>
                      <w:tcPr>
                        <w:tcW w:w="371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Профессиональная компетентность учителя русского языка и литературы в условиях реализации ФГОС ООО - 16 часов</w:t>
                        </w:r>
                      </w:p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ООО «Издательство «Учитель» г. Волгоград 30.012.2016 г.  – </w:t>
                        </w:r>
                      </w:p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№ПК-62-6Ф24015</w:t>
                        </w:r>
                      </w:p>
                    </w:tc>
                  </w:tr>
                  <w:tr w:rsidR="00E93273" w:rsidRPr="00986C63" w:rsidTr="00E93273">
                    <w:trPr>
                      <w:trHeight w:val="811"/>
                    </w:trPr>
                    <w:tc>
                      <w:tcPr>
                        <w:tcW w:w="371" w:type="pc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Стратегия развития читательской компетенции участников образовательного процесса в рамках реализации ФГОС – 36 часов</w:t>
                        </w:r>
                      </w:p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lastRenderedPageBreak/>
                          <w:t>КИРО г. Петрозаводск 16.12.2016 №2466</w:t>
                        </w:r>
                      </w:p>
                    </w:tc>
                  </w:tr>
                  <w:tr w:rsidR="00E93273" w:rsidRPr="00986C63" w:rsidTr="00E93273">
                    <w:trPr>
                      <w:trHeight w:val="824"/>
                    </w:trPr>
                    <w:tc>
                      <w:tcPr>
                        <w:tcW w:w="371" w:type="pct"/>
                        <w:vMerge w:val="restart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5</w:t>
                        </w:r>
                      </w:p>
                    </w:tc>
                    <w:tc>
                      <w:tcPr>
                        <w:tcW w:w="971" w:type="pct"/>
                        <w:vMerge w:val="restart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Болгова</w:t>
                        </w: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Ольга</w:t>
                        </w: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Михайловна</w:t>
                        </w: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Усова </w:t>
                        </w: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Анна </w:t>
                        </w: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Леонидовна</w:t>
                        </w: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Использование интерактивной доски в учебном процессе – 24 часа КИРО г.Петрозаводск 16.06.2017 г. № 1858</w:t>
                        </w:r>
                      </w:p>
                    </w:tc>
                  </w:tr>
                  <w:tr w:rsidR="00E93273" w:rsidRPr="00986C63" w:rsidTr="00E93273">
                    <w:trPr>
                      <w:trHeight w:val="300"/>
                    </w:trPr>
                    <w:tc>
                      <w:tcPr>
                        <w:tcW w:w="371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Преподавание истории и обществознания в условиях ФГОС и историко-культурного стандарта – 72 часа</w:t>
                        </w:r>
                      </w:p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КИРО г. Петрозаводск от 23.04 2015      № 1260             </w:t>
                        </w:r>
                      </w:p>
                    </w:tc>
                  </w:tr>
                  <w:tr w:rsidR="00E93273" w:rsidRPr="00986C63" w:rsidTr="00E93273">
                    <w:trPr>
                      <w:trHeight w:val="300"/>
                    </w:trPr>
                    <w:tc>
                      <w:tcPr>
                        <w:tcW w:w="371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Современные подходы к изучению физике в условиях перехода на ФГОС – вариативный модуль «Современные образовательные технологии в деятельности учителя физики» - 36 часов</w:t>
                        </w:r>
                      </w:p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КИРО г. Петрозаводск №2909 от 14.11.14.</w:t>
                        </w:r>
                      </w:p>
                    </w:tc>
                  </w:tr>
                  <w:tr w:rsidR="00E93273" w:rsidRPr="00986C63" w:rsidTr="00E93273">
                    <w:trPr>
                      <w:trHeight w:val="818"/>
                    </w:trPr>
                    <w:tc>
                      <w:tcPr>
                        <w:tcW w:w="371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Профессиональная компетентность учителя математики в условиях реализации ФГОС ООО - 16 часов</w:t>
                        </w:r>
                      </w:p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ООО «Издательство «Учитель» г. Волгоград 02.12.2016 г.  – </w:t>
                        </w:r>
                      </w:p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№ПК-16-6Ф19017</w:t>
                        </w:r>
                      </w:p>
                    </w:tc>
                  </w:tr>
                  <w:tr w:rsidR="00E93273" w:rsidRPr="00986C63" w:rsidTr="00E93273">
                    <w:trPr>
                      <w:trHeight w:val="1084"/>
                    </w:trPr>
                    <w:tc>
                      <w:tcPr>
                        <w:tcW w:w="371" w:type="pct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6</w:t>
                        </w:r>
                      </w:p>
                    </w:tc>
                    <w:tc>
                      <w:tcPr>
                        <w:tcW w:w="971" w:type="pct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Бархатова </w:t>
                        </w: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Наталья</w:t>
                        </w: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Геннадьевна</w:t>
                        </w: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Профессиональная компетентность учителя информатики в условиях реализации ФГОС ООО - 16 часов</w:t>
                        </w:r>
                      </w:p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ООО «Издательство «Учитель» г. Волгоград 02.12.2016 г.  – </w:t>
                        </w:r>
                      </w:p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№ПК-25-6Ф26015</w:t>
                        </w:r>
                      </w:p>
                    </w:tc>
                  </w:tr>
                  <w:tr w:rsidR="00E93273" w:rsidRPr="00986C63" w:rsidTr="00E93273">
                    <w:trPr>
                      <w:trHeight w:val="1084"/>
                    </w:trPr>
                    <w:tc>
                      <w:tcPr>
                        <w:tcW w:w="371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Профессиональная компетентность учителя иностранного языка в условиях реализации ФГОС ООО - 16 часов</w:t>
                        </w:r>
                      </w:p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ООО «Издательство «Учитель» г. Волгоград 03.11.2016 г.  – </w:t>
                        </w:r>
                      </w:p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№ПК-30-6Ф18015</w:t>
                        </w:r>
                      </w:p>
                    </w:tc>
                  </w:tr>
                  <w:tr w:rsidR="00E93273" w:rsidRPr="00986C63" w:rsidTr="00E93273">
                    <w:trPr>
                      <w:trHeight w:val="1017"/>
                    </w:trPr>
                    <w:tc>
                      <w:tcPr>
                        <w:tcW w:w="371" w:type="pct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Современный урок иностранного языка в условиях поэтапного введения ФГОС – 36 часов</w:t>
                        </w:r>
                      </w:p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КИРО г. Петрозаводск 16.12.2016 №2488</w:t>
                        </w:r>
                      </w:p>
                    </w:tc>
                  </w:tr>
                  <w:tr w:rsidR="00E93273" w:rsidRPr="00986C63" w:rsidTr="00E93273">
                    <w:trPr>
                      <w:trHeight w:val="1033"/>
                    </w:trPr>
                    <w:tc>
                      <w:tcPr>
                        <w:tcW w:w="371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7</w:t>
                        </w:r>
                      </w:p>
                    </w:tc>
                    <w:tc>
                      <w:tcPr>
                        <w:tcW w:w="971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Брагина</w:t>
                        </w: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Ольга</w:t>
                        </w: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Александровна</w:t>
                        </w: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Проектирование образовательной среды в начальной школе в соответствии с требованиями ФГОС НОО - 16 часов</w:t>
                        </w:r>
                      </w:p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 xml:space="preserve">ООО «Издательство «Учитель» г. Волгоград 02.012.2016 г.  – </w:t>
                        </w:r>
                      </w:p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  <w:r w:rsidRPr="00986C63">
                          <w:rPr>
                            <w:highlight w:val="yellow"/>
                          </w:rPr>
                          <w:t>№ ПК-000013-7Ф115</w:t>
                        </w:r>
                      </w:p>
                    </w:tc>
                  </w:tr>
                  <w:tr w:rsidR="00E93273" w:rsidRPr="00986C63" w:rsidTr="00E93273">
                    <w:trPr>
                      <w:trHeight w:val="754"/>
                    </w:trPr>
                    <w:tc>
                      <w:tcPr>
                        <w:tcW w:w="371" w:type="pct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3273" w:rsidRPr="00986C63" w:rsidRDefault="00E93273" w:rsidP="007B323E">
                        <w:pPr>
                          <w:rPr>
                            <w:highlight w:val="yellow"/>
                          </w:rPr>
                        </w:pPr>
                      </w:p>
                    </w:tc>
                  </w:tr>
                  <w:tr w:rsidR="00E93273" w:rsidRPr="00986C63" w:rsidTr="00E93273">
                    <w:trPr>
                      <w:trHeight w:val="1075"/>
                    </w:trPr>
                    <w:tc>
                      <w:tcPr>
                        <w:tcW w:w="371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71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58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93273" w:rsidRPr="00986C63" w:rsidRDefault="00E93273" w:rsidP="007B323E">
                        <w:pPr>
                          <w:autoSpaceDE w:val="0"/>
                          <w:autoSpaceDN w:val="0"/>
                          <w:adjustRightInd w:val="0"/>
                          <w:rPr>
                            <w:highlight w:val="yellow"/>
                          </w:rPr>
                        </w:pPr>
                      </w:p>
                    </w:tc>
                  </w:tr>
                </w:tbl>
                <w:p w:rsidR="00A04950" w:rsidRPr="00986C63" w:rsidRDefault="00A04950" w:rsidP="007B323E">
                  <w:pPr>
                    <w:rPr>
                      <w:highlight w:val="yellow"/>
                    </w:rPr>
                  </w:pPr>
                </w:p>
              </w:tc>
            </w:tr>
          </w:tbl>
          <w:p w:rsidR="00A04950" w:rsidRPr="00986C63" w:rsidRDefault="00A04950" w:rsidP="007B323E">
            <w:pPr>
              <w:rPr>
                <w:highlight w:val="yellow"/>
              </w:rPr>
            </w:pPr>
          </w:p>
        </w:tc>
      </w:tr>
    </w:tbl>
    <w:p w:rsidR="00D13DC1" w:rsidRPr="00986C63" w:rsidRDefault="00D13DC1" w:rsidP="002353EC">
      <w:pPr>
        <w:autoSpaceDE w:val="0"/>
        <w:autoSpaceDN w:val="0"/>
        <w:adjustRightInd w:val="0"/>
        <w:spacing w:before="100" w:beforeAutospacing="1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lastRenderedPageBreak/>
        <w:t>За последние 3 года 100</w:t>
      </w:r>
      <w:r w:rsidR="0056495F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% учителей прошли курсы повышения квалификации по различным</w:t>
      </w:r>
      <w:r w:rsidR="0056495F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направлениям образовательного процесса.</w:t>
      </w:r>
    </w:p>
    <w:p w:rsidR="0056495F" w:rsidRPr="00986C63" w:rsidRDefault="0056495F" w:rsidP="0056495F">
      <w:pPr>
        <w:autoSpaceDE w:val="0"/>
        <w:autoSpaceDN w:val="0"/>
        <w:adjustRightInd w:val="0"/>
        <w:ind w:firstLine="709"/>
        <w:jc w:val="both"/>
        <w:rPr>
          <w:b/>
          <w:bCs/>
          <w:highlight w:val="yellow"/>
        </w:rPr>
      </w:pPr>
    </w:p>
    <w:p w:rsidR="00D13DC1" w:rsidRPr="00986C63" w:rsidRDefault="00D13DC1" w:rsidP="0056495F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  <w:highlight w:val="yellow"/>
        </w:rPr>
      </w:pPr>
      <w:r w:rsidRPr="00986C63">
        <w:rPr>
          <w:b/>
          <w:bCs/>
          <w:highlight w:val="yellow"/>
        </w:rPr>
        <w:t xml:space="preserve">Оценка. </w:t>
      </w:r>
      <w:r w:rsidRPr="00986C63">
        <w:rPr>
          <w:bCs/>
          <w:highlight w:val="yellow"/>
        </w:rPr>
        <w:t>Удовлетворительно</w:t>
      </w:r>
    </w:p>
    <w:p w:rsidR="00A04950" w:rsidRPr="00986C63" w:rsidRDefault="00A04950" w:rsidP="00D17D04">
      <w:pPr>
        <w:pStyle w:val="2"/>
        <w:jc w:val="center"/>
        <w:rPr>
          <w:b/>
          <w:bCs/>
          <w:sz w:val="22"/>
          <w:szCs w:val="22"/>
          <w:highlight w:val="yellow"/>
        </w:rPr>
      </w:pPr>
    </w:p>
    <w:p w:rsidR="00D13DC1" w:rsidRPr="00986C63" w:rsidRDefault="004D7B10" w:rsidP="00D17D04">
      <w:pPr>
        <w:pStyle w:val="2"/>
        <w:jc w:val="center"/>
        <w:rPr>
          <w:b/>
          <w:bCs/>
          <w:sz w:val="24"/>
          <w:szCs w:val="22"/>
          <w:highlight w:val="yellow"/>
        </w:rPr>
      </w:pPr>
      <w:hyperlink w:anchor="оглавление" w:history="1">
        <w:bookmarkStart w:id="7" w:name="_Toc467364436"/>
        <w:r w:rsidR="00D13DC1" w:rsidRPr="00986C63">
          <w:rPr>
            <w:rStyle w:val="a9"/>
            <w:b/>
            <w:bCs/>
            <w:color w:val="auto"/>
            <w:sz w:val="24"/>
            <w:szCs w:val="22"/>
            <w:highlight w:val="yellow"/>
          </w:rPr>
          <w:t>УЧЕБНО-МЕТОДИЧЕСКОЕ ОБЕСПЕЧЕНИЕ</w:t>
        </w:r>
        <w:bookmarkEnd w:id="7"/>
      </w:hyperlink>
    </w:p>
    <w:p w:rsidR="00865BEC" w:rsidRPr="00986C63" w:rsidRDefault="00865BEC" w:rsidP="00865BEC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highlight w:val="yellow"/>
        </w:rPr>
      </w:pPr>
    </w:p>
    <w:p w:rsidR="00D13DC1" w:rsidRPr="00986C63" w:rsidRDefault="00D13DC1" w:rsidP="00865BEC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 xml:space="preserve">Для реализации </w:t>
      </w:r>
      <w:r w:rsidR="00D961FC" w:rsidRPr="00986C63">
        <w:rPr>
          <w:bCs/>
          <w:highlight w:val="yellow"/>
        </w:rPr>
        <w:t xml:space="preserve">дошкольной и </w:t>
      </w:r>
      <w:r w:rsidR="003C1670" w:rsidRPr="00986C63">
        <w:rPr>
          <w:bCs/>
          <w:highlight w:val="yellow"/>
        </w:rPr>
        <w:t>школ</w:t>
      </w:r>
      <w:r w:rsidR="00D961FC" w:rsidRPr="00986C63">
        <w:rPr>
          <w:bCs/>
          <w:highlight w:val="yellow"/>
        </w:rPr>
        <w:t>ьной</w:t>
      </w:r>
      <w:r w:rsidRPr="00986C63">
        <w:rPr>
          <w:bCs/>
          <w:highlight w:val="yellow"/>
        </w:rPr>
        <w:t xml:space="preserve"> образовательной программы используются типовые учебные</w:t>
      </w:r>
      <w:r w:rsidR="00D961F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программы изучения отдельных предметов, рекомендованные Министерством</w:t>
      </w:r>
      <w:r w:rsidR="00D961FC" w:rsidRPr="00986C63">
        <w:rPr>
          <w:bCs/>
          <w:highlight w:val="yellow"/>
        </w:rPr>
        <w:t xml:space="preserve"> образования</w:t>
      </w:r>
      <w:r w:rsidR="000763DE" w:rsidRPr="00986C63">
        <w:rPr>
          <w:bCs/>
          <w:highlight w:val="yellow"/>
        </w:rPr>
        <w:t xml:space="preserve"> и науки</w:t>
      </w:r>
      <w:r w:rsidR="00D961FC" w:rsidRPr="00986C63">
        <w:rPr>
          <w:bCs/>
          <w:highlight w:val="yellow"/>
        </w:rPr>
        <w:t xml:space="preserve"> РФ</w:t>
      </w:r>
      <w:r w:rsidRPr="00986C63">
        <w:rPr>
          <w:bCs/>
          <w:highlight w:val="yellow"/>
        </w:rPr>
        <w:t>.</w:t>
      </w:r>
      <w:r w:rsidR="00D961FC" w:rsidRPr="00986C63">
        <w:rPr>
          <w:bCs/>
          <w:highlight w:val="yellow"/>
        </w:rPr>
        <w:t xml:space="preserve"> (приложение 1.9</w:t>
      </w:r>
      <w:r w:rsidR="00F33718" w:rsidRPr="00986C63">
        <w:rPr>
          <w:bCs/>
          <w:highlight w:val="yellow"/>
        </w:rPr>
        <w:t>, 1.10</w:t>
      </w:r>
      <w:r w:rsidR="00D961FC" w:rsidRPr="00986C63">
        <w:rPr>
          <w:bCs/>
          <w:highlight w:val="yellow"/>
        </w:rPr>
        <w:t>)</w:t>
      </w:r>
    </w:p>
    <w:p w:rsidR="00865BEC" w:rsidRPr="00986C63" w:rsidRDefault="00865BEC" w:rsidP="00865BEC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</w:p>
    <w:p w:rsidR="00A21637" w:rsidRPr="00986C63" w:rsidRDefault="00D13DC1" w:rsidP="00543D1D">
      <w:pPr>
        <w:autoSpaceDE w:val="0"/>
        <w:autoSpaceDN w:val="0"/>
        <w:adjustRightInd w:val="0"/>
        <w:ind w:firstLine="709"/>
        <w:jc w:val="both"/>
        <w:rPr>
          <w:b/>
          <w:bCs/>
          <w:highlight w:val="yellow"/>
        </w:rPr>
      </w:pPr>
      <w:r w:rsidRPr="00986C63">
        <w:rPr>
          <w:b/>
          <w:bCs/>
          <w:highlight w:val="yellow"/>
        </w:rPr>
        <w:t xml:space="preserve">Оценка. </w:t>
      </w:r>
      <w:r w:rsidRPr="00986C63">
        <w:rPr>
          <w:bCs/>
          <w:highlight w:val="yellow"/>
        </w:rPr>
        <w:t>Удовлетворительно</w:t>
      </w:r>
    </w:p>
    <w:p w:rsidR="00A21637" w:rsidRPr="00986C63" w:rsidRDefault="00A21637" w:rsidP="00D17D04">
      <w:pPr>
        <w:pStyle w:val="2"/>
        <w:jc w:val="center"/>
        <w:rPr>
          <w:b/>
          <w:bCs/>
          <w:sz w:val="22"/>
          <w:szCs w:val="22"/>
          <w:highlight w:val="yellow"/>
        </w:rPr>
      </w:pPr>
    </w:p>
    <w:p w:rsidR="00D13DC1" w:rsidRPr="00986C63" w:rsidRDefault="004D7B10" w:rsidP="00D17D04">
      <w:pPr>
        <w:pStyle w:val="2"/>
        <w:jc w:val="center"/>
        <w:rPr>
          <w:b/>
          <w:bCs/>
          <w:sz w:val="24"/>
          <w:szCs w:val="22"/>
          <w:highlight w:val="yellow"/>
        </w:rPr>
      </w:pPr>
      <w:hyperlink w:anchor="оглавление" w:history="1">
        <w:bookmarkStart w:id="8" w:name="_Toc467364437"/>
        <w:r w:rsidR="00D13DC1" w:rsidRPr="00986C63">
          <w:rPr>
            <w:rStyle w:val="a9"/>
            <w:b/>
            <w:bCs/>
            <w:color w:val="auto"/>
            <w:sz w:val="24"/>
            <w:szCs w:val="22"/>
            <w:highlight w:val="yellow"/>
          </w:rPr>
          <w:t>БИБЛИОТЕЧНО-ИНФОРМАЦИОННОЕ ОБЕСПЕЧЕНИЕ</w:t>
        </w:r>
        <w:bookmarkEnd w:id="8"/>
      </w:hyperlink>
    </w:p>
    <w:p w:rsidR="00FB55E7" w:rsidRPr="00986C63" w:rsidRDefault="00FB55E7" w:rsidP="00FB55E7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highlight w:val="yellow"/>
        </w:rPr>
      </w:pPr>
    </w:p>
    <w:p w:rsidR="00D13DC1" w:rsidRPr="00986C63" w:rsidRDefault="00CF3E7D" w:rsidP="00FB55E7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Школьная</w:t>
      </w:r>
      <w:r w:rsidR="00D13DC1" w:rsidRPr="00986C63">
        <w:rPr>
          <w:bCs/>
          <w:highlight w:val="yellow"/>
        </w:rPr>
        <w:t xml:space="preserve"> библиотека укомплектована в соответствии с требованиям</w:t>
      </w:r>
      <w:r w:rsidRPr="00986C63">
        <w:rPr>
          <w:bCs/>
          <w:highlight w:val="yellow"/>
        </w:rPr>
        <w:t>и ФГОС</w:t>
      </w:r>
      <w:r w:rsidR="00D13DC1" w:rsidRPr="00986C63">
        <w:rPr>
          <w:bCs/>
          <w:highlight w:val="yellow"/>
        </w:rPr>
        <w:t>. Учащиеся ОУ</w:t>
      </w:r>
      <w:r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обеспечены учебниками на 100% . Учебный фонд укомплектован согласно программам по</w:t>
      </w:r>
      <w:r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Фед</w:t>
      </w:r>
      <w:r w:rsidRPr="00986C63">
        <w:rPr>
          <w:bCs/>
          <w:highlight w:val="yellow"/>
        </w:rPr>
        <w:t>еральному перечню учебников, ре</w:t>
      </w:r>
      <w:r w:rsidR="00D13DC1" w:rsidRPr="00986C63">
        <w:rPr>
          <w:bCs/>
          <w:highlight w:val="yellow"/>
        </w:rPr>
        <w:t xml:space="preserve">комендованных </w:t>
      </w:r>
      <w:r w:rsidRPr="00986C63">
        <w:rPr>
          <w:bCs/>
          <w:highlight w:val="yellow"/>
        </w:rPr>
        <w:t>(</w:t>
      </w:r>
      <w:r w:rsidR="00D13DC1" w:rsidRPr="00986C63">
        <w:rPr>
          <w:bCs/>
          <w:highlight w:val="yellow"/>
        </w:rPr>
        <w:t>допущенных) Министерством образования и</w:t>
      </w:r>
      <w:r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 xml:space="preserve">науки РФ к использованию в образовательном процессе </w:t>
      </w:r>
      <w:r w:rsidRPr="00986C63">
        <w:rPr>
          <w:bCs/>
          <w:highlight w:val="yellow"/>
        </w:rPr>
        <w:t xml:space="preserve"> ш</w:t>
      </w:r>
      <w:r w:rsidR="003C1670" w:rsidRPr="00986C63">
        <w:rPr>
          <w:bCs/>
          <w:highlight w:val="yellow"/>
        </w:rPr>
        <w:t>колы</w:t>
      </w:r>
      <w:r w:rsidR="00D13DC1" w:rsidRPr="00986C63">
        <w:rPr>
          <w:bCs/>
          <w:highlight w:val="yellow"/>
        </w:rPr>
        <w:t>.</w:t>
      </w:r>
      <w:r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Своевременно был оформлен заказ</w:t>
      </w:r>
      <w:r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учебников на 201</w:t>
      </w:r>
      <w:r w:rsidR="000763DE" w:rsidRPr="00986C63">
        <w:rPr>
          <w:bCs/>
          <w:highlight w:val="yellow"/>
        </w:rPr>
        <w:t>7</w:t>
      </w:r>
      <w:r w:rsidR="00D13DC1" w:rsidRPr="00986C63">
        <w:rPr>
          <w:bCs/>
          <w:highlight w:val="yellow"/>
        </w:rPr>
        <w:t>/201</w:t>
      </w:r>
      <w:r w:rsidR="000763DE" w:rsidRPr="00986C63">
        <w:rPr>
          <w:bCs/>
          <w:highlight w:val="yellow"/>
        </w:rPr>
        <w:t>8</w:t>
      </w:r>
      <w:r w:rsidR="00D13DC1" w:rsidRPr="00986C63">
        <w:rPr>
          <w:bCs/>
          <w:highlight w:val="yellow"/>
        </w:rPr>
        <w:t xml:space="preserve"> учебный год.</w:t>
      </w:r>
    </w:p>
    <w:p w:rsidR="00D13DC1" w:rsidRPr="00986C63" w:rsidRDefault="00D13DC1" w:rsidP="00FB55E7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Фонд художественной литературы</w:t>
      </w:r>
      <w:r w:rsidR="00CF3E7D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находится в открытом доступе читателей.</w:t>
      </w:r>
      <w:r w:rsidR="00CF3E7D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Библиотека</w:t>
      </w:r>
      <w:r w:rsidR="00FB55E7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укомплектована научно-популярной, справочной, художественной литературой для детей.</w:t>
      </w:r>
    </w:p>
    <w:p w:rsidR="00D13DC1" w:rsidRPr="00986C63" w:rsidRDefault="00D13DC1" w:rsidP="00FB55E7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В течение 201</w:t>
      </w:r>
      <w:r w:rsidR="00AB72C7" w:rsidRPr="00986C63">
        <w:rPr>
          <w:bCs/>
          <w:highlight w:val="yellow"/>
        </w:rPr>
        <w:t>7</w:t>
      </w:r>
      <w:r w:rsidRPr="00986C63">
        <w:rPr>
          <w:bCs/>
          <w:highlight w:val="yellow"/>
        </w:rPr>
        <w:t>/201</w:t>
      </w:r>
      <w:r w:rsidR="00AB72C7" w:rsidRPr="00986C63">
        <w:rPr>
          <w:bCs/>
          <w:highlight w:val="yellow"/>
        </w:rPr>
        <w:t>8</w:t>
      </w:r>
      <w:r w:rsidRPr="00986C63">
        <w:rPr>
          <w:bCs/>
          <w:highlight w:val="yellow"/>
        </w:rPr>
        <w:t xml:space="preserve"> учебного года библиотека работала над проблемой воспитания культуры чтения и</w:t>
      </w:r>
      <w:r w:rsidR="00CF3E7D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библиографической грамотностью учащихся. С этой целью ученики знакомились с новой</w:t>
      </w:r>
      <w:r w:rsidR="00CF3E7D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литературой, имели возможность более подробно и самостоятельно рассматривать выставки новых</w:t>
      </w:r>
      <w:r w:rsidR="00CF3E7D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книг. Важной задачей являлась пропаганда лучших литературных произведений отечественной и</w:t>
      </w:r>
      <w:r w:rsidR="00CF3E7D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зарубежной классики, привлечение читателей к самостоятельному, осознанному чтению литературы.</w:t>
      </w:r>
    </w:p>
    <w:p w:rsidR="00D13DC1" w:rsidRPr="00986C63" w:rsidRDefault="00D13DC1" w:rsidP="00FB55E7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При этом использовались различные формы библиотечной работы: индивидуальные беседы при</w:t>
      </w:r>
      <w:r w:rsidR="00CF3E7D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выборе книги, рекомендации, беседы о прочитанных книгах, обзор литературы по темам и творчеству</w:t>
      </w:r>
      <w:r w:rsidR="00CF3E7D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одного или нескольких писателей.</w:t>
      </w:r>
      <w:r w:rsidR="00CF3E7D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Библиотека в </w:t>
      </w:r>
      <w:r w:rsidR="003C1670" w:rsidRPr="00986C63">
        <w:rPr>
          <w:bCs/>
          <w:highlight w:val="yellow"/>
        </w:rPr>
        <w:t>школе</w:t>
      </w:r>
      <w:r w:rsidRPr="00986C63">
        <w:rPr>
          <w:bCs/>
          <w:highlight w:val="yellow"/>
        </w:rPr>
        <w:t xml:space="preserve"> востребована, учащиеся пользуются учебной</w:t>
      </w:r>
      <w:r w:rsidR="00CF3E7D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литературой, имеют возможность посещать читальный зал, где готовятся к занятиям, собирают</w:t>
      </w:r>
      <w:r w:rsidR="00CF3E7D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материал для сообщений, докладов, рефератов, читают энциклопедии и журналы. Анализ</w:t>
      </w:r>
      <w:r w:rsidR="00CF3E7D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читательских формуляров показывает, что начальная школа самые активные читатели. Особой</w:t>
      </w:r>
      <w:r w:rsidR="00CF3E7D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популярностью пользуются у учащихся журналы о животных, сказки, веселые рассказы. Читатели</w:t>
      </w:r>
      <w:r w:rsidR="00CF3E7D" w:rsidRPr="00986C63">
        <w:rPr>
          <w:bCs/>
          <w:highlight w:val="yellow"/>
        </w:rPr>
        <w:t xml:space="preserve"> среднего </w:t>
      </w:r>
      <w:r w:rsidRPr="00986C63">
        <w:rPr>
          <w:bCs/>
          <w:highlight w:val="yellow"/>
        </w:rPr>
        <w:t>звена отдают предпочтение литературе школьной программы, справочной</w:t>
      </w:r>
      <w:r w:rsidR="00CF3E7D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литературе и периодическим изданиям</w:t>
      </w:r>
      <w:r w:rsidR="00CF3E7D" w:rsidRPr="00986C63">
        <w:rPr>
          <w:bCs/>
          <w:highlight w:val="yellow"/>
        </w:rPr>
        <w:t>. Старшеклассники читают учеб</w:t>
      </w:r>
      <w:r w:rsidRPr="00986C63">
        <w:rPr>
          <w:bCs/>
          <w:highlight w:val="yellow"/>
        </w:rPr>
        <w:t>ную литературу, современную</w:t>
      </w:r>
      <w:r w:rsidR="00CF3E7D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литературу, литературу по профориентации. Полноценная деятельность библиотеки невозможна без</w:t>
      </w:r>
      <w:r w:rsidR="00CF3E7D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грамотной организации фондов. В этом учебном году делалось все, чтобы читатели имели</w:t>
      </w:r>
      <w:r w:rsidR="00CF3E7D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возможность познакомиться с основным фондом. Для этого наиболее яркие и значимые книги</w:t>
      </w:r>
      <w:r w:rsidR="00CF3E7D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выставлялись в открытом доступе в соответствии с читательскими интересами и потреб</w:t>
      </w:r>
      <w:r w:rsidR="00AB72C7" w:rsidRPr="00986C63">
        <w:rPr>
          <w:bCs/>
          <w:highlight w:val="yellow"/>
        </w:rPr>
        <w:t>ностями</w:t>
      </w:r>
      <w:r w:rsidR="00F33718" w:rsidRPr="00986C63">
        <w:rPr>
          <w:bCs/>
          <w:highlight w:val="yellow"/>
        </w:rPr>
        <w:t xml:space="preserve"> (приложение 1.9, 1.10).</w:t>
      </w:r>
    </w:p>
    <w:p w:rsidR="00FB55E7" w:rsidRPr="00986C63" w:rsidRDefault="00FB55E7" w:rsidP="00FB55E7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</w:p>
    <w:p w:rsidR="00D13DC1" w:rsidRPr="00986C63" w:rsidRDefault="00D13DC1" w:rsidP="00FB55E7">
      <w:pPr>
        <w:autoSpaceDE w:val="0"/>
        <w:autoSpaceDN w:val="0"/>
        <w:adjustRightInd w:val="0"/>
        <w:ind w:firstLine="709"/>
        <w:jc w:val="both"/>
        <w:rPr>
          <w:b/>
          <w:bCs/>
          <w:highlight w:val="yellow"/>
        </w:rPr>
      </w:pPr>
      <w:r w:rsidRPr="00986C63">
        <w:rPr>
          <w:b/>
          <w:bCs/>
          <w:highlight w:val="yellow"/>
        </w:rPr>
        <w:t xml:space="preserve">Оценка. </w:t>
      </w:r>
      <w:r w:rsidRPr="00986C63">
        <w:rPr>
          <w:bCs/>
          <w:highlight w:val="yellow"/>
        </w:rPr>
        <w:t>Удовлетворительно</w:t>
      </w:r>
    </w:p>
    <w:p w:rsidR="00543D1D" w:rsidRPr="00986C63" w:rsidRDefault="00543D1D" w:rsidP="00D17D04">
      <w:pPr>
        <w:pStyle w:val="2"/>
        <w:jc w:val="center"/>
        <w:rPr>
          <w:b/>
          <w:bCs/>
          <w:sz w:val="22"/>
          <w:szCs w:val="22"/>
          <w:highlight w:val="yellow"/>
        </w:rPr>
      </w:pPr>
    </w:p>
    <w:p w:rsidR="00D13DC1" w:rsidRPr="00986C63" w:rsidRDefault="004D7B10" w:rsidP="00D17D04">
      <w:pPr>
        <w:pStyle w:val="2"/>
        <w:jc w:val="center"/>
        <w:rPr>
          <w:b/>
          <w:bCs/>
          <w:sz w:val="24"/>
          <w:szCs w:val="22"/>
          <w:highlight w:val="yellow"/>
        </w:rPr>
      </w:pPr>
      <w:hyperlink w:anchor="оглавление" w:history="1">
        <w:bookmarkStart w:id="9" w:name="_Toc467364438"/>
        <w:r w:rsidR="00D13DC1" w:rsidRPr="00986C63">
          <w:rPr>
            <w:rStyle w:val="a9"/>
            <w:b/>
            <w:bCs/>
            <w:color w:val="auto"/>
            <w:sz w:val="24"/>
            <w:szCs w:val="22"/>
            <w:highlight w:val="yellow"/>
          </w:rPr>
          <w:t>IT-ИНФРАСТРУКТУРА</w:t>
        </w:r>
        <w:bookmarkEnd w:id="9"/>
      </w:hyperlink>
    </w:p>
    <w:p w:rsidR="00A75BCE" w:rsidRPr="00986C63" w:rsidRDefault="00A75BCE" w:rsidP="00A75BC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highlight w:val="yellow"/>
        </w:rPr>
      </w:pPr>
    </w:p>
    <w:p w:rsidR="00D13DC1" w:rsidRPr="00986C63" w:rsidRDefault="003C1670" w:rsidP="00A75BCE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Школа</w:t>
      </w:r>
      <w:r w:rsidR="00D13DC1" w:rsidRPr="00986C63">
        <w:rPr>
          <w:bCs/>
          <w:highlight w:val="yellow"/>
        </w:rPr>
        <w:t xml:space="preserve"> оснащен</w:t>
      </w:r>
      <w:r w:rsidR="003244E1" w:rsidRPr="00986C63">
        <w:rPr>
          <w:bCs/>
          <w:highlight w:val="yellow"/>
        </w:rPr>
        <w:t>а</w:t>
      </w:r>
      <w:r w:rsidR="00D13DC1" w:rsidRPr="00986C63">
        <w:rPr>
          <w:bCs/>
          <w:highlight w:val="yellow"/>
        </w:rPr>
        <w:t xml:space="preserve"> компьютерами для административной деят</w:t>
      </w:r>
      <w:r w:rsidR="00AB72C7" w:rsidRPr="00986C63">
        <w:rPr>
          <w:bCs/>
          <w:highlight w:val="yellow"/>
        </w:rPr>
        <w:t>ельности и учебной деятельности</w:t>
      </w:r>
      <w:r w:rsidR="003244E1" w:rsidRPr="00986C63">
        <w:rPr>
          <w:bCs/>
          <w:highlight w:val="yellow"/>
        </w:rPr>
        <w:t xml:space="preserve"> (приложение 1.3)</w:t>
      </w:r>
      <w:r w:rsidR="00AB72C7" w:rsidRPr="00986C63">
        <w:rPr>
          <w:bCs/>
          <w:highlight w:val="yellow"/>
        </w:rPr>
        <w:t>.</w:t>
      </w:r>
    </w:p>
    <w:p w:rsidR="00D13DC1" w:rsidRPr="00986C63" w:rsidRDefault="00A75BCE" w:rsidP="00A75BCE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У</w:t>
      </w:r>
      <w:r w:rsidR="00D13DC1" w:rsidRPr="00986C63">
        <w:rPr>
          <w:bCs/>
          <w:highlight w:val="yellow"/>
        </w:rPr>
        <w:t xml:space="preserve">чебные кабинеты </w:t>
      </w:r>
      <w:r w:rsidR="003C1670" w:rsidRPr="00986C63">
        <w:rPr>
          <w:bCs/>
          <w:highlight w:val="yellow"/>
        </w:rPr>
        <w:t>школы</w:t>
      </w:r>
      <w:r w:rsidR="00D13DC1" w:rsidRPr="00986C63">
        <w:rPr>
          <w:bCs/>
          <w:highlight w:val="yellow"/>
        </w:rPr>
        <w:t xml:space="preserve"> на начало учебного года оснащены современным оборудованием</w:t>
      </w:r>
      <w:r w:rsidR="003244E1"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 xml:space="preserve">для успешного проведения образовательного процесса: компьютерами, </w:t>
      </w:r>
      <w:r w:rsidRPr="00986C63">
        <w:rPr>
          <w:bCs/>
          <w:highlight w:val="yellow"/>
        </w:rPr>
        <w:t xml:space="preserve">интерактивными досками </w:t>
      </w:r>
      <w:r w:rsidR="003244E1" w:rsidRPr="00986C63">
        <w:rPr>
          <w:bCs/>
          <w:highlight w:val="yellow"/>
        </w:rPr>
        <w:t>проекторами</w:t>
      </w:r>
      <w:r w:rsidR="00D13DC1" w:rsidRPr="00986C63">
        <w:rPr>
          <w:bCs/>
          <w:highlight w:val="yellow"/>
        </w:rPr>
        <w:t>,</w:t>
      </w:r>
      <w:r w:rsidR="003244E1"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док</w:t>
      </w:r>
      <w:r w:rsidR="00AB72C7" w:rsidRPr="00986C63">
        <w:rPr>
          <w:bCs/>
          <w:highlight w:val="yellow"/>
        </w:rPr>
        <w:t>умент-камерой</w:t>
      </w:r>
      <w:r w:rsidR="003244E1" w:rsidRPr="00986C63">
        <w:rPr>
          <w:bCs/>
          <w:highlight w:val="yellow"/>
        </w:rPr>
        <w:t>.</w:t>
      </w:r>
      <w:r w:rsidR="00D13DC1" w:rsidRPr="00986C63">
        <w:rPr>
          <w:bCs/>
          <w:highlight w:val="yellow"/>
        </w:rPr>
        <w:t xml:space="preserve"> Все 100% рабочих мест педагогов оснащены</w:t>
      </w:r>
      <w:r w:rsidR="003244E1"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 xml:space="preserve">компьютерами и мультимедийным оборудованием, </w:t>
      </w:r>
      <w:r w:rsidR="003244E1" w:rsidRPr="00986C63">
        <w:rPr>
          <w:bCs/>
          <w:highlight w:val="yellow"/>
        </w:rPr>
        <w:t xml:space="preserve">часть компьютеров </w:t>
      </w:r>
      <w:r w:rsidR="00D13DC1" w:rsidRPr="00986C63">
        <w:rPr>
          <w:bCs/>
          <w:highlight w:val="yellow"/>
        </w:rPr>
        <w:t>объединены в локальную сеть и имеют выход в</w:t>
      </w:r>
      <w:r w:rsidR="003244E1"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Интернет.</w:t>
      </w:r>
    </w:p>
    <w:p w:rsidR="00D13DC1" w:rsidRPr="00986C63" w:rsidRDefault="005C4403" w:rsidP="00A75BCE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О</w:t>
      </w:r>
      <w:r w:rsidR="003244E1" w:rsidRPr="00986C63">
        <w:rPr>
          <w:bCs/>
          <w:highlight w:val="yellow"/>
        </w:rPr>
        <w:t>п</w:t>
      </w:r>
      <w:r w:rsidR="00D13DC1" w:rsidRPr="00986C63">
        <w:rPr>
          <w:bCs/>
          <w:highlight w:val="yellow"/>
        </w:rPr>
        <w:t>еративное информирование всех участников образовательного процесса осуществляется</w:t>
      </w:r>
      <w:r w:rsidR="00A75BCE"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через информацион</w:t>
      </w:r>
      <w:r w:rsidR="00AB72C7" w:rsidRPr="00986C63">
        <w:rPr>
          <w:bCs/>
          <w:highlight w:val="yellow"/>
        </w:rPr>
        <w:t>н</w:t>
      </w:r>
      <w:r w:rsidR="00D13DC1" w:rsidRPr="00986C63">
        <w:rPr>
          <w:bCs/>
          <w:highlight w:val="yellow"/>
        </w:rPr>
        <w:t xml:space="preserve">ый официальный сайт </w:t>
      </w:r>
      <w:r w:rsidR="003C1670" w:rsidRPr="00986C63">
        <w:rPr>
          <w:bCs/>
          <w:highlight w:val="yellow"/>
        </w:rPr>
        <w:t>школы</w:t>
      </w:r>
      <w:r w:rsidR="003244E1" w:rsidRPr="00986C63">
        <w:rPr>
          <w:bCs/>
          <w:highlight w:val="yellow"/>
        </w:rPr>
        <w:t xml:space="preserve">, размещенный в сети Интернет. </w:t>
      </w:r>
      <w:r w:rsidR="00D13DC1" w:rsidRPr="00986C63">
        <w:rPr>
          <w:bCs/>
          <w:highlight w:val="yellow"/>
        </w:rPr>
        <w:t xml:space="preserve">В ходе развития </w:t>
      </w:r>
      <w:r w:rsidR="003C1670" w:rsidRPr="00986C63">
        <w:rPr>
          <w:bCs/>
          <w:highlight w:val="yellow"/>
        </w:rPr>
        <w:t>школы</w:t>
      </w:r>
      <w:r w:rsidR="00D13DC1" w:rsidRPr="00986C63">
        <w:rPr>
          <w:bCs/>
          <w:highlight w:val="yellow"/>
        </w:rPr>
        <w:t xml:space="preserve"> совершенствуются и ИКТ-компетенции учителей, позволяющие решать</w:t>
      </w:r>
      <w:r w:rsidR="003244E1"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средствами ИКТ существующие методические проблемы. Увеличивается количество занятий урочной</w:t>
      </w:r>
      <w:r w:rsidR="00A75BCE"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и внеурочной деятельностью с использованием средств информатизации и ИКТ.</w:t>
      </w:r>
    </w:p>
    <w:p w:rsidR="00A75BCE" w:rsidRPr="00986C63" w:rsidRDefault="00A75BCE" w:rsidP="00A75BCE">
      <w:pPr>
        <w:autoSpaceDE w:val="0"/>
        <w:autoSpaceDN w:val="0"/>
        <w:adjustRightInd w:val="0"/>
        <w:ind w:firstLine="709"/>
        <w:jc w:val="both"/>
        <w:rPr>
          <w:b/>
          <w:bCs/>
          <w:highlight w:val="yellow"/>
        </w:rPr>
      </w:pPr>
    </w:p>
    <w:p w:rsidR="00A21637" w:rsidRPr="00986C63" w:rsidRDefault="00D13DC1" w:rsidP="00543D1D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/>
          <w:bCs/>
          <w:highlight w:val="yellow"/>
        </w:rPr>
        <w:t>Оценка</w:t>
      </w:r>
      <w:r w:rsidRPr="00986C63">
        <w:rPr>
          <w:bCs/>
          <w:highlight w:val="yellow"/>
        </w:rPr>
        <w:t>. Удовлетворительно</w:t>
      </w:r>
    </w:p>
    <w:p w:rsidR="00A21637" w:rsidRPr="00986C63" w:rsidRDefault="00A21637" w:rsidP="00D17D04">
      <w:pPr>
        <w:pStyle w:val="2"/>
        <w:jc w:val="center"/>
        <w:rPr>
          <w:b/>
          <w:bCs/>
          <w:sz w:val="22"/>
          <w:szCs w:val="22"/>
          <w:highlight w:val="yellow"/>
        </w:rPr>
      </w:pPr>
    </w:p>
    <w:p w:rsidR="00D13DC1" w:rsidRPr="00986C63" w:rsidRDefault="004D7B10" w:rsidP="00D17D04">
      <w:pPr>
        <w:pStyle w:val="2"/>
        <w:jc w:val="center"/>
        <w:rPr>
          <w:b/>
          <w:bCs/>
          <w:sz w:val="24"/>
          <w:szCs w:val="22"/>
          <w:highlight w:val="yellow"/>
        </w:rPr>
      </w:pPr>
      <w:hyperlink w:anchor="оглавление" w:history="1">
        <w:bookmarkStart w:id="10" w:name="_Toc467364439"/>
        <w:r w:rsidR="00D13DC1" w:rsidRPr="00986C63">
          <w:rPr>
            <w:rStyle w:val="a9"/>
            <w:b/>
            <w:bCs/>
            <w:color w:val="auto"/>
            <w:sz w:val="24"/>
            <w:szCs w:val="22"/>
            <w:highlight w:val="yellow"/>
          </w:rPr>
          <w:t>МАТЕРИАЛЬНО-ТЕХНИЧЕСКАЯ БАЗА</w:t>
        </w:r>
        <w:bookmarkEnd w:id="10"/>
      </w:hyperlink>
    </w:p>
    <w:p w:rsidR="00A75BCE" w:rsidRPr="00986C63" w:rsidRDefault="00A75BCE" w:rsidP="00A75BC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highlight w:val="yellow"/>
        </w:rPr>
      </w:pPr>
    </w:p>
    <w:p w:rsidR="00D13DC1" w:rsidRPr="00986C63" w:rsidRDefault="00D13DC1" w:rsidP="00A75BCE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Материально-техническое обеспечение школы соответствует нормативным требованиям</w:t>
      </w:r>
      <w:r w:rsidR="00A57AB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ресурсного обеспечения УВП, Санитарно-эпидемиологическим правилам и нормам,</w:t>
      </w:r>
      <w:r w:rsidR="00A57AB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строительным нормам.</w:t>
      </w:r>
    </w:p>
    <w:p w:rsidR="00D13DC1" w:rsidRPr="00986C63" w:rsidRDefault="00D13DC1" w:rsidP="00A75BCE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В ОУ сформирована образовательная среда, которая способствует развитию ребенка и его</w:t>
      </w:r>
      <w:r w:rsidR="00A57AB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здоровьесбережению. Работа администрации ОУ и педколлектива совместно с родителями</w:t>
      </w:r>
      <w:r w:rsidR="00A57AB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(законными представителями) учащихся способствует совершенствованию условий пребывания</w:t>
      </w:r>
      <w:r w:rsidR="00A57AB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учащихся в </w:t>
      </w:r>
      <w:r w:rsidR="003C1670" w:rsidRPr="00986C63">
        <w:rPr>
          <w:bCs/>
          <w:highlight w:val="yellow"/>
        </w:rPr>
        <w:t>школе</w:t>
      </w:r>
      <w:r w:rsidRPr="00986C63">
        <w:rPr>
          <w:bCs/>
          <w:highlight w:val="yellow"/>
        </w:rPr>
        <w:t>. Совершенствование материально-технической базы проводится в плановом</w:t>
      </w:r>
      <w:r w:rsidR="00A57AB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режиме.</w:t>
      </w:r>
    </w:p>
    <w:p w:rsidR="00D13DC1" w:rsidRPr="00986C63" w:rsidRDefault="00D13DC1" w:rsidP="00A75BCE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 xml:space="preserve">Учебно-материальная база </w:t>
      </w:r>
      <w:r w:rsidR="003C1670" w:rsidRPr="00986C63">
        <w:rPr>
          <w:bCs/>
          <w:highlight w:val="yellow"/>
        </w:rPr>
        <w:t>школы</w:t>
      </w:r>
      <w:r w:rsidRPr="00986C63">
        <w:rPr>
          <w:bCs/>
          <w:highlight w:val="yellow"/>
        </w:rPr>
        <w:t xml:space="preserve"> </w:t>
      </w:r>
      <w:r w:rsidRPr="00986C63">
        <w:rPr>
          <w:bCs/>
          <w:i/>
          <w:iCs/>
          <w:highlight w:val="yellow"/>
        </w:rPr>
        <w:t xml:space="preserve">способствует </w:t>
      </w:r>
      <w:r w:rsidRPr="00986C63">
        <w:rPr>
          <w:bCs/>
          <w:highlight w:val="yellow"/>
        </w:rPr>
        <w:t>созданию образовательной</w:t>
      </w:r>
      <w:r w:rsidR="00A75BCE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здоровьесберегающей среды</w:t>
      </w:r>
      <w:r w:rsidR="00A57ABC" w:rsidRPr="00986C63">
        <w:rPr>
          <w:bCs/>
          <w:highlight w:val="yellow"/>
        </w:rPr>
        <w:t xml:space="preserve"> (приложение 1.3)</w:t>
      </w:r>
      <w:r w:rsidR="00AB72C7" w:rsidRPr="00986C63">
        <w:rPr>
          <w:bCs/>
          <w:highlight w:val="yellow"/>
        </w:rPr>
        <w:t>.</w:t>
      </w:r>
    </w:p>
    <w:p w:rsidR="00D13DC1" w:rsidRPr="00986C63" w:rsidRDefault="00D13DC1" w:rsidP="00A75BCE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 xml:space="preserve">В </w:t>
      </w:r>
      <w:r w:rsidRPr="00986C63">
        <w:rPr>
          <w:bCs/>
          <w:i/>
          <w:iCs/>
          <w:highlight w:val="yellow"/>
        </w:rPr>
        <w:t xml:space="preserve">учебных кабинетах </w:t>
      </w:r>
      <w:r w:rsidRPr="00986C63">
        <w:rPr>
          <w:bCs/>
          <w:highlight w:val="yellow"/>
        </w:rPr>
        <w:t>выдерживается цветовая г</w:t>
      </w:r>
      <w:r w:rsidR="00A57ABC" w:rsidRPr="00986C63">
        <w:rPr>
          <w:bCs/>
          <w:highlight w:val="yellow"/>
        </w:rPr>
        <w:t>амма, воздушно-температурный ре</w:t>
      </w:r>
      <w:r w:rsidRPr="00986C63">
        <w:rPr>
          <w:bCs/>
          <w:highlight w:val="yellow"/>
        </w:rPr>
        <w:t>жим. Учебные</w:t>
      </w:r>
      <w:r w:rsidR="00A57ABC" w:rsidRPr="00986C63">
        <w:rPr>
          <w:bCs/>
          <w:highlight w:val="yellow"/>
        </w:rPr>
        <w:t xml:space="preserve"> кабинеты </w:t>
      </w:r>
      <w:r w:rsidRPr="00986C63">
        <w:rPr>
          <w:bCs/>
          <w:highlight w:val="yellow"/>
        </w:rPr>
        <w:t>обеспечены современной мебелью, соблюдаются требования ее расстановки. Учащиеся</w:t>
      </w:r>
      <w:r w:rsidR="00A57AB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начальной школы обучаются в учебных кабинетах, закрепленных за каждым классом, 5 - </w:t>
      </w:r>
      <w:r w:rsidR="00585596" w:rsidRPr="00986C63">
        <w:rPr>
          <w:bCs/>
          <w:highlight w:val="yellow"/>
        </w:rPr>
        <w:t>11</w:t>
      </w:r>
      <w:r w:rsidRPr="00986C63">
        <w:rPr>
          <w:bCs/>
          <w:highlight w:val="yellow"/>
        </w:rPr>
        <w:t xml:space="preserve"> классы –</w:t>
      </w:r>
      <w:r w:rsidR="00A57AB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по классно-кабинетной системе. В учебных кабинетах установлено автоматизированное рабочее</w:t>
      </w:r>
      <w:r w:rsidR="00A57AB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место учителя (П</w:t>
      </w:r>
      <w:r w:rsidR="00A57ABC" w:rsidRPr="00986C63">
        <w:rPr>
          <w:bCs/>
          <w:highlight w:val="yellow"/>
        </w:rPr>
        <w:t xml:space="preserve">К, МФУ), </w:t>
      </w:r>
      <w:r w:rsidRPr="00986C63">
        <w:rPr>
          <w:bCs/>
          <w:highlight w:val="yellow"/>
        </w:rPr>
        <w:t>мультимедийное и интерактивное оборудование (проектор, интерактивная</w:t>
      </w:r>
      <w:r w:rsidR="00A57AB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доска, документ-камера). </w:t>
      </w:r>
    </w:p>
    <w:p w:rsidR="00D13DC1" w:rsidRPr="00986C63" w:rsidRDefault="00A57ABC" w:rsidP="00A75BCE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Кабинет</w:t>
      </w:r>
      <w:r w:rsidR="00D13DC1" w:rsidRPr="00986C63">
        <w:rPr>
          <w:bCs/>
          <w:highlight w:val="yellow"/>
        </w:rPr>
        <w:t xml:space="preserve"> </w:t>
      </w:r>
      <w:r w:rsidR="00D13DC1" w:rsidRPr="00986C63">
        <w:rPr>
          <w:bCs/>
          <w:i/>
          <w:iCs/>
          <w:highlight w:val="yellow"/>
        </w:rPr>
        <w:t xml:space="preserve">информатики </w:t>
      </w:r>
      <w:r w:rsidRPr="00986C63">
        <w:rPr>
          <w:bCs/>
          <w:highlight w:val="yellow"/>
        </w:rPr>
        <w:t>–</w:t>
      </w:r>
      <w:r w:rsidR="00D13DC1" w:rsidRPr="00986C63">
        <w:rPr>
          <w:bCs/>
          <w:highlight w:val="yellow"/>
        </w:rPr>
        <w:t xml:space="preserve"> это</w:t>
      </w:r>
      <w:r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учебно-воспитательное пространство, являющееся средством</w:t>
      </w:r>
      <w:r w:rsidR="00A75BCE"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осуществления Государственной программы информатизации системы среднего образования,</w:t>
      </w:r>
      <w:r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обеспечивающее подготовку учащихся к жизни в условиях мирового информационного общества,</w:t>
      </w:r>
      <w:r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повышение уровня образования. Компьютерны</w:t>
      </w:r>
      <w:r w:rsidRPr="00986C63">
        <w:rPr>
          <w:bCs/>
          <w:highlight w:val="yellow"/>
        </w:rPr>
        <w:t>й</w:t>
      </w:r>
      <w:r w:rsidR="00D13DC1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класс оснащен мультимедийным проектором</w:t>
      </w:r>
      <w:r w:rsidR="00D13DC1" w:rsidRPr="00986C63">
        <w:rPr>
          <w:bCs/>
          <w:highlight w:val="yellow"/>
        </w:rPr>
        <w:t>,</w:t>
      </w:r>
      <w:r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техникой в полном объеме.</w:t>
      </w:r>
    </w:p>
    <w:p w:rsidR="00D13DC1" w:rsidRPr="00986C63" w:rsidRDefault="00A57ABC" w:rsidP="00A75BCE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 xml:space="preserve"> </w:t>
      </w:r>
    </w:p>
    <w:p w:rsidR="00D13DC1" w:rsidRPr="00986C63" w:rsidRDefault="00D13DC1" w:rsidP="00A75BCE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Все кабинеты ОУ подключены к сети Интернет. В ОУ обеспечен доступ обучающимся и педагогам к</w:t>
      </w:r>
      <w:r w:rsidR="00A57AB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информац</w:t>
      </w:r>
      <w:r w:rsidR="00A57ABC" w:rsidRPr="00986C63">
        <w:rPr>
          <w:bCs/>
          <w:highlight w:val="yellow"/>
        </w:rPr>
        <w:t>ионным системам и информационно</w:t>
      </w:r>
      <w:r w:rsidRPr="00986C63">
        <w:rPr>
          <w:bCs/>
          <w:highlight w:val="yellow"/>
        </w:rPr>
        <w:t>-телекоммуникативным сетям, электронным</w:t>
      </w:r>
      <w:r w:rsidR="00A57AB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образовательным ресурсам.</w:t>
      </w:r>
    </w:p>
    <w:p w:rsidR="00543D1D" w:rsidRPr="00986C63" w:rsidRDefault="00543D1D" w:rsidP="00A75BCE">
      <w:pPr>
        <w:autoSpaceDE w:val="0"/>
        <w:autoSpaceDN w:val="0"/>
        <w:adjustRightInd w:val="0"/>
        <w:ind w:firstLine="709"/>
        <w:jc w:val="both"/>
        <w:rPr>
          <w:b/>
          <w:highlight w:val="yellow"/>
        </w:rPr>
      </w:pPr>
    </w:p>
    <w:p w:rsidR="00D13DC1" w:rsidRPr="00986C63" w:rsidRDefault="00D13DC1" w:rsidP="00A75BCE">
      <w:pPr>
        <w:autoSpaceDE w:val="0"/>
        <w:autoSpaceDN w:val="0"/>
        <w:adjustRightInd w:val="0"/>
        <w:ind w:firstLine="709"/>
        <w:jc w:val="both"/>
        <w:rPr>
          <w:b/>
          <w:highlight w:val="yellow"/>
        </w:rPr>
      </w:pPr>
      <w:r w:rsidRPr="00986C63">
        <w:rPr>
          <w:b/>
          <w:highlight w:val="yellow"/>
        </w:rPr>
        <w:t>Условия для занятий физкультурой и спортом</w:t>
      </w:r>
    </w:p>
    <w:p w:rsidR="00D13DC1" w:rsidRPr="00986C63" w:rsidRDefault="00D13DC1" w:rsidP="00543D1D">
      <w:pPr>
        <w:autoSpaceDE w:val="0"/>
        <w:autoSpaceDN w:val="0"/>
        <w:adjustRightInd w:val="0"/>
        <w:jc w:val="both"/>
        <w:rPr>
          <w:bCs/>
          <w:highlight w:val="yellow"/>
        </w:rPr>
      </w:pPr>
      <w:r w:rsidRPr="00986C63">
        <w:rPr>
          <w:bCs/>
          <w:i/>
          <w:iCs/>
          <w:highlight w:val="yellow"/>
        </w:rPr>
        <w:t xml:space="preserve">Спортивный зал </w:t>
      </w:r>
      <w:r w:rsidR="00A57ABC" w:rsidRPr="00986C63">
        <w:rPr>
          <w:bCs/>
          <w:highlight w:val="yellow"/>
        </w:rPr>
        <w:t>(приложение 1.3)</w:t>
      </w:r>
      <w:r w:rsidRPr="00986C63">
        <w:rPr>
          <w:bCs/>
          <w:highlight w:val="yellow"/>
        </w:rPr>
        <w:t xml:space="preserve"> оснащен необходимым</w:t>
      </w:r>
      <w:r w:rsidR="00A57AB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спортивным инвентарем:</w:t>
      </w:r>
    </w:p>
    <w:p w:rsidR="00D13DC1" w:rsidRPr="00986C63" w:rsidRDefault="00A57ABC" w:rsidP="00A75BCE">
      <w:pPr>
        <w:numPr>
          <w:ilvl w:val="0"/>
          <w:numId w:val="1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маты гимнастические</w:t>
      </w:r>
    </w:p>
    <w:p w:rsidR="00D13DC1" w:rsidRPr="00986C63" w:rsidRDefault="00D13DC1" w:rsidP="00A75BCE">
      <w:pPr>
        <w:numPr>
          <w:ilvl w:val="0"/>
          <w:numId w:val="1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стойки со</w:t>
      </w:r>
      <w:r w:rsidR="00A57ABC" w:rsidRPr="00986C63">
        <w:rPr>
          <w:bCs/>
          <w:highlight w:val="yellow"/>
        </w:rPr>
        <w:t xml:space="preserve"> щитами для игры в баскетбол</w:t>
      </w:r>
    </w:p>
    <w:p w:rsidR="00D13DC1" w:rsidRPr="00986C63" w:rsidRDefault="00A57ABC" w:rsidP="00A75BCE">
      <w:pPr>
        <w:numPr>
          <w:ilvl w:val="0"/>
          <w:numId w:val="1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стойки для игры в волейбол</w:t>
      </w:r>
    </w:p>
    <w:p w:rsidR="00D13DC1" w:rsidRPr="00986C63" w:rsidRDefault="00D13DC1" w:rsidP="00A75BCE">
      <w:pPr>
        <w:numPr>
          <w:ilvl w:val="0"/>
          <w:numId w:val="1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щиты для игры в баскетбол</w:t>
      </w:r>
    </w:p>
    <w:p w:rsidR="00D13DC1" w:rsidRPr="00986C63" w:rsidRDefault="00D13DC1" w:rsidP="00A75BCE">
      <w:pPr>
        <w:numPr>
          <w:ilvl w:val="0"/>
          <w:numId w:val="1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 xml:space="preserve">скамьи гимнастические </w:t>
      </w:r>
    </w:p>
    <w:p w:rsidR="00D13DC1" w:rsidRPr="00986C63" w:rsidRDefault="00D13DC1" w:rsidP="00A75BCE">
      <w:pPr>
        <w:numPr>
          <w:ilvl w:val="0"/>
          <w:numId w:val="1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 xml:space="preserve">канаты гимнастические </w:t>
      </w:r>
    </w:p>
    <w:p w:rsidR="00D13DC1" w:rsidRPr="00986C63" w:rsidRDefault="00A57ABC" w:rsidP="00A75BCE">
      <w:pPr>
        <w:numPr>
          <w:ilvl w:val="0"/>
          <w:numId w:val="1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мячи волейбольные</w:t>
      </w:r>
    </w:p>
    <w:p w:rsidR="00D13DC1" w:rsidRPr="00986C63" w:rsidRDefault="00A57ABC" w:rsidP="00A75BCE">
      <w:pPr>
        <w:numPr>
          <w:ilvl w:val="0"/>
          <w:numId w:val="1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мячи баскетбольные</w:t>
      </w:r>
    </w:p>
    <w:p w:rsidR="00D13DC1" w:rsidRPr="00986C63" w:rsidRDefault="00A57ABC" w:rsidP="00A75BCE">
      <w:pPr>
        <w:numPr>
          <w:ilvl w:val="0"/>
          <w:numId w:val="1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мячи футбольные</w:t>
      </w:r>
    </w:p>
    <w:p w:rsidR="00D13DC1" w:rsidRPr="00986C63" w:rsidRDefault="00A57ABC" w:rsidP="00A75BCE">
      <w:pPr>
        <w:numPr>
          <w:ilvl w:val="0"/>
          <w:numId w:val="1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скакалки</w:t>
      </w:r>
    </w:p>
    <w:p w:rsidR="00D13DC1" w:rsidRPr="00986C63" w:rsidRDefault="00A57ABC" w:rsidP="00A75BCE">
      <w:pPr>
        <w:numPr>
          <w:ilvl w:val="0"/>
          <w:numId w:val="1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коврики гимнастические</w:t>
      </w:r>
    </w:p>
    <w:p w:rsidR="00D13DC1" w:rsidRPr="00986C63" w:rsidRDefault="00A57ABC" w:rsidP="00A75BCE">
      <w:pPr>
        <w:numPr>
          <w:ilvl w:val="0"/>
          <w:numId w:val="1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ворота для футбола</w:t>
      </w:r>
    </w:p>
    <w:p w:rsidR="00D13DC1" w:rsidRPr="00986C63" w:rsidRDefault="00A57ABC" w:rsidP="00A75BCE">
      <w:pPr>
        <w:numPr>
          <w:ilvl w:val="0"/>
          <w:numId w:val="1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мостик гимнастический</w:t>
      </w:r>
    </w:p>
    <w:p w:rsidR="00D13DC1" w:rsidRPr="00986C63" w:rsidRDefault="00A57ABC" w:rsidP="00A75BCE">
      <w:pPr>
        <w:numPr>
          <w:ilvl w:val="0"/>
          <w:numId w:val="1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обручи</w:t>
      </w:r>
    </w:p>
    <w:p w:rsidR="00D13DC1" w:rsidRPr="00986C63" w:rsidRDefault="00D13DC1" w:rsidP="00A75BCE">
      <w:pPr>
        <w:numPr>
          <w:ilvl w:val="0"/>
          <w:numId w:val="1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 xml:space="preserve">козел </w:t>
      </w:r>
      <w:r w:rsidR="00A57ABC" w:rsidRPr="00986C63">
        <w:rPr>
          <w:bCs/>
          <w:highlight w:val="yellow"/>
        </w:rPr>
        <w:t>гимнастический</w:t>
      </w:r>
    </w:p>
    <w:p w:rsidR="00D13DC1" w:rsidRPr="00986C63" w:rsidRDefault="00A57ABC" w:rsidP="00A75BCE">
      <w:pPr>
        <w:numPr>
          <w:ilvl w:val="0"/>
          <w:numId w:val="1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брусья гимнастические</w:t>
      </w:r>
    </w:p>
    <w:p w:rsidR="00D13DC1" w:rsidRPr="00986C63" w:rsidRDefault="00D13DC1" w:rsidP="00A75BCE">
      <w:pPr>
        <w:numPr>
          <w:ilvl w:val="0"/>
          <w:numId w:val="1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стойк</w:t>
      </w:r>
      <w:r w:rsidR="00A57ABC" w:rsidRPr="00986C63">
        <w:rPr>
          <w:bCs/>
          <w:highlight w:val="yellow"/>
        </w:rPr>
        <w:t>и и планка для прыжков в высоту</w:t>
      </w:r>
    </w:p>
    <w:p w:rsidR="00D13DC1" w:rsidRPr="00986C63" w:rsidRDefault="00A57ABC" w:rsidP="00A75BCE">
      <w:pPr>
        <w:numPr>
          <w:ilvl w:val="0"/>
          <w:numId w:val="1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брусья для шведской стенки</w:t>
      </w:r>
    </w:p>
    <w:p w:rsidR="00A57ABC" w:rsidRPr="00986C63" w:rsidRDefault="00A57ABC" w:rsidP="00A75BCE">
      <w:pPr>
        <w:numPr>
          <w:ilvl w:val="0"/>
          <w:numId w:val="12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лыжи в комплекте с ботинками и палками</w:t>
      </w:r>
    </w:p>
    <w:p w:rsidR="00D13DC1" w:rsidRPr="00986C63" w:rsidRDefault="00D13DC1" w:rsidP="00A75BCE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 xml:space="preserve">На территории </w:t>
      </w:r>
      <w:r w:rsidR="003C1670" w:rsidRPr="00986C63">
        <w:rPr>
          <w:bCs/>
          <w:highlight w:val="yellow"/>
        </w:rPr>
        <w:t>школы</w:t>
      </w:r>
      <w:r w:rsidR="00AB72C7" w:rsidRPr="00986C63">
        <w:rPr>
          <w:bCs/>
          <w:highlight w:val="yellow"/>
        </w:rPr>
        <w:t xml:space="preserve"> выделена</w:t>
      </w:r>
      <w:r w:rsidRPr="00986C63">
        <w:rPr>
          <w:bCs/>
          <w:highlight w:val="yellow"/>
        </w:rPr>
        <w:t xml:space="preserve"> </w:t>
      </w:r>
      <w:r w:rsidR="00AB72C7" w:rsidRPr="00986C63">
        <w:rPr>
          <w:bCs/>
          <w:i/>
          <w:iCs/>
          <w:highlight w:val="yellow"/>
        </w:rPr>
        <w:t>спортивная</w:t>
      </w:r>
      <w:r w:rsidRPr="00986C63">
        <w:rPr>
          <w:bCs/>
          <w:i/>
          <w:iCs/>
          <w:highlight w:val="yellow"/>
        </w:rPr>
        <w:t xml:space="preserve"> площадк</w:t>
      </w:r>
      <w:r w:rsidR="00AB72C7" w:rsidRPr="00986C63">
        <w:rPr>
          <w:bCs/>
          <w:i/>
          <w:iCs/>
          <w:highlight w:val="yellow"/>
        </w:rPr>
        <w:t>а</w:t>
      </w:r>
      <w:r w:rsidRPr="00986C63">
        <w:rPr>
          <w:bCs/>
          <w:highlight w:val="yellow"/>
        </w:rPr>
        <w:t>. Оборудование спортивного зала,</w:t>
      </w:r>
      <w:r w:rsidR="00A57AB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спортивных площадок обеспечивает выполнение программы по физической </w:t>
      </w:r>
      <w:r w:rsidRPr="00986C63">
        <w:rPr>
          <w:bCs/>
          <w:highlight w:val="yellow"/>
        </w:rPr>
        <w:lastRenderedPageBreak/>
        <w:t>культуре, а также</w:t>
      </w:r>
      <w:r w:rsidR="00A57AB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проведение спортивных и оздоровительных мероприятий. Данное оборудование обеспечивает</w:t>
      </w:r>
      <w:r w:rsidR="00A57AB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выполнение программы по образовательной области «Физическое развитие».</w:t>
      </w:r>
    </w:p>
    <w:p w:rsidR="00D13DC1" w:rsidRPr="00986C63" w:rsidRDefault="00D13DC1" w:rsidP="00A75BCE">
      <w:pPr>
        <w:autoSpaceDE w:val="0"/>
        <w:autoSpaceDN w:val="0"/>
        <w:adjustRightInd w:val="0"/>
        <w:jc w:val="both"/>
        <w:rPr>
          <w:b/>
          <w:bCs/>
          <w:highlight w:val="yellow"/>
        </w:rPr>
      </w:pPr>
      <w:r w:rsidRPr="00986C63">
        <w:rPr>
          <w:b/>
          <w:bCs/>
          <w:highlight w:val="yellow"/>
        </w:rPr>
        <w:t>Условия для досуговой деятельности и дополнительного образования</w:t>
      </w:r>
    </w:p>
    <w:p w:rsidR="00D13DC1" w:rsidRPr="00986C63" w:rsidRDefault="00D13DC1" w:rsidP="00A75BCE">
      <w:pPr>
        <w:autoSpaceDE w:val="0"/>
        <w:autoSpaceDN w:val="0"/>
        <w:adjustRightInd w:val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 xml:space="preserve">В </w:t>
      </w:r>
      <w:r w:rsidR="003C1670" w:rsidRPr="00986C63">
        <w:rPr>
          <w:bCs/>
          <w:highlight w:val="yellow"/>
        </w:rPr>
        <w:t>школе</w:t>
      </w:r>
      <w:r w:rsidRPr="00986C63">
        <w:rPr>
          <w:bCs/>
          <w:highlight w:val="yellow"/>
        </w:rPr>
        <w:t xml:space="preserve"> созданы условия для досуговой деятельности и дополнительного образования,</w:t>
      </w:r>
    </w:p>
    <w:p w:rsidR="00D13DC1" w:rsidRPr="00986C63" w:rsidRDefault="00D13DC1" w:rsidP="00A75BCE">
      <w:pPr>
        <w:autoSpaceDE w:val="0"/>
        <w:autoSpaceDN w:val="0"/>
        <w:adjustRightInd w:val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имеется:</w:t>
      </w:r>
    </w:p>
    <w:p w:rsidR="00A75BCE" w:rsidRPr="00986C63" w:rsidRDefault="00D13DC1" w:rsidP="00A75BCE">
      <w:pPr>
        <w:numPr>
          <w:ilvl w:val="0"/>
          <w:numId w:val="13"/>
        </w:numPr>
        <w:tabs>
          <w:tab w:val="clear" w:pos="170"/>
          <w:tab w:val="left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оборудованные кабинеты;</w:t>
      </w:r>
    </w:p>
    <w:p w:rsidR="00D13DC1" w:rsidRPr="00986C63" w:rsidRDefault="00D13DC1" w:rsidP="00A75BCE">
      <w:pPr>
        <w:numPr>
          <w:ilvl w:val="0"/>
          <w:numId w:val="13"/>
        </w:numPr>
        <w:tabs>
          <w:tab w:val="clear" w:pos="170"/>
          <w:tab w:val="left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библиотека</w:t>
      </w:r>
      <w:r w:rsidR="00A57ABC" w:rsidRPr="00986C63">
        <w:rPr>
          <w:bCs/>
          <w:highlight w:val="yellow"/>
        </w:rPr>
        <w:t>, 8</w:t>
      </w:r>
      <w:r w:rsidRPr="00986C63">
        <w:rPr>
          <w:bCs/>
          <w:highlight w:val="yellow"/>
        </w:rPr>
        <w:t xml:space="preserve"> ПК для индивидуальной работы учащихся.</w:t>
      </w:r>
    </w:p>
    <w:p w:rsidR="00D13DC1" w:rsidRPr="00986C63" w:rsidRDefault="00D13DC1" w:rsidP="00A75BCE">
      <w:pPr>
        <w:autoSpaceDE w:val="0"/>
        <w:autoSpaceDN w:val="0"/>
        <w:adjustRightInd w:val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 xml:space="preserve">В ОУ имеется кабинет </w:t>
      </w:r>
      <w:r w:rsidR="00A57ABC" w:rsidRPr="00986C63">
        <w:rPr>
          <w:bCs/>
          <w:highlight w:val="yellow"/>
        </w:rPr>
        <w:t>методической</w:t>
      </w:r>
      <w:r w:rsidRPr="00986C63">
        <w:rPr>
          <w:bCs/>
          <w:highlight w:val="yellow"/>
        </w:rPr>
        <w:t xml:space="preserve"> службы, оборудованный аудио- и видеотехникой,</w:t>
      </w:r>
      <w:r w:rsidR="00A75BCE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методическими материалами, диагностическими и развивающими программами, методиками.</w:t>
      </w:r>
    </w:p>
    <w:p w:rsidR="00A57ABC" w:rsidRPr="00986C63" w:rsidRDefault="00A57ABC" w:rsidP="00A75BCE">
      <w:pPr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:rsidR="00D13DC1" w:rsidRPr="00986C63" w:rsidRDefault="00D13DC1" w:rsidP="00A75BCE">
      <w:pPr>
        <w:autoSpaceDE w:val="0"/>
        <w:autoSpaceDN w:val="0"/>
        <w:adjustRightInd w:val="0"/>
        <w:jc w:val="both"/>
        <w:rPr>
          <w:bCs/>
          <w:highlight w:val="yellow"/>
        </w:rPr>
      </w:pPr>
      <w:r w:rsidRPr="00986C63">
        <w:rPr>
          <w:b/>
          <w:bCs/>
          <w:highlight w:val="yellow"/>
        </w:rPr>
        <w:t xml:space="preserve">Организация питания учащихся </w:t>
      </w:r>
      <w:r w:rsidR="003C1670" w:rsidRPr="00986C63">
        <w:rPr>
          <w:b/>
          <w:bCs/>
          <w:highlight w:val="yellow"/>
        </w:rPr>
        <w:t>школы</w:t>
      </w:r>
      <w:r w:rsidRPr="00986C63">
        <w:rPr>
          <w:b/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осуществляется по договору с </w:t>
      </w:r>
      <w:r w:rsidR="003F40C9" w:rsidRPr="00986C63">
        <w:rPr>
          <w:bCs/>
          <w:highlight w:val="yellow"/>
        </w:rPr>
        <w:t>ООО «Фаворит».</w:t>
      </w:r>
    </w:p>
    <w:p w:rsidR="00D13DC1" w:rsidRPr="00986C63" w:rsidRDefault="00D13DC1" w:rsidP="00A75BCE">
      <w:pPr>
        <w:autoSpaceDE w:val="0"/>
        <w:autoSpaceDN w:val="0"/>
        <w:adjustRightInd w:val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 xml:space="preserve">Учащиеся </w:t>
      </w:r>
      <w:r w:rsidR="003C1670" w:rsidRPr="00986C63">
        <w:rPr>
          <w:bCs/>
          <w:highlight w:val="yellow"/>
        </w:rPr>
        <w:t>школы</w:t>
      </w:r>
      <w:r w:rsidRPr="00986C63">
        <w:rPr>
          <w:bCs/>
          <w:highlight w:val="yellow"/>
        </w:rPr>
        <w:t xml:space="preserve"> питаются по классам</w:t>
      </w:r>
      <w:r w:rsidR="003F40C9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согласно графику посещения столовой.</w:t>
      </w:r>
    </w:p>
    <w:p w:rsidR="003F40C9" w:rsidRPr="00986C63" w:rsidRDefault="00D13DC1" w:rsidP="00A75BCE">
      <w:pPr>
        <w:autoSpaceDE w:val="0"/>
        <w:autoSpaceDN w:val="0"/>
        <w:adjustRightInd w:val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Организация горячего питания учащихся школы осуществляется в соответствии с требованиями</w:t>
      </w:r>
      <w:r w:rsidR="00A75BCE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законодательных и нормативно-правовых актов, действующих на территории Р</w:t>
      </w:r>
      <w:r w:rsidR="003F40C9" w:rsidRPr="00986C63">
        <w:rPr>
          <w:bCs/>
          <w:highlight w:val="yellow"/>
        </w:rPr>
        <w:t>Ф, РК.</w:t>
      </w:r>
    </w:p>
    <w:p w:rsidR="00D13DC1" w:rsidRPr="00986C63" w:rsidRDefault="00D13DC1" w:rsidP="00A75BCE">
      <w:pPr>
        <w:autoSpaceDE w:val="0"/>
        <w:autoSpaceDN w:val="0"/>
        <w:adjustRightInd w:val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 xml:space="preserve">Все учащиеся </w:t>
      </w:r>
      <w:r w:rsidR="003C1670" w:rsidRPr="00986C63">
        <w:rPr>
          <w:bCs/>
          <w:highlight w:val="yellow"/>
        </w:rPr>
        <w:t>школы</w:t>
      </w:r>
      <w:r w:rsidRPr="00986C63">
        <w:rPr>
          <w:bCs/>
          <w:highlight w:val="yellow"/>
        </w:rPr>
        <w:t xml:space="preserve"> имеют возможность получать </w:t>
      </w:r>
      <w:r w:rsidR="00585596" w:rsidRPr="00986C63">
        <w:rPr>
          <w:bCs/>
          <w:highlight w:val="yellow"/>
        </w:rPr>
        <w:t xml:space="preserve">двухразовое </w:t>
      </w:r>
      <w:r w:rsidRPr="00986C63">
        <w:rPr>
          <w:bCs/>
          <w:highlight w:val="yellow"/>
        </w:rPr>
        <w:t>горячее питание.</w:t>
      </w:r>
    </w:p>
    <w:p w:rsidR="003F40C9" w:rsidRPr="00986C63" w:rsidRDefault="003F40C9" w:rsidP="00A75BCE">
      <w:pPr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:rsidR="00D13DC1" w:rsidRPr="00986C63" w:rsidRDefault="00D13DC1" w:rsidP="00A75BCE">
      <w:pPr>
        <w:autoSpaceDE w:val="0"/>
        <w:autoSpaceDN w:val="0"/>
        <w:adjustRightInd w:val="0"/>
        <w:jc w:val="both"/>
        <w:rPr>
          <w:bCs/>
          <w:highlight w:val="yellow"/>
        </w:rPr>
      </w:pPr>
      <w:r w:rsidRPr="00986C63">
        <w:rPr>
          <w:b/>
          <w:bCs/>
          <w:highlight w:val="yellow"/>
        </w:rPr>
        <w:t>Медицинское обслуживание</w:t>
      </w:r>
      <w:r w:rsidR="003F40C9" w:rsidRPr="00986C63">
        <w:rPr>
          <w:bCs/>
          <w:highlight w:val="yellow"/>
        </w:rPr>
        <w:t xml:space="preserve"> осуществляется по договору с ЦРБ г. Пудожа Пудожского района.</w:t>
      </w:r>
      <w:r w:rsidRPr="00986C63">
        <w:rPr>
          <w:bCs/>
          <w:highlight w:val="yellow"/>
        </w:rPr>
        <w:t xml:space="preserve"> Медицинское обслуживание обучающихся проводят</w:t>
      </w:r>
      <w:r w:rsidR="003F40C9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квалифицированные сотрудники </w:t>
      </w:r>
      <w:r w:rsidR="003F40C9" w:rsidRPr="00986C63">
        <w:rPr>
          <w:bCs/>
          <w:highlight w:val="yellow"/>
        </w:rPr>
        <w:t xml:space="preserve">ФАП п. </w:t>
      </w:r>
      <w:r w:rsidR="00585596" w:rsidRPr="00986C63">
        <w:rPr>
          <w:bCs/>
          <w:highlight w:val="yellow"/>
        </w:rPr>
        <w:t>Водла</w:t>
      </w:r>
      <w:r w:rsidR="003F40C9" w:rsidRPr="00986C63">
        <w:rPr>
          <w:bCs/>
          <w:highlight w:val="yellow"/>
        </w:rPr>
        <w:t xml:space="preserve">, </w:t>
      </w:r>
      <w:r w:rsidRPr="00986C63">
        <w:rPr>
          <w:bCs/>
          <w:highlight w:val="yellow"/>
        </w:rPr>
        <w:t>которые обеспечивают организацию медицинского контроля за развитием и</w:t>
      </w:r>
      <w:r w:rsidRPr="00986C63">
        <w:rPr>
          <w:b/>
          <w:bCs/>
          <w:highlight w:val="yellow"/>
        </w:rPr>
        <w:t xml:space="preserve"> </w:t>
      </w:r>
      <w:r w:rsidRPr="00986C63">
        <w:rPr>
          <w:bCs/>
          <w:highlight w:val="yellow"/>
        </w:rPr>
        <w:t>состоянием</w:t>
      </w:r>
      <w:r w:rsidR="003F40C9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здоровья</w:t>
      </w:r>
      <w:r w:rsidR="003F40C9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обучающихся. Диспансеризация обучающихся проводится на базе </w:t>
      </w:r>
      <w:r w:rsidR="003F40C9" w:rsidRPr="00986C63">
        <w:rPr>
          <w:bCs/>
          <w:highlight w:val="yellow"/>
        </w:rPr>
        <w:t xml:space="preserve">ФАП п. </w:t>
      </w:r>
      <w:r w:rsidR="00585596" w:rsidRPr="00986C63">
        <w:rPr>
          <w:bCs/>
          <w:highlight w:val="yellow"/>
        </w:rPr>
        <w:t>Водла</w:t>
      </w:r>
      <w:r w:rsidR="003F40C9" w:rsidRPr="00986C63">
        <w:rPr>
          <w:bCs/>
          <w:highlight w:val="yellow"/>
        </w:rPr>
        <w:t xml:space="preserve"> и ЦРБ г. Пудожа.</w:t>
      </w:r>
    </w:p>
    <w:p w:rsidR="00543D1D" w:rsidRPr="00986C63" w:rsidRDefault="00543D1D" w:rsidP="00AB72C7">
      <w:pPr>
        <w:pStyle w:val="2"/>
        <w:rPr>
          <w:b/>
          <w:bCs/>
          <w:sz w:val="24"/>
          <w:szCs w:val="22"/>
          <w:highlight w:val="yellow"/>
        </w:rPr>
      </w:pPr>
    </w:p>
    <w:p w:rsidR="00D13DC1" w:rsidRPr="00986C63" w:rsidRDefault="004D7B10" w:rsidP="00D17D04">
      <w:pPr>
        <w:pStyle w:val="2"/>
        <w:jc w:val="center"/>
        <w:rPr>
          <w:b/>
          <w:bCs/>
          <w:sz w:val="24"/>
          <w:szCs w:val="22"/>
          <w:highlight w:val="yellow"/>
        </w:rPr>
      </w:pPr>
      <w:hyperlink w:anchor="оглавление" w:history="1">
        <w:bookmarkStart w:id="11" w:name="_Toc467364440"/>
        <w:r w:rsidR="00D13DC1" w:rsidRPr="00986C63">
          <w:rPr>
            <w:rStyle w:val="a9"/>
            <w:b/>
            <w:bCs/>
            <w:color w:val="auto"/>
            <w:sz w:val="24"/>
            <w:szCs w:val="22"/>
            <w:highlight w:val="yellow"/>
          </w:rPr>
          <w:t>ФУНКЦИОНИРОВАНИЕ ВНУТРЕННЕЙ СИСТЕМЫ КАЧЕСТВА ОБРАЗОВАНИЯ</w:t>
        </w:r>
        <w:bookmarkEnd w:id="11"/>
      </w:hyperlink>
    </w:p>
    <w:p w:rsidR="00A933E1" w:rsidRPr="00986C63" w:rsidRDefault="00A933E1" w:rsidP="00A933E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highlight w:val="yellow"/>
        </w:rPr>
      </w:pP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Проблема оценки качества образования приобретает важное значение для всех участников</w:t>
      </w:r>
      <w:r w:rsidR="00A933E1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образовательного процесса. Информация о качестве образования необходима учителю для самооценки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профессиональной деятельности и оценки достижений обучающегося с целью корректировки своих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педагогических действий. Она важна администрации </w:t>
      </w:r>
      <w:r w:rsidR="003C1670" w:rsidRPr="00986C63">
        <w:rPr>
          <w:bCs/>
          <w:highlight w:val="yellow"/>
        </w:rPr>
        <w:t>школы</w:t>
      </w:r>
      <w:r w:rsidRPr="00986C63">
        <w:rPr>
          <w:bCs/>
          <w:highlight w:val="yellow"/>
        </w:rPr>
        <w:t xml:space="preserve"> для определения стратегии развития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учебного заведения, оценки качества работы педагогов и корректировки управленческих решений.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Значима она и для родителей учащихся, поскольку позволяет объективно оценить качество</w:t>
      </w:r>
      <w:r w:rsidR="00A933E1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предоставляемых </w:t>
      </w:r>
      <w:r w:rsidR="003C1670" w:rsidRPr="00986C63">
        <w:rPr>
          <w:bCs/>
          <w:highlight w:val="yellow"/>
        </w:rPr>
        <w:t>школ</w:t>
      </w:r>
      <w:r w:rsidR="007576CC" w:rsidRPr="00986C63">
        <w:rPr>
          <w:bCs/>
          <w:highlight w:val="yellow"/>
        </w:rPr>
        <w:t>ой</w:t>
      </w:r>
      <w:r w:rsidRPr="00986C63">
        <w:rPr>
          <w:bCs/>
          <w:highlight w:val="yellow"/>
        </w:rPr>
        <w:t xml:space="preserve"> образовательных услуг и уровень достижений своих учащихся в различных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образовательных областях.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Система мониторинга качества образования является составной частью системы оценки</w:t>
      </w:r>
      <w:r w:rsidR="00A933E1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качества образования </w:t>
      </w:r>
      <w:r w:rsidR="003C1670" w:rsidRPr="00986C63">
        <w:rPr>
          <w:bCs/>
          <w:highlight w:val="yellow"/>
        </w:rPr>
        <w:t>школы</w:t>
      </w:r>
      <w:r w:rsidRPr="00986C63">
        <w:rPr>
          <w:bCs/>
          <w:highlight w:val="yellow"/>
        </w:rPr>
        <w:t xml:space="preserve"> и служит информационным обеспечением образовательной деятельности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образовательного учреждения. Мониторинг качества образования в </w:t>
      </w:r>
      <w:r w:rsidR="003C1670" w:rsidRPr="00986C63">
        <w:rPr>
          <w:bCs/>
          <w:highlight w:val="yellow"/>
        </w:rPr>
        <w:t>школе</w:t>
      </w:r>
      <w:r w:rsidRPr="00986C63">
        <w:rPr>
          <w:bCs/>
          <w:highlight w:val="yellow"/>
        </w:rPr>
        <w:t xml:space="preserve"> ведется по двум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направлениям: внутренняя и внешняя система оценки качества образования.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Внутренняя система оценки предполагает планомерное систематическое посещение уроков</w:t>
      </w:r>
      <w:r w:rsidR="00A933E1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администрацией и методистом </w:t>
      </w:r>
      <w:r w:rsidR="003C1670" w:rsidRPr="00986C63">
        <w:rPr>
          <w:bCs/>
          <w:highlight w:val="yellow"/>
        </w:rPr>
        <w:t>школы</w:t>
      </w:r>
      <w:r w:rsidRPr="00986C63">
        <w:rPr>
          <w:bCs/>
          <w:highlight w:val="yellow"/>
        </w:rPr>
        <w:t>, проведение административных диагностических и контрольных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работ, анализ результатов на заседаниях </w:t>
      </w:r>
      <w:r w:rsidR="003C1670" w:rsidRPr="00986C63">
        <w:rPr>
          <w:bCs/>
          <w:highlight w:val="yellow"/>
        </w:rPr>
        <w:t>школ</w:t>
      </w:r>
      <w:r w:rsidR="007576CC" w:rsidRPr="00986C63">
        <w:rPr>
          <w:bCs/>
          <w:highlight w:val="yellow"/>
        </w:rPr>
        <w:t>ьных</w:t>
      </w:r>
      <w:r w:rsidRPr="00986C63">
        <w:rPr>
          <w:bCs/>
          <w:highlight w:val="yellow"/>
        </w:rPr>
        <w:t xml:space="preserve"> методических объединений. Под особым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контролем находятся молодые специалисты и вновь принятые на работу учителя. Для молодых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специалистов составляется индивидуальный план адаптации, выделяется наставник из числа опытных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педагогов </w:t>
      </w:r>
      <w:r w:rsidR="003C1670" w:rsidRPr="00986C63">
        <w:rPr>
          <w:bCs/>
          <w:highlight w:val="yellow"/>
        </w:rPr>
        <w:t>школы</w:t>
      </w:r>
      <w:r w:rsidRPr="00986C63">
        <w:rPr>
          <w:bCs/>
          <w:highlight w:val="yellow"/>
        </w:rPr>
        <w:t>, составляется план повышения квалификации.</w:t>
      </w:r>
    </w:p>
    <w:p w:rsidR="007576CC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Система оценки качества образования предполагает участие в мониторингах, проводимых</w:t>
      </w:r>
      <w:r w:rsidR="00A933E1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информационно-методическим центром </w:t>
      </w:r>
      <w:r w:rsidR="007576CC" w:rsidRPr="00986C63">
        <w:rPr>
          <w:bCs/>
          <w:highlight w:val="yellow"/>
        </w:rPr>
        <w:t xml:space="preserve">г. Пудожа, </w:t>
      </w:r>
      <w:r w:rsidRPr="00986C63">
        <w:rPr>
          <w:bCs/>
          <w:highlight w:val="yellow"/>
        </w:rPr>
        <w:t>региональным центром оценки качества</w:t>
      </w:r>
      <w:r w:rsidR="00A933E1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образования, проведение работ в системе «Статград»,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проведение всероссийских проверочных работ в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которых </w:t>
      </w:r>
      <w:r w:rsidR="003C1670" w:rsidRPr="00986C63">
        <w:rPr>
          <w:bCs/>
          <w:highlight w:val="yellow"/>
        </w:rPr>
        <w:t>школа</w:t>
      </w:r>
      <w:r w:rsidR="007576CC" w:rsidRPr="00986C63">
        <w:rPr>
          <w:bCs/>
          <w:highlight w:val="yellow"/>
        </w:rPr>
        <w:t xml:space="preserve"> всегда принимает участие.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lastRenderedPageBreak/>
        <w:t>К внешней системе оценки качества образования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необходимо также отнести общественно-профессиональную экспертизу образовательного процесса,</w:t>
      </w:r>
      <w:r w:rsidR="00A933E1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которую систематически проводит </w:t>
      </w:r>
      <w:r w:rsidR="003C1670" w:rsidRPr="00986C63">
        <w:rPr>
          <w:bCs/>
          <w:highlight w:val="yellow"/>
        </w:rPr>
        <w:t>школа</w:t>
      </w:r>
      <w:r w:rsidRPr="00986C63">
        <w:rPr>
          <w:bCs/>
          <w:highlight w:val="yellow"/>
        </w:rPr>
        <w:t xml:space="preserve"> в виде Дней открыты</w:t>
      </w:r>
      <w:r w:rsidR="00585596" w:rsidRPr="00986C63">
        <w:rPr>
          <w:bCs/>
          <w:highlight w:val="yellow"/>
        </w:rPr>
        <w:t>х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дверей для родителей и социальных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партнеров </w:t>
      </w:r>
      <w:r w:rsidR="003C1670" w:rsidRPr="00986C63">
        <w:rPr>
          <w:bCs/>
          <w:highlight w:val="yellow"/>
        </w:rPr>
        <w:t>школы</w:t>
      </w:r>
      <w:r w:rsidRPr="00986C63">
        <w:rPr>
          <w:bCs/>
          <w:highlight w:val="yellow"/>
        </w:rPr>
        <w:t>, проведения семинаров и конференций, в рамках которых организуются</w:t>
      </w:r>
      <w:r w:rsidRPr="00986C63">
        <w:rPr>
          <w:b/>
          <w:bCs/>
          <w:highlight w:val="yellow"/>
        </w:rPr>
        <w:t xml:space="preserve"> </w:t>
      </w:r>
      <w:r w:rsidRPr="00986C63">
        <w:rPr>
          <w:bCs/>
          <w:highlight w:val="yellow"/>
        </w:rPr>
        <w:t>открытые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уроки для всех заинтересованных лиц.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Проведение мониторинга предполагает широкое использование современных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информационных технологий на всех этапах сбора, обработки, хранения и использования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информации. По итогам анализа полученных данных мониторинга готовятся соответствующие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документы (отчеты, справки, доклады), которые доводятся до сведения учредителя, педагогического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коллектива </w:t>
      </w:r>
      <w:r w:rsidR="003C1670" w:rsidRPr="00986C63">
        <w:rPr>
          <w:bCs/>
          <w:highlight w:val="yellow"/>
        </w:rPr>
        <w:t>школы</w:t>
      </w:r>
      <w:r w:rsidRPr="00986C63">
        <w:rPr>
          <w:bCs/>
          <w:highlight w:val="yellow"/>
        </w:rPr>
        <w:t>, родителей.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Основные механизмы системы оценки качества образования:</w:t>
      </w:r>
    </w:p>
    <w:p w:rsidR="00D13DC1" w:rsidRPr="00986C63" w:rsidRDefault="00D13DC1" w:rsidP="00A933E1">
      <w:pPr>
        <w:numPr>
          <w:ilvl w:val="0"/>
          <w:numId w:val="14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мониторинг уровня усвоения обучающимися начальной школы базовых знаний и умений по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общеобразовательным предметам;</w:t>
      </w:r>
    </w:p>
    <w:p w:rsidR="00D13DC1" w:rsidRPr="00986C63" w:rsidRDefault="00D13DC1" w:rsidP="00A933E1">
      <w:pPr>
        <w:numPr>
          <w:ilvl w:val="0"/>
          <w:numId w:val="14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метапредметный мониторинг качества знан</w:t>
      </w:r>
      <w:r w:rsidR="007576CC" w:rsidRPr="00986C63">
        <w:rPr>
          <w:bCs/>
          <w:highlight w:val="yellow"/>
        </w:rPr>
        <w:t>ий учащихся начальной школы и 5 класса</w:t>
      </w:r>
      <w:r w:rsidRPr="00986C63">
        <w:rPr>
          <w:bCs/>
          <w:highlight w:val="yellow"/>
        </w:rPr>
        <w:t>;</w:t>
      </w:r>
    </w:p>
    <w:p w:rsidR="00D13DC1" w:rsidRPr="00986C63" w:rsidRDefault="00D13DC1" w:rsidP="00A933E1">
      <w:pPr>
        <w:numPr>
          <w:ilvl w:val="0"/>
          <w:numId w:val="14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мониторинг качества образования на основе государственной итоговой аттестации выпускников 9-</w:t>
      </w:r>
      <w:r w:rsidR="007576CC" w:rsidRPr="00986C63">
        <w:rPr>
          <w:bCs/>
          <w:highlight w:val="yellow"/>
        </w:rPr>
        <w:t>го класса</w:t>
      </w:r>
      <w:r w:rsidRPr="00986C63">
        <w:rPr>
          <w:bCs/>
          <w:highlight w:val="yellow"/>
        </w:rPr>
        <w:t>;</w:t>
      </w:r>
    </w:p>
    <w:p w:rsidR="00585596" w:rsidRPr="00986C63" w:rsidRDefault="00585596" w:rsidP="00585596">
      <w:pPr>
        <w:numPr>
          <w:ilvl w:val="0"/>
          <w:numId w:val="14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мониторинг качества образования на основе государственной итоговой аттестации выпускников 11-го класса;</w:t>
      </w:r>
    </w:p>
    <w:p w:rsidR="00D13DC1" w:rsidRPr="00986C63" w:rsidRDefault="00D13DC1" w:rsidP="00A933E1">
      <w:pPr>
        <w:numPr>
          <w:ilvl w:val="0"/>
          <w:numId w:val="14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мониторинг и диагностика учебных достижений обучающихся по завершении на всех уровнях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общего образования по каждому учебному предмету и по завершении учебного года (в рамках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стартового, рубежного и итогового внутреннего контроля);</w:t>
      </w:r>
    </w:p>
    <w:p w:rsidR="00D13DC1" w:rsidRPr="00986C63" w:rsidRDefault="00D13DC1" w:rsidP="00A933E1">
      <w:pPr>
        <w:numPr>
          <w:ilvl w:val="0"/>
          <w:numId w:val="14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внешний и внутренний мониторинг формирования ключевых к</w:t>
      </w:r>
      <w:r w:rsidR="007576CC" w:rsidRPr="00986C63">
        <w:rPr>
          <w:bCs/>
          <w:highlight w:val="yellow"/>
        </w:rPr>
        <w:t>омпетенций в различных образова</w:t>
      </w:r>
      <w:r w:rsidRPr="00986C63">
        <w:rPr>
          <w:bCs/>
          <w:highlight w:val="yellow"/>
        </w:rPr>
        <w:t>тельных областях;</w:t>
      </w:r>
    </w:p>
    <w:p w:rsidR="00D13DC1" w:rsidRPr="00986C63" w:rsidRDefault="00D13DC1" w:rsidP="00A933E1">
      <w:pPr>
        <w:numPr>
          <w:ilvl w:val="0"/>
          <w:numId w:val="14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 xml:space="preserve">создание и совершенствование информационных баз для мониторинга качества </w:t>
      </w:r>
      <w:r w:rsidR="007576CC" w:rsidRPr="00986C63">
        <w:rPr>
          <w:bCs/>
          <w:highlight w:val="yellow"/>
        </w:rPr>
        <w:t>о</w:t>
      </w:r>
      <w:r w:rsidRPr="00986C63">
        <w:rPr>
          <w:bCs/>
          <w:highlight w:val="yellow"/>
        </w:rPr>
        <w:t>бразования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(образовательная статистика);</w:t>
      </w:r>
    </w:p>
    <w:p w:rsidR="00D13DC1" w:rsidRPr="00986C63" w:rsidRDefault="00D13DC1" w:rsidP="00A933E1">
      <w:pPr>
        <w:numPr>
          <w:ilvl w:val="0"/>
          <w:numId w:val="14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мониторинг и диагностика качества предоставляемых образовательных услуг по каждому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учебному предмету по четвертям, полугодиям и по завершении учебного года;</w:t>
      </w:r>
    </w:p>
    <w:p w:rsidR="00D13DC1" w:rsidRPr="00986C63" w:rsidRDefault="00D13DC1" w:rsidP="00A933E1">
      <w:pPr>
        <w:numPr>
          <w:ilvl w:val="0"/>
          <w:numId w:val="14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разработка и совершенствование стандартизованных средств оценки учебных достижений;</w:t>
      </w:r>
    </w:p>
    <w:p w:rsidR="00D13DC1" w:rsidRPr="00986C63" w:rsidRDefault="00D13DC1" w:rsidP="00A933E1">
      <w:pPr>
        <w:numPr>
          <w:ilvl w:val="0"/>
          <w:numId w:val="14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мониторинг и диагностика состояния здоровья обучающихся;</w:t>
      </w:r>
    </w:p>
    <w:p w:rsidR="00D13DC1" w:rsidRPr="00986C63" w:rsidRDefault="00D13DC1" w:rsidP="00A933E1">
      <w:pPr>
        <w:numPr>
          <w:ilvl w:val="0"/>
          <w:numId w:val="14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мониторинг посещаемости учащимися учебных занятий;</w:t>
      </w:r>
    </w:p>
    <w:p w:rsidR="00D13DC1" w:rsidRPr="00986C63" w:rsidRDefault="00D13DC1" w:rsidP="00A933E1">
      <w:pPr>
        <w:numPr>
          <w:ilvl w:val="0"/>
          <w:numId w:val="14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мониторинг посещаемости занятий внеурочной деятельностью;</w:t>
      </w:r>
    </w:p>
    <w:p w:rsidR="00D13DC1" w:rsidRPr="00986C63" w:rsidRDefault="00D13DC1" w:rsidP="00A933E1">
      <w:pPr>
        <w:numPr>
          <w:ilvl w:val="0"/>
          <w:numId w:val="14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 xml:space="preserve">мониторинг посещаемости кружков и секций в </w:t>
      </w:r>
      <w:r w:rsidR="003C1670" w:rsidRPr="00986C63">
        <w:rPr>
          <w:bCs/>
          <w:highlight w:val="yellow"/>
        </w:rPr>
        <w:t>школе</w:t>
      </w:r>
      <w:r w:rsidRPr="00986C63">
        <w:rPr>
          <w:bCs/>
          <w:highlight w:val="yellow"/>
        </w:rPr>
        <w:t xml:space="preserve"> и в учреждениях дополнительного</w:t>
      </w:r>
      <w:r w:rsidR="007576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образования детей;</w:t>
      </w:r>
    </w:p>
    <w:p w:rsidR="00D13DC1" w:rsidRPr="00986C63" w:rsidRDefault="00D13DC1" w:rsidP="00A933E1">
      <w:pPr>
        <w:numPr>
          <w:ilvl w:val="0"/>
          <w:numId w:val="14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мониторинг охвата питанием обучающихся;</w:t>
      </w:r>
    </w:p>
    <w:p w:rsidR="00D13DC1" w:rsidRPr="00986C63" w:rsidRDefault="00D13DC1" w:rsidP="00A933E1">
      <w:pPr>
        <w:numPr>
          <w:ilvl w:val="0"/>
          <w:numId w:val="14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мониторинг уровня воспитанности обучающихся;</w:t>
      </w:r>
    </w:p>
    <w:p w:rsidR="00D13DC1" w:rsidRPr="00986C63" w:rsidRDefault="00D13DC1" w:rsidP="00A933E1">
      <w:pPr>
        <w:numPr>
          <w:ilvl w:val="0"/>
          <w:numId w:val="14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мониторинг внедрения ФГОС;</w:t>
      </w:r>
    </w:p>
    <w:p w:rsidR="00D13DC1" w:rsidRPr="00986C63" w:rsidRDefault="00D13DC1" w:rsidP="00A933E1">
      <w:pPr>
        <w:numPr>
          <w:ilvl w:val="0"/>
          <w:numId w:val="14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 xml:space="preserve">мониторинг инновационной деятельности </w:t>
      </w:r>
      <w:r w:rsidR="003C1670" w:rsidRPr="00986C63">
        <w:rPr>
          <w:bCs/>
          <w:highlight w:val="yellow"/>
        </w:rPr>
        <w:t>школы</w:t>
      </w:r>
      <w:r w:rsidRPr="00986C63">
        <w:rPr>
          <w:bCs/>
          <w:highlight w:val="yellow"/>
        </w:rPr>
        <w:t>;</w:t>
      </w:r>
    </w:p>
    <w:p w:rsidR="00D13DC1" w:rsidRPr="00986C63" w:rsidRDefault="00D13DC1" w:rsidP="00A933E1">
      <w:pPr>
        <w:numPr>
          <w:ilvl w:val="0"/>
          <w:numId w:val="14"/>
        </w:numPr>
        <w:tabs>
          <w:tab w:val="clear" w:pos="170"/>
          <w:tab w:val="num" w:pos="1080"/>
        </w:tabs>
        <w:autoSpaceDE w:val="0"/>
        <w:autoSpaceDN w:val="0"/>
        <w:adjustRightInd w:val="0"/>
        <w:ind w:left="720" w:firstLine="0"/>
        <w:jc w:val="both"/>
        <w:rPr>
          <w:bCs/>
          <w:highlight w:val="yellow"/>
        </w:rPr>
      </w:pPr>
      <w:r w:rsidRPr="00986C63">
        <w:rPr>
          <w:bCs/>
          <w:highlight w:val="yellow"/>
        </w:rPr>
        <w:t xml:space="preserve">мониторинг оценки родителями качества о6разовательных услуг, предоставляемых </w:t>
      </w:r>
      <w:r w:rsidR="003C1670" w:rsidRPr="00986C63">
        <w:rPr>
          <w:bCs/>
          <w:highlight w:val="yellow"/>
        </w:rPr>
        <w:t>школ</w:t>
      </w:r>
      <w:r w:rsidR="007576CC" w:rsidRPr="00986C63">
        <w:rPr>
          <w:bCs/>
          <w:highlight w:val="yellow"/>
        </w:rPr>
        <w:t>ой</w:t>
      </w:r>
      <w:r w:rsidRPr="00986C63">
        <w:rPr>
          <w:bCs/>
          <w:highlight w:val="yellow"/>
        </w:rPr>
        <w:t>.</w:t>
      </w:r>
    </w:p>
    <w:p w:rsidR="00A933E1" w:rsidRPr="00986C63" w:rsidRDefault="00A933E1" w:rsidP="00A933E1">
      <w:pPr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:rsidR="00D13DC1" w:rsidRPr="00986C63" w:rsidRDefault="00D13DC1" w:rsidP="00A933E1">
      <w:pPr>
        <w:autoSpaceDE w:val="0"/>
        <w:autoSpaceDN w:val="0"/>
        <w:adjustRightInd w:val="0"/>
        <w:jc w:val="both"/>
        <w:rPr>
          <w:b/>
          <w:bCs/>
          <w:highlight w:val="yellow"/>
        </w:rPr>
      </w:pPr>
      <w:r w:rsidRPr="00986C63">
        <w:rPr>
          <w:b/>
          <w:bCs/>
          <w:highlight w:val="yellow"/>
        </w:rPr>
        <w:t xml:space="preserve">Оценка. </w:t>
      </w:r>
      <w:r w:rsidRPr="00986C63">
        <w:rPr>
          <w:bCs/>
          <w:highlight w:val="yellow"/>
        </w:rPr>
        <w:t>Удовлетворительно</w:t>
      </w:r>
      <w:r w:rsidRPr="00986C63">
        <w:rPr>
          <w:b/>
          <w:bCs/>
          <w:highlight w:val="yellow"/>
        </w:rPr>
        <w:t>.</w:t>
      </w:r>
    </w:p>
    <w:p w:rsidR="00A933E1" w:rsidRPr="00986C63" w:rsidRDefault="00A933E1" w:rsidP="00A933E1">
      <w:pPr>
        <w:autoSpaceDE w:val="0"/>
        <w:autoSpaceDN w:val="0"/>
        <w:adjustRightInd w:val="0"/>
        <w:jc w:val="both"/>
        <w:rPr>
          <w:bCs/>
          <w:highlight w:val="yellow"/>
        </w:rPr>
      </w:pPr>
    </w:p>
    <w:p w:rsidR="00D13DC1" w:rsidRPr="00986C63" w:rsidRDefault="004D7B10" w:rsidP="00B640CA">
      <w:pPr>
        <w:pStyle w:val="1"/>
        <w:rPr>
          <w:b/>
          <w:bCs/>
          <w:sz w:val="28"/>
          <w:szCs w:val="28"/>
          <w:highlight w:val="yellow"/>
        </w:rPr>
      </w:pPr>
      <w:hyperlink w:anchor="оглавление" w:history="1">
        <w:bookmarkStart w:id="12" w:name="_Toc467364441"/>
        <w:r w:rsidR="00D13DC1" w:rsidRPr="00986C63">
          <w:rPr>
            <w:rStyle w:val="a9"/>
            <w:b/>
            <w:bCs/>
            <w:color w:val="auto"/>
            <w:sz w:val="28"/>
            <w:szCs w:val="28"/>
            <w:highlight w:val="yellow"/>
          </w:rPr>
          <w:t>ВЫВОДЫ</w:t>
        </w:r>
        <w:bookmarkEnd w:id="12"/>
      </w:hyperlink>
    </w:p>
    <w:p w:rsidR="00A933E1" w:rsidRPr="00986C63" w:rsidRDefault="00A933E1" w:rsidP="00A933E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highlight w:val="yellow"/>
        </w:rPr>
      </w:pP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 xml:space="preserve">Проведенный анализ позволяет считать работу </w:t>
      </w:r>
      <w:r w:rsidR="004326D3" w:rsidRPr="00986C63">
        <w:rPr>
          <w:bCs/>
          <w:highlight w:val="yellow"/>
        </w:rPr>
        <w:t xml:space="preserve">МКОУ </w:t>
      </w:r>
      <w:r w:rsidR="00D275AC" w:rsidRPr="00986C63">
        <w:rPr>
          <w:bCs/>
          <w:highlight w:val="yellow"/>
        </w:rPr>
        <w:t>о</w:t>
      </w:r>
      <w:r w:rsidR="00D371CC" w:rsidRPr="00986C63">
        <w:rPr>
          <w:bCs/>
          <w:highlight w:val="yellow"/>
        </w:rPr>
        <w:t xml:space="preserve">ОШ п. </w:t>
      </w:r>
      <w:r w:rsidR="004326D3" w:rsidRPr="00986C63">
        <w:rPr>
          <w:bCs/>
          <w:highlight w:val="yellow"/>
        </w:rPr>
        <w:t>Водла</w:t>
      </w:r>
      <w:r w:rsidRPr="00986C63">
        <w:rPr>
          <w:bCs/>
          <w:highlight w:val="yellow"/>
        </w:rPr>
        <w:t xml:space="preserve"> в 201</w:t>
      </w:r>
      <w:r w:rsidR="00D275AC" w:rsidRPr="00986C63">
        <w:rPr>
          <w:bCs/>
          <w:highlight w:val="yellow"/>
        </w:rPr>
        <w:t>9</w:t>
      </w:r>
      <w:r w:rsidRPr="00986C63">
        <w:rPr>
          <w:bCs/>
          <w:highlight w:val="yellow"/>
        </w:rPr>
        <w:t>/20</w:t>
      </w:r>
      <w:r w:rsidR="00D275AC" w:rsidRPr="00986C63">
        <w:rPr>
          <w:bCs/>
          <w:highlight w:val="yellow"/>
        </w:rPr>
        <w:t xml:space="preserve">20 </w:t>
      </w:r>
      <w:r w:rsidRPr="00986C63">
        <w:rPr>
          <w:bCs/>
          <w:highlight w:val="yellow"/>
        </w:rPr>
        <w:t>учебном году</w:t>
      </w:r>
      <w:r w:rsidR="00D371CC" w:rsidRPr="00986C63">
        <w:rPr>
          <w:bCs/>
          <w:highlight w:val="yellow"/>
        </w:rPr>
        <w:t xml:space="preserve"> </w:t>
      </w:r>
      <w:r w:rsidRPr="00986C63">
        <w:rPr>
          <w:b/>
          <w:bCs/>
          <w:highlight w:val="yellow"/>
        </w:rPr>
        <w:t>удовлетворительной</w:t>
      </w:r>
      <w:r w:rsidRPr="00986C63">
        <w:rPr>
          <w:bCs/>
          <w:highlight w:val="yellow"/>
        </w:rPr>
        <w:t xml:space="preserve">. Реализуя Образовательную программу, работая над методической темой, </w:t>
      </w:r>
      <w:r w:rsidR="003C1670" w:rsidRPr="00986C63">
        <w:rPr>
          <w:bCs/>
          <w:highlight w:val="yellow"/>
        </w:rPr>
        <w:t>школа</w:t>
      </w:r>
      <w:r w:rsidR="00D371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в основном выполнил</w:t>
      </w:r>
      <w:r w:rsidR="00D371CC" w:rsidRPr="00986C63">
        <w:rPr>
          <w:bCs/>
          <w:highlight w:val="yellow"/>
        </w:rPr>
        <w:t>а</w:t>
      </w:r>
      <w:r w:rsidRPr="00986C63">
        <w:rPr>
          <w:bCs/>
          <w:highlight w:val="yellow"/>
        </w:rPr>
        <w:t xml:space="preserve"> намеченное в начале года и достиг</w:t>
      </w:r>
      <w:r w:rsidR="00D371CC" w:rsidRPr="00986C63">
        <w:rPr>
          <w:bCs/>
          <w:highlight w:val="yellow"/>
        </w:rPr>
        <w:t>ла</w:t>
      </w:r>
      <w:r w:rsidRPr="00986C63">
        <w:rPr>
          <w:bCs/>
          <w:highlight w:val="yellow"/>
        </w:rPr>
        <w:t xml:space="preserve"> ожидаемого результата. ОУ имеет</w:t>
      </w:r>
      <w:r w:rsidR="00D371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необходимое </w:t>
      </w:r>
      <w:r w:rsidRPr="00986C63">
        <w:rPr>
          <w:bCs/>
          <w:i/>
          <w:iCs/>
          <w:highlight w:val="yellow"/>
        </w:rPr>
        <w:t>организационно-правовое обеспечение</w:t>
      </w:r>
      <w:r w:rsidRPr="00986C63">
        <w:rPr>
          <w:bCs/>
          <w:highlight w:val="yellow"/>
        </w:rPr>
        <w:t xml:space="preserve">, </w:t>
      </w:r>
      <w:r w:rsidRPr="00986C63">
        <w:rPr>
          <w:bCs/>
          <w:highlight w:val="yellow"/>
        </w:rPr>
        <w:lastRenderedPageBreak/>
        <w:t>позволяющее вести образовательную</w:t>
      </w:r>
      <w:r w:rsidR="00D371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деятельность в соответствие с предоставленной лицензией. </w:t>
      </w:r>
      <w:r w:rsidRPr="00986C63">
        <w:rPr>
          <w:bCs/>
          <w:i/>
          <w:iCs/>
          <w:highlight w:val="yellow"/>
        </w:rPr>
        <w:t>Образовательная программа</w:t>
      </w:r>
      <w:r w:rsidR="00D371CC" w:rsidRPr="00986C63">
        <w:rPr>
          <w:bCs/>
          <w:i/>
          <w:iCs/>
          <w:highlight w:val="yellow"/>
        </w:rPr>
        <w:t xml:space="preserve"> </w:t>
      </w:r>
      <w:r w:rsidRPr="00986C63">
        <w:rPr>
          <w:bCs/>
          <w:highlight w:val="yellow"/>
        </w:rPr>
        <w:t>соответствует обязательному минимуму, предъявляемому с</w:t>
      </w:r>
      <w:r w:rsidR="00D371CC" w:rsidRPr="00986C63">
        <w:rPr>
          <w:bCs/>
          <w:highlight w:val="yellow"/>
        </w:rPr>
        <w:t xml:space="preserve">одержанию начального, основного </w:t>
      </w:r>
      <w:r w:rsidRPr="00986C63">
        <w:rPr>
          <w:bCs/>
          <w:highlight w:val="yellow"/>
        </w:rPr>
        <w:t xml:space="preserve">общего образования. </w:t>
      </w:r>
      <w:r w:rsidRPr="00986C63">
        <w:rPr>
          <w:bCs/>
          <w:i/>
          <w:iCs/>
          <w:highlight w:val="yellow"/>
        </w:rPr>
        <w:t>Учебный план</w:t>
      </w:r>
      <w:r w:rsidR="00D371CC" w:rsidRPr="00986C63">
        <w:rPr>
          <w:bCs/>
          <w:i/>
          <w:iCs/>
          <w:highlight w:val="yellow"/>
        </w:rPr>
        <w:t xml:space="preserve"> </w:t>
      </w:r>
      <w:r w:rsidRPr="00986C63">
        <w:rPr>
          <w:bCs/>
          <w:highlight w:val="yellow"/>
        </w:rPr>
        <w:t>ОУ соответствует всем требованиям, предъявляемым к</w:t>
      </w:r>
      <w:r w:rsidR="00D371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содержанию образования, не превышает обязательную и максимально допустимую нагрузку</w:t>
      </w:r>
      <w:r w:rsidR="00D371CC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обучающихся. </w:t>
      </w:r>
      <w:r w:rsidRPr="00986C63">
        <w:rPr>
          <w:bCs/>
          <w:i/>
          <w:iCs/>
          <w:highlight w:val="yellow"/>
        </w:rPr>
        <w:t xml:space="preserve">Качество обучения </w:t>
      </w:r>
      <w:r w:rsidRPr="00986C63">
        <w:rPr>
          <w:bCs/>
          <w:highlight w:val="yellow"/>
        </w:rPr>
        <w:t>соответствует требованиям</w:t>
      </w:r>
      <w:r w:rsidR="00D371CC" w:rsidRPr="00986C63">
        <w:rPr>
          <w:bCs/>
          <w:highlight w:val="yellow"/>
        </w:rPr>
        <w:t xml:space="preserve"> для образовательных учреждений</w:t>
      </w:r>
      <w:r w:rsidRPr="00986C63">
        <w:rPr>
          <w:bCs/>
          <w:highlight w:val="yellow"/>
        </w:rPr>
        <w:t>. Востребованность выпускников высокая, выпускники продолжают</w:t>
      </w:r>
      <w:r w:rsidR="00EF3FC0" w:rsidRPr="00986C63">
        <w:rPr>
          <w:bCs/>
          <w:highlight w:val="yellow"/>
        </w:rPr>
        <w:t xml:space="preserve"> обучение в СОШ, НПО</w:t>
      </w:r>
      <w:r w:rsidR="00585596" w:rsidRPr="00986C63">
        <w:rPr>
          <w:bCs/>
          <w:highlight w:val="yellow"/>
        </w:rPr>
        <w:t>,</w:t>
      </w:r>
      <w:r w:rsidR="00EF3FC0" w:rsidRPr="00986C63">
        <w:rPr>
          <w:bCs/>
          <w:highlight w:val="yellow"/>
        </w:rPr>
        <w:t xml:space="preserve"> СПО</w:t>
      </w:r>
      <w:r w:rsidR="00585596" w:rsidRPr="00986C63">
        <w:rPr>
          <w:bCs/>
          <w:highlight w:val="yellow"/>
        </w:rPr>
        <w:t xml:space="preserve"> и ВПО</w:t>
      </w:r>
      <w:r w:rsidRPr="00986C63">
        <w:rPr>
          <w:bCs/>
          <w:highlight w:val="yellow"/>
        </w:rPr>
        <w:t xml:space="preserve">. Система оценки качества образования в </w:t>
      </w:r>
      <w:r w:rsidR="003C1670" w:rsidRPr="00986C63">
        <w:rPr>
          <w:bCs/>
          <w:highlight w:val="yellow"/>
        </w:rPr>
        <w:t>школе</w:t>
      </w:r>
      <w:r w:rsidRPr="00986C63">
        <w:rPr>
          <w:bCs/>
          <w:highlight w:val="yellow"/>
        </w:rPr>
        <w:t xml:space="preserve"> сложилась.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i/>
          <w:iCs/>
          <w:highlight w:val="yellow"/>
        </w:rPr>
        <w:t xml:space="preserve">Материально-техническая база </w:t>
      </w:r>
      <w:r w:rsidRPr="00986C63">
        <w:rPr>
          <w:bCs/>
          <w:highlight w:val="yellow"/>
        </w:rPr>
        <w:t>обеспечивает возможность проведения всех видов занятий,</w:t>
      </w:r>
      <w:r w:rsidR="00A933E1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предусмотренных учебным планом. Оснащенность учебного процесса </w:t>
      </w:r>
      <w:r w:rsidRPr="00986C63">
        <w:rPr>
          <w:bCs/>
          <w:i/>
          <w:iCs/>
          <w:highlight w:val="yellow"/>
        </w:rPr>
        <w:t xml:space="preserve">библиотечно-информационными ресурсами </w:t>
      </w:r>
      <w:r w:rsidRPr="00986C63">
        <w:rPr>
          <w:bCs/>
          <w:highlight w:val="yellow"/>
        </w:rPr>
        <w:t>и позволяет обеспечить возможность реализации заявленных</w:t>
      </w:r>
      <w:r w:rsidR="00A933E1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образовательных программ. Все помещения имеют необходимое минимальное материально-техническое, информационно-методическое обеспечение.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i/>
          <w:iCs/>
          <w:highlight w:val="yellow"/>
        </w:rPr>
        <w:t>Педагогический коллектив</w:t>
      </w:r>
      <w:r w:rsidRPr="00986C63">
        <w:rPr>
          <w:bCs/>
          <w:highlight w:val="yellow"/>
        </w:rPr>
        <w:t>, обеспечивающий реализацию образовательных программ</w:t>
      </w:r>
      <w:r w:rsidR="00A933E1" w:rsidRPr="00986C63">
        <w:rPr>
          <w:bCs/>
          <w:highlight w:val="yellow"/>
        </w:rPr>
        <w:t xml:space="preserve"> </w:t>
      </w:r>
      <w:r w:rsidR="003C1670" w:rsidRPr="00986C63">
        <w:rPr>
          <w:bCs/>
          <w:highlight w:val="yellow"/>
        </w:rPr>
        <w:t>школы</w:t>
      </w:r>
      <w:r w:rsidR="008C3B11" w:rsidRPr="00986C63">
        <w:rPr>
          <w:bCs/>
          <w:highlight w:val="yellow"/>
        </w:rPr>
        <w:t>,</w:t>
      </w:r>
      <w:r w:rsidRPr="00986C63">
        <w:rPr>
          <w:bCs/>
          <w:highlight w:val="yellow"/>
        </w:rPr>
        <w:t xml:space="preserve"> укомплектован. Созданы необходимые условия для методической поддержки педагогов, их</w:t>
      </w:r>
      <w:r w:rsidR="00EF3FC0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профессионального развития и творческого самовыражения.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/>
          <w:bCs/>
          <w:highlight w:val="yellow"/>
        </w:rPr>
        <w:t>Задачи на 20</w:t>
      </w:r>
      <w:r w:rsidR="00D275AC" w:rsidRPr="00986C63">
        <w:rPr>
          <w:b/>
          <w:bCs/>
          <w:highlight w:val="yellow"/>
        </w:rPr>
        <w:t>20</w:t>
      </w:r>
      <w:r w:rsidRPr="00986C63">
        <w:rPr>
          <w:b/>
          <w:bCs/>
          <w:highlight w:val="yellow"/>
        </w:rPr>
        <w:t>/20</w:t>
      </w:r>
      <w:r w:rsidR="00E93273" w:rsidRPr="00986C63">
        <w:rPr>
          <w:b/>
          <w:bCs/>
          <w:highlight w:val="yellow"/>
        </w:rPr>
        <w:t>2</w:t>
      </w:r>
      <w:r w:rsidR="00D275AC" w:rsidRPr="00986C63">
        <w:rPr>
          <w:b/>
          <w:bCs/>
          <w:highlight w:val="yellow"/>
        </w:rPr>
        <w:t xml:space="preserve">1 </w:t>
      </w:r>
      <w:r w:rsidRPr="00986C63">
        <w:rPr>
          <w:b/>
          <w:bCs/>
          <w:highlight w:val="yellow"/>
        </w:rPr>
        <w:t>учебный год.</w:t>
      </w:r>
      <w:r w:rsidRPr="00986C63">
        <w:rPr>
          <w:bCs/>
          <w:highlight w:val="yellow"/>
        </w:rPr>
        <w:t xml:space="preserve"> Педагоги</w:t>
      </w:r>
      <w:r w:rsidR="00EF3FC0" w:rsidRPr="00986C63">
        <w:rPr>
          <w:bCs/>
          <w:highlight w:val="yellow"/>
        </w:rPr>
        <w:t>ческий коллектив ставит на 20</w:t>
      </w:r>
      <w:r w:rsidR="00D275AC" w:rsidRPr="00986C63">
        <w:rPr>
          <w:bCs/>
          <w:highlight w:val="yellow"/>
        </w:rPr>
        <w:t>20</w:t>
      </w:r>
      <w:r w:rsidRPr="00986C63">
        <w:rPr>
          <w:bCs/>
          <w:highlight w:val="yellow"/>
        </w:rPr>
        <w:t>/20</w:t>
      </w:r>
      <w:r w:rsidR="00E93273" w:rsidRPr="00986C63">
        <w:rPr>
          <w:bCs/>
          <w:highlight w:val="yellow"/>
        </w:rPr>
        <w:t>2</w:t>
      </w:r>
      <w:r w:rsidR="00D275AC" w:rsidRPr="00986C63">
        <w:rPr>
          <w:bCs/>
          <w:highlight w:val="yellow"/>
        </w:rPr>
        <w:t>1</w:t>
      </w:r>
      <w:r w:rsidRPr="00986C63">
        <w:rPr>
          <w:bCs/>
          <w:highlight w:val="yellow"/>
        </w:rPr>
        <w:t xml:space="preserve"> учебный год</w:t>
      </w:r>
      <w:r w:rsidR="00A933E1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следующие </w:t>
      </w:r>
      <w:r w:rsidRPr="00986C63">
        <w:rPr>
          <w:bCs/>
          <w:i/>
          <w:iCs/>
          <w:highlight w:val="yellow"/>
        </w:rPr>
        <w:t>задачи</w:t>
      </w:r>
      <w:r w:rsidRPr="00986C63">
        <w:rPr>
          <w:bCs/>
          <w:highlight w:val="yellow"/>
        </w:rPr>
        <w:t>: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1. Совершенствование системы управления ОУ:</w:t>
      </w:r>
    </w:p>
    <w:p w:rsidR="00D13DC1" w:rsidRPr="00986C63" w:rsidRDefault="00D13DC1" w:rsidP="00A933E1">
      <w:pPr>
        <w:numPr>
          <w:ilvl w:val="0"/>
          <w:numId w:val="28"/>
        </w:numPr>
        <w:tabs>
          <w:tab w:val="clear" w:pos="1423"/>
          <w:tab w:val="num" w:pos="1080"/>
        </w:tabs>
        <w:autoSpaceDE w:val="0"/>
        <w:autoSpaceDN w:val="0"/>
        <w:adjustRightInd w:val="0"/>
        <w:ind w:left="72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изменение менталитета руководителей, связанного с переходом от принципа решения частных</w:t>
      </w:r>
      <w:r w:rsidR="00A933E1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проблем к принципу проектирования всей деятельности ОУ.</w:t>
      </w:r>
    </w:p>
    <w:p w:rsidR="00D13DC1" w:rsidRPr="00986C63" w:rsidRDefault="00D13DC1" w:rsidP="00A933E1">
      <w:pPr>
        <w:numPr>
          <w:ilvl w:val="0"/>
          <w:numId w:val="28"/>
        </w:numPr>
        <w:tabs>
          <w:tab w:val="clear" w:pos="1423"/>
          <w:tab w:val="num" w:pos="1080"/>
        </w:tabs>
        <w:autoSpaceDE w:val="0"/>
        <w:autoSpaceDN w:val="0"/>
        <w:adjustRightInd w:val="0"/>
        <w:ind w:left="72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осознание единого подхода к решению управленческих задач.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2. Развитие информационной компетентности педагога в умении планировать, анализировать свою</w:t>
      </w:r>
      <w:r w:rsidR="00A933E1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деятельность, видеть и фиксировать свои индивидуальные достижения:</w:t>
      </w:r>
    </w:p>
    <w:p w:rsidR="00D13DC1" w:rsidRPr="00986C63" w:rsidRDefault="00D13DC1" w:rsidP="00A933E1">
      <w:pPr>
        <w:numPr>
          <w:ilvl w:val="0"/>
          <w:numId w:val="27"/>
        </w:numPr>
        <w:tabs>
          <w:tab w:val="clear" w:pos="1423"/>
          <w:tab w:val="num" w:pos="1080"/>
        </w:tabs>
        <w:autoSpaceDE w:val="0"/>
        <w:autoSpaceDN w:val="0"/>
        <w:adjustRightInd w:val="0"/>
        <w:ind w:left="72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внедрение разнообразных методов и активных форм взаимодействия с обучающимися и родителями</w:t>
      </w:r>
      <w:r w:rsidR="00EF3FC0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в соответствии с ФГОС.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3. Обеспечение эффективности и преемственности в реализации образовательных программ с учетом</w:t>
      </w:r>
      <w:r w:rsidR="00EF3FC0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возрастных особенностей и специальных образовательных потребностей обучающихся в соответствии</w:t>
      </w:r>
      <w:r w:rsidR="00EF3FC0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ФГОС:</w:t>
      </w:r>
    </w:p>
    <w:p w:rsidR="00D13DC1" w:rsidRPr="00986C63" w:rsidRDefault="00D13DC1" w:rsidP="00A933E1">
      <w:pPr>
        <w:numPr>
          <w:ilvl w:val="0"/>
          <w:numId w:val="27"/>
        </w:numPr>
        <w:tabs>
          <w:tab w:val="clear" w:pos="1423"/>
          <w:tab w:val="num" w:pos="1080"/>
        </w:tabs>
        <w:autoSpaceDE w:val="0"/>
        <w:autoSpaceDN w:val="0"/>
        <w:adjustRightInd w:val="0"/>
        <w:ind w:left="720"/>
        <w:jc w:val="both"/>
        <w:rPr>
          <w:bCs/>
          <w:highlight w:val="yellow"/>
        </w:rPr>
      </w:pPr>
      <w:r w:rsidRPr="00986C63">
        <w:rPr>
          <w:bCs/>
          <w:highlight w:val="yellow"/>
        </w:rPr>
        <w:t>соотнесение основных УУД (у дошкольников предпосылок) как основы умения учиться:</w:t>
      </w:r>
      <w:r w:rsidR="00A933E1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регулятивных, познавательных, знаково-символических, коммуникативных.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4. Организация воспитательной деятельности обучающихся в соответствии с ФГОС второго поколения</w:t>
      </w:r>
      <w:r w:rsidR="00EF3FC0" w:rsidRPr="00986C63">
        <w:rPr>
          <w:bCs/>
          <w:highlight w:val="yellow"/>
        </w:rPr>
        <w:t>, концепцией духовно-</w:t>
      </w:r>
      <w:r w:rsidRPr="00986C63">
        <w:rPr>
          <w:bCs/>
          <w:highlight w:val="yellow"/>
        </w:rPr>
        <w:t>нравственного развития и воспитания личности гражд</w:t>
      </w:r>
      <w:r w:rsidR="00EF3FC0" w:rsidRPr="00986C63">
        <w:rPr>
          <w:bCs/>
          <w:highlight w:val="yellow"/>
        </w:rPr>
        <w:t>а</w:t>
      </w:r>
      <w:r w:rsidRPr="00986C63">
        <w:rPr>
          <w:bCs/>
          <w:highlight w:val="yellow"/>
        </w:rPr>
        <w:t>нина России, стратегией</w:t>
      </w:r>
      <w:r w:rsidR="00EF3FC0" w:rsidRPr="00986C63">
        <w:rPr>
          <w:bCs/>
          <w:highlight w:val="yellow"/>
        </w:rPr>
        <w:t xml:space="preserve"> развития воспитания в РФ.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5. Совершенствование условий для развития здоровьесберегающей среды, обеспечивающей</w:t>
      </w:r>
      <w:r w:rsidR="00A933E1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сохранение и укрепление здоровья, формирующей основы здорового образа жизни и</w:t>
      </w:r>
      <w:r w:rsidR="00A933E1" w:rsidRPr="00986C63">
        <w:rPr>
          <w:bCs/>
          <w:highlight w:val="yellow"/>
        </w:rPr>
        <w:t xml:space="preserve"> эмо</w:t>
      </w:r>
      <w:r w:rsidRPr="00986C63">
        <w:rPr>
          <w:bCs/>
          <w:highlight w:val="yellow"/>
        </w:rPr>
        <w:t>ционального благополучия обучающихся. Эффективная реализация программы «Здоровье».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6. Усиление ориентации на развитие индивидуальных способностей, поддержку детской</w:t>
      </w:r>
      <w:r w:rsidR="00A933E1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инициативы и самостоятельности, выявление и поддержка высокомотивированных обучающихся</w:t>
      </w:r>
      <w:r w:rsidR="00EF3FC0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и социальной успешности каждого учащегося, включая детей с ОВЗ и детей-инвалидов.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7. Внедрение системы оценки достижений обучающихся, педагогов, ОУ. Определение форм</w:t>
      </w:r>
      <w:r w:rsidR="00A933E1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информационно-аналитической документации по оценке результативности образовательной системы</w:t>
      </w:r>
      <w:r w:rsidR="00EF3FC0" w:rsidRPr="00986C63">
        <w:rPr>
          <w:bCs/>
          <w:highlight w:val="yellow"/>
        </w:rPr>
        <w:t xml:space="preserve"> </w:t>
      </w:r>
      <w:r w:rsidR="003C1670" w:rsidRPr="00986C63">
        <w:rPr>
          <w:bCs/>
          <w:highlight w:val="yellow"/>
        </w:rPr>
        <w:t>школы</w:t>
      </w:r>
      <w:r w:rsidRPr="00986C63">
        <w:rPr>
          <w:bCs/>
          <w:highlight w:val="yellow"/>
        </w:rPr>
        <w:t xml:space="preserve"> (проектная деятельность руководства, руководителей МО, педагогов, использование</w:t>
      </w:r>
      <w:r w:rsidR="00EF3FC0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разнообразных ресурсов ОУ). Разработка системы мониторинга деятельности обновленной</w:t>
      </w:r>
      <w:r w:rsidR="00EF3FC0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образовательной системы ОУ (проектная деятельность руководства, руководителей МО, педагогов,</w:t>
      </w:r>
      <w:r w:rsidR="00EF3FC0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 xml:space="preserve">использование разнообразных ресурсов </w:t>
      </w:r>
      <w:r w:rsidR="003C1670" w:rsidRPr="00986C63">
        <w:rPr>
          <w:bCs/>
          <w:highlight w:val="yellow"/>
        </w:rPr>
        <w:t>школы</w:t>
      </w:r>
      <w:r w:rsidRPr="00986C63">
        <w:rPr>
          <w:bCs/>
          <w:highlight w:val="yellow"/>
        </w:rPr>
        <w:t>).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8. Совершенствование системы комплексного психолого-медико-педагогического сопровождения:</w:t>
      </w:r>
    </w:p>
    <w:p w:rsidR="00D13DC1" w:rsidRPr="00986C63" w:rsidRDefault="00A933E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lastRenderedPageBreak/>
        <w:t>–</w:t>
      </w:r>
      <w:r w:rsidR="00D13DC1" w:rsidRPr="00986C63">
        <w:rPr>
          <w:bCs/>
          <w:highlight w:val="yellow"/>
        </w:rPr>
        <w:t xml:space="preserve"> обновление программно-методического и диагностического материала деятельности психолого-педагогической службы с учетом современных требований (аналитическая и проектная деятельность</w:t>
      </w:r>
      <w:r w:rsidR="00EF3FC0"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специалистов службы и руководства школы, использование разнообразных ресурсов школы, работа с</w:t>
      </w:r>
      <w:r w:rsidR="00EF3FC0"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Интернет-ресурсами)</w:t>
      </w:r>
    </w:p>
    <w:p w:rsidR="00D13DC1" w:rsidRPr="00986C63" w:rsidRDefault="00A933E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–</w:t>
      </w:r>
      <w:r w:rsidR="00D13DC1" w:rsidRPr="00986C63">
        <w:rPr>
          <w:bCs/>
          <w:highlight w:val="yellow"/>
        </w:rPr>
        <w:t xml:space="preserve"> реализация и текущая коррекция обновленной программы деятельности психолого-педагогической</w:t>
      </w:r>
      <w:r w:rsidR="00EF3FC0"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службы для различных категорий участников образовательных отношений (аналитическая и</w:t>
      </w:r>
      <w:r w:rsidR="00EF3FC0"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организационная деятельность специалистов службы и руководства, использование разнообразных</w:t>
      </w:r>
      <w:r w:rsidR="00EF3FC0"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ресурсов школы, работа с Интернет-ресурсами).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9. Продолжение работы по предупреждению правонарушений и безнадзорности среди</w:t>
      </w:r>
      <w:r w:rsidR="00A933E1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несовершеннолетних:</w:t>
      </w:r>
    </w:p>
    <w:p w:rsidR="00D13DC1" w:rsidRPr="00986C63" w:rsidRDefault="00EF3FC0" w:rsidP="00A933E1">
      <w:pPr>
        <w:numPr>
          <w:ilvl w:val="0"/>
          <w:numId w:val="26"/>
        </w:numPr>
        <w:tabs>
          <w:tab w:val="clear" w:pos="1423"/>
          <w:tab w:val="num" w:pos="1080"/>
        </w:tabs>
        <w:autoSpaceDE w:val="0"/>
        <w:autoSpaceDN w:val="0"/>
        <w:adjustRightInd w:val="0"/>
        <w:ind w:left="720"/>
        <w:jc w:val="both"/>
        <w:rPr>
          <w:bCs/>
          <w:highlight w:val="yellow"/>
        </w:rPr>
      </w:pPr>
      <w:r w:rsidRPr="00986C63">
        <w:rPr>
          <w:bCs/>
          <w:highlight w:val="yellow"/>
        </w:rPr>
        <w:t>разработка нормативно-</w:t>
      </w:r>
      <w:r w:rsidR="00D13DC1" w:rsidRPr="00986C63">
        <w:rPr>
          <w:bCs/>
          <w:highlight w:val="yellow"/>
        </w:rPr>
        <w:t>правовой базы ОУ в области профилактики правонарушений и</w:t>
      </w:r>
      <w:r w:rsidR="00A933E1" w:rsidRPr="00986C63">
        <w:rPr>
          <w:bCs/>
          <w:highlight w:val="yellow"/>
        </w:rPr>
        <w:t xml:space="preserve"> </w:t>
      </w:r>
      <w:r w:rsidR="00D13DC1" w:rsidRPr="00986C63">
        <w:rPr>
          <w:bCs/>
          <w:highlight w:val="yellow"/>
        </w:rPr>
        <w:t>безнадзорности среди несовершеннолетних.</w:t>
      </w:r>
    </w:p>
    <w:p w:rsidR="00D13DC1" w:rsidRPr="00986C63" w:rsidRDefault="00D13DC1" w:rsidP="00A933E1">
      <w:pPr>
        <w:numPr>
          <w:ilvl w:val="0"/>
          <w:numId w:val="26"/>
        </w:numPr>
        <w:tabs>
          <w:tab w:val="clear" w:pos="1423"/>
          <w:tab w:val="num" w:pos="1080"/>
        </w:tabs>
        <w:autoSpaceDE w:val="0"/>
        <w:autoSpaceDN w:val="0"/>
        <w:adjustRightInd w:val="0"/>
        <w:ind w:left="72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обеспечение организации досуговой деятель</w:t>
      </w:r>
      <w:r w:rsidR="00A933E1" w:rsidRPr="00986C63">
        <w:rPr>
          <w:bCs/>
          <w:highlight w:val="yellow"/>
        </w:rPr>
        <w:t>ности несовершеннолетних «г</w:t>
      </w:r>
      <w:r w:rsidRPr="00986C63">
        <w:rPr>
          <w:bCs/>
          <w:highlight w:val="yellow"/>
        </w:rPr>
        <w:t>руппы риска».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10. Развитие системы школьного самоуправления:</w:t>
      </w:r>
    </w:p>
    <w:p w:rsidR="00D13DC1" w:rsidRPr="00986C63" w:rsidRDefault="00D13DC1" w:rsidP="00A933E1">
      <w:pPr>
        <w:numPr>
          <w:ilvl w:val="0"/>
          <w:numId w:val="25"/>
        </w:numPr>
        <w:tabs>
          <w:tab w:val="clear" w:pos="1423"/>
          <w:tab w:val="num" w:pos="1080"/>
        </w:tabs>
        <w:autoSpaceDE w:val="0"/>
        <w:autoSpaceDN w:val="0"/>
        <w:adjustRightInd w:val="0"/>
        <w:ind w:left="720"/>
        <w:jc w:val="both"/>
        <w:rPr>
          <w:bCs/>
          <w:highlight w:val="yellow"/>
        </w:rPr>
      </w:pPr>
      <w:r w:rsidRPr="00986C63">
        <w:rPr>
          <w:bCs/>
          <w:highlight w:val="yellow"/>
        </w:rPr>
        <w:t>развитие ученического самоуправления.</w:t>
      </w:r>
    </w:p>
    <w:p w:rsidR="00D13DC1" w:rsidRPr="00986C63" w:rsidRDefault="00D13DC1" w:rsidP="00A933E1">
      <w:pPr>
        <w:numPr>
          <w:ilvl w:val="0"/>
          <w:numId w:val="25"/>
        </w:numPr>
        <w:tabs>
          <w:tab w:val="clear" w:pos="1423"/>
          <w:tab w:val="num" w:pos="1080"/>
        </w:tabs>
        <w:autoSpaceDE w:val="0"/>
        <w:autoSpaceDN w:val="0"/>
        <w:adjustRightInd w:val="0"/>
        <w:ind w:left="720"/>
        <w:jc w:val="both"/>
        <w:rPr>
          <w:bCs/>
          <w:highlight w:val="yellow"/>
        </w:rPr>
      </w:pPr>
      <w:r w:rsidRPr="00986C63">
        <w:rPr>
          <w:bCs/>
          <w:highlight w:val="yellow"/>
        </w:rPr>
        <w:t>анализ становления ученического самоуправления в ОУ.</w:t>
      </w:r>
    </w:p>
    <w:p w:rsidR="00D13DC1" w:rsidRPr="00986C63" w:rsidRDefault="00D13DC1" w:rsidP="00A933E1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86C63">
        <w:rPr>
          <w:bCs/>
          <w:highlight w:val="yellow"/>
        </w:rPr>
        <w:t>11. Вовлечение родителей в процесс организации воспитывающей деятельности, пропаганда и</w:t>
      </w:r>
      <w:r w:rsidR="00A933E1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возрождение семейных традиций, формирование в семьях позитивного отношения к активной</w:t>
      </w:r>
      <w:r w:rsidR="00EF3FC0" w:rsidRPr="00986C63">
        <w:rPr>
          <w:bCs/>
          <w:highlight w:val="yellow"/>
        </w:rPr>
        <w:t xml:space="preserve"> </w:t>
      </w:r>
      <w:r w:rsidRPr="00986C63">
        <w:rPr>
          <w:bCs/>
          <w:highlight w:val="yellow"/>
        </w:rPr>
        <w:t>общественной и социальной деятельности обучающихся.</w:t>
      </w:r>
    </w:p>
    <w:p w:rsidR="00D13DC1" w:rsidRPr="005C4403" w:rsidRDefault="00D13DC1" w:rsidP="00A933E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86C63">
        <w:rPr>
          <w:bCs/>
          <w:highlight w:val="yellow"/>
        </w:rPr>
        <w:t>12. Совершенствование системы психолого-педагогического просвещения родителей.</w:t>
      </w:r>
    </w:p>
    <w:p w:rsidR="006E65BC" w:rsidRPr="005C4403" w:rsidRDefault="006E65BC" w:rsidP="00574770">
      <w:pPr>
        <w:autoSpaceDE w:val="0"/>
        <w:autoSpaceDN w:val="0"/>
        <w:adjustRightInd w:val="0"/>
      </w:pPr>
    </w:p>
    <w:sectPr w:rsidR="006E65BC" w:rsidRPr="005C4403" w:rsidSect="00497860">
      <w:footerReference w:type="even" r:id="rId10"/>
      <w:footerReference w:type="default" r:id="rId11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098" w:rsidRDefault="004E5098">
      <w:r>
        <w:separator/>
      </w:r>
    </w:p>
  </w:endnote>
  <w:endnote w:type="continuationSeparator" w:id="1">
    <w:p w:rsidR="004E5098" w:rsidRDefault="004E5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385" w:rsidRDefault="000E7385" w:rsidP="00CF7F29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7385" w:rsidRDefault="000E7385" w:rsidP="00B640CA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385" w:rsidRDefault="000E7385" w:rsidP="00CF7F29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F0EB5">
      <w:rPr>
        <w:rStyle w:val="a7"/>
        <w:noProof/>
      </w:rPr>
      <w:t>6</w:t>
    </w:r>
    <w:r>
      <w:rPr>
        <w:rStyle w:val="a7"/>
      </w:rPr>
      <w:fldChar w:fldCharType="end"/>
    </w:r>
  </w:p>
  <w:p w:rsidR="000E7385" w:rsidRDefault="000E7385" w:rsidP="00B640CA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098" w:rsidRDefault="004E5098">
      <w:r>
        <w:separator/>
      </w:r>
    </w:p>
  </w:footnote>
  <w:footnote w:type="continuationSeparator" w:id="1">
    <w:p w:rsidR="004E5098" w:rsidRDefault="004E50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1EA"/>
    <w:multiLevelType w:val="hybridMultilevel"/>
    <w:tmpl w:val="4E1AB0C8"/>
    <w:lvl w:ilvl="0" w:tplc="4858EB40">
      <w:start w:val="1"/>
      <w:numFmt w:val="bullet"/>
      <w:lvlText w:val=""/>
      <w:lvlJc w:val="left"/>
      <w:pPr>
        <w:tabs>
          <w:tab w:val="num" w:pos="1423"/>
        </w:tabs>
        <w:ind w:left="1423" w:hanging="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611767F"/>
    <w:multiLevelType w:val="hybridMultilevel"/>
    <w:tmpl w:val="2BF0DA0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0E2EB2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998E99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4753DE"/>
    <w:multiLevelType w:val="hybridMultilevel"/>
    <w:tmpl w:val="6E46E0D6"/>
    <w:lvl w:ilvl="0" w:tplc="BAF49EC2">
      <w:start w:val="1"/>
      <w:numFmt w:val="decimal"/>
      <w:lvlText w:val="%1."/>
      <w:lvlJc w:val="left"/>
      <w:pPr>
        <w:tabs>
          <w:tab w:val="num" w:pos="113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B3493"/>
    <w:multiLevelType w:val="hybridMultilevel"/>
    <w:tmpl w:val="4C6E7CE2"/>
    <w:lvl w:ilvl="0" w:tplc="6F3E1570">
      <w:start w:val="1"/>
      <w:numFmt w:val="bullet"/>
      <w:lvlText w:val=""/>
      <w:lvlJc w:val="left"/>
      <w:pPr>
        <w:tabs>
          <w:tab w:val="num" w:pos="170"/>
        </w:tabs>
        <w:ind w:left="170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6C51E7"/>
    <w:multiLevelType w:val="hybridMultilevel"/>
    <w:tmpl w:val="83E4219A"/>
    <w:lvl w:ilvl="0" w:tplc="6F3E1570">
      <w:start w:val="1"/>
      <w:numFmt w:val="bullet"/>
      <w:lvlText w:val=""/>
      <w:lvlJc w:val="left"/>
      <w:pPr>
        <w:tabs>
          <w:tab w:val="num" w:pos="170"/>
        </w:tabs>
        <w:ind w:left="170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4818DB"/>
    <w:multiLevelType w:val="hybridMultilevel"/>
    <w:tmpl w:val="9EEC3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D7CE1"/>
    <w:multiLevelType w:val="hybridMultilevel"/>
    <w:tmpl w:val="D3EC9EF8"/>
    <w:lvl w:ilvl="0" w:tplc="6F3E1570">
      <w:start w:val="1"/>
      <w:numFmt w:val="bullet"/>
      <w:lvlText w:val=""/>
      <w:lvlJc w:val="left"/>
      <w:pPr>
        <w:tabs>
          <w:tab w:val="num" w:pos="170"/>
        </w:tabs>
        <w:ind w:left="170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53437B"/>
    <w:multiLevelType w:val="hybridMultilevel"/>
    <w:tmpl w:val="F57EA8A2"/>
    <w:lvl w:ilvl="0" w:tplc="4858EB40">
      <w:start w:val="1"/>
      <w:numFmt w:val="bullet"/>
      <w:lvlText w:val=""/>
      <w:lvlJc w:val="left"/>
      <w:pPr>
        <w:tabs>
          <w:tab w:val="num" w:pos="1423"/>
        </w:tabs>
        <w:ind w:left="1423" w:hanging="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4906286"/>
    <w:multiLevelType w:val="multilevel"/>
    <w:tmpl w:val="AED6EA72"/>
    <w:lvl w:ilvl="0">
      <w:start w:val="1"/>
      <w:numFmt w:val="bullet"/>
      <w:lvlText w:val=""/>
      <w:lvlJc w:val="left"/>
      <w:pPr>
        <w:tabs>
          <w:tab w:val="num" w:pos="714"/>
        </w:tabs>
        <w:ind w:left="714" w:hanging="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E55115"/>
    <w:multiLevelType w:val="multilevel"/>
    <w:tmpl w:val="C618081C"/>
    <w:lvl w:ilvl="0">
      <w:start w:val="1"/>
      <w:numFmt w:val="bullet"/>
      <w:lvlText w:val=""/>
      <w:lvlJc w:val="left"/>
      <w:pPr>
        <w:tabs>
          <w:tab w:val="num" w:pos="170"/>
        </w:tabs>
        <w:ind w:left="17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D316F5"/>
    <w:multiLevelType w:val="hybridMultilevel"/>
    <w:tmpl w:val="C618081C"/>
    <w:lvl w:ilvl="0" w:tplc="33A8430C">
      <w:start w:val="1"/>
      <w:numFmt w:val="bullet"/>
      <w:lvlText w:val=""/>
      <w:lvlJc w:val="left"/>
      <w:pPr>
        <w:tabs>
          <w:tab w:val="num" w:pos="170"/>
        </w:tabs>
        <w:ind w:left="170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0B44FC"/>
    <w:multiLevelType w:val="hybridMultilevel"/>
    <w:tmpl w:val="5290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B5752"/>
    <w:multiLevelType w:val="hybridMultilevel"/>
    <w:tmpl w:val="F858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10ACF"/>
    <w:multiLevelType w:val="multilevel"/>
    <w:tmpl w:val="9EB65DB4"/>
    <w:lvl w:ilvl="0">
      <w:start w:val="1"/>
      <w:numFmt w:val="bullet"/>
      <w:lvlText w:val=""/>
      <w:lvlJc w:val="left"/>
      <w:pPr>
        <w:tabs>
          <w:tab w:val="num" w:pos="170"/>
        </w:tabs>
        <w:ind w:left="170" w:firstLine="53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364B08"/>
    <w:multiLevelType w:val="hybridMultilevel"/>
    <w:tmpl w:val="9D427386"/>
    <w:lvl w:ilvl="0" w:tplc="6F3E1570">
      <w:start w:val="1"/>
      <w:numFmt w:val="bullet"/>
      <w:lvlText w:val=""/>
      <w:lvlJc w:val="left"/>
      <w:pPr>
        <w:tabs>
          <w:tab w:val="num" w:pos="170"/>
        </w:tabs>
        <w:ind w:left="170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7A4B53"/>
    <w:multiLevelType w:val="multilevel"/>
    <w:tmpl w:val="50D8E17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F05EE7"/>
    <w:multiLevelType w:val="hybridMultilevel"/>
    <w:tmpl w:val="10BA0F8C"/>
    <w:lvl w:ilvl="0" w:tplc="4858EB40">
      <w:start w:val="1"/>
      <w:numFmt w:val="bullet"/>
      <w:lvlText w:val=""/>
      <w:lvlJc w:val="left"/>
      <w:pPr>
        <w:tabs>
          <w:tab w:val="num" w:pos="1423"/>
        </w:tabs>
        <w:ind w:left="1423" w:hanging="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CF71AC8"/>
    <w:multiLevelType w:val="hybridMultilevel"/>
    <w:tmpl w:val="25B29636"/>
    <w:lvl w:ilvl="0" w:tplc="6F3E1570">
      <w:start w:val="1"/>
      <w:numFmt w:val="bullet"/>
      <w:lvlText w:val=""/>
      <w:lvlJc w:val="left"/>
      <w:pPr>
        <w:tabs>
          <w:tab w:val="num" w:pos="170"/>
        </w:tabs>
        <w:ind w:left="170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E35D29"/>
    <w:multiLevelType w:val="multilevel"/>
    <w:tmpl w:val="D6B45458"/>
    <w:lvl w:ilvl="0">
      <w:start w:val="1"/>
      <w:numFmt w:val="bullet"/>
      <w:lvlText w:val=""/>
      <w:lvlJc w:val="left"/>
      <w:pPr>
        <w:tabs>
          <w:tab w:val="num" w:pos="170"/>
        </w:tabs>
        <w:ind w:left="17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2B7380"/>
    <w:multiLevelType w:val="multilevel"/>
    <w:tmpl w:val="8886DC0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>
    <w:nsid w:val="55B84ED4"/>
    <w:multiLevelType w:val="hybridMultilevel"/>
    <w:tmpl w:val="9EB65DB4"/>
    <w:lvl w:ilvl="0" w:tplc="AAC4A794">
      <w:start w:val="1"/>
      <w:numFmt w:val="bullet"/>
      <w:lvlText w:val=""/>
      <w:lvlJc w:val="left"/>
      <w:pPr>
        <w:tabs>
          <w:tab w:val="num" w:pos="170"/>
        </w:tabs>
        <w:ind w:left="170" w:firstLine="53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DD2DD4"/>
    <w:multiLevelType w:val="hybridMultilevel"/>
    <w:tmpl w:val="D6B45458"/>
    <w:lvl w:ilvl="0" w:tplc="6F3E1570">
      <w:start w:val="1"/>
      <w:numFmt w:val="bullet"/>
      <w:lvlText w:val=""/>
      <w:lvlJc w:val="left"/>
      <w:pPr>
        <w:tabs>
          <w:tab w:val="num" w:pos="170"/>
        </w:tabs>
        <w:ind w:left="170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7D7718"/>
    <w:multiLevelType w:val="hybridMultilevel"/>
    <w:tmpl w:val="404863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6D6EE2"/>
    <w:multiLevelType w:val="hybridMultilevel"/>
    <w:tmpl w:val="EC983EF2"/>
    <w:lvl w:ilvl="0" w:tplc="4858EB40">
      <w:start w:val="1"/>
      <w:numFmt w:val="bullet"/>
      <w:lvlText w:val=""/>
      <w:lvlJc w:val="left"/>
      <w:pPr>
        <w:tabs>
          <w:tab w:val="num" w:pos="1423"/>
        </w:tabs>
        <w:ind w:left="1423" w:hanging="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E6355EB"/>
    <w:multiLevelType w:val="hybridMultilevel"/>
    <w:tmpl w:val="AED6EA72"/>
    <w:lvl w:ilvl="0" w:tplc="0C78BACA">
      <w:start w:val="1"/>
      <w:numFmt w:val="bullet"/>
      <w:lvlText w:val=""/>
      <w:lvlJc w:val="left"/>
      <w:pPr>
        <w:tabs>
          <w:tab w:val="num" w:pos="714"/>
        </w:tabs>
        <w:ind w:left="714" w:hanging="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9F049B"/>
    <w:multiLevelType w:val="hybridMultilevel"/>
    <w:tmpl w:val="C0AABE50"/>
    <w:lvl w:ilvl="0" w:tplc="6F3E1570">
      <w:start w:val="1"/>
      <w:numFmt w:val="bullet"/>
      <w:lvlText w:val=""/>
      <w:lvlJc w:val="left"/>
      <w:pPr>
        <w:tabs>
          <w:tab w:val="num" w:pos="170"/>
        </w:tabs>
        <w:ind w:left="170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8C5725"/>
    <w:multiLevelType w:val="hybridMultilevel"/>
    <w:tmpl w:val="033A2ABE"/>
    <w:lvl w:ilvl="0" w:tplc="6F3E1570">
      <w:start w:val="1"/>
      <w:numFmt w:val="bullet"/>
      <w:lvlText w:val=""/>
      <w:lvlJc w:val="left"/>
      <w:pPr>
        <w:tabs>
          <w:tab w:val="num" w:pos="170"/>
        </w:tabs>
        <w:ind w:left="170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D26131"/>
    <w:multiLevelType w:val="hybridMultilevel"/>
    <w:tmpl w:val="DE027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C70F93"/>
    <w:multiLevelType w:val="hybridMultilevel"/>
    <w:tmpl w:val="50D8E17E"/>
    <w:lvl w:ilvl="0" w:tplc="6F3E1570">
      <w:start w:val="1"/>
      <w:numFmt w:val="bullet"/>
      <w:lvlText w:val=""/>
      <w:lvlJc w:val="left"/>
      <w:pPr>
        <w:tabs>
          <w:tab w:val="num" w:pos="170"/>
        </w:tabs>
        <w:ind w:left="170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9C625D"/>
    <w:multiLevelType w:val="hybridMultilevel"/>
    <w:tmpl w:val="BBAC3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514187"/>
    <w:multiLevelType w:val="hybridMultilevel"/>
    <w:tmpl w:val="895E6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F83F27"/>
    <w:multiLevelType w:val="hybridMultilevel"/>
    <w:tmpl w:val="04E8928A"/>
    <w:lvl w:ilvl="0" w:tplc="4858EB40">
      <w:start w:val="1"/>
      <w:numFmt w:val="bullet"/>
      <w:lvlText w:val=""/>
      <w:lvlJc w:val="left"/>
      <w:pPr>
        <w:tabs>
          <w:tab w:val="num" w:pos="714"/>
        </w:tabs>
        <w:ind w:left="714" w:hanging="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3"/>
  </w:num>
  <w:num w:numId="4">
    <w:abstractNumId w:val="28"/>
  </w:num>
  <w:num w:numId="5">
    <w:abstractNumId w:val="4"/>
  </w:num>
  <w:num w:numId="6">
    <w:abstractNumId w:val="30"/>
  </w:num>
  <w:num w:numId="7">
    <w:abstractNumId w:val="1"/>
  </w:num>
  <w:num w:numId="8">
    <w:abstractNumId w:val="19"/>
  </w:num>
  <w:num w:numId="9">
    <w:abstractNumId w:val="22"/>
  </w:num>
  <w:num w:numId="10">
    <w:abstractNumId w:val="27"/>
  </w:num>
  <w:num w:numId="11">
    <w:abstractNumId w:val="17"/>
  </w:num>
  <w:num w:numId="12">
    <w:abstractNumId w:val="26"/>
  </w:num>
  <w:num w:numId="13">
    <w:abstractNumId w:val="6"/>
  </w:num>
  <w:num w:numId="14">
    <w:abstractNumId w:val="14"/>
  </w:num>
  <w:num w:numId="15">
    <w:abstractNumId w:val="18"/>
  </w:num>
  <w:num w:numId="16">
    <w:abstractNumId w:val="10"/>
  </w:num>
  <w:num w:numId="17">
    <w:abstractNumId w:val="9"/>
  </w:num>
  <w:num w:numId="18">
    <w:abstractNumId w:val="20"/>
  </w:num>
  <w:num w:numId="19">
    <w:abstractNumId w:val="13"/>
  </w:num>
  <w:num w:numId="20">
    <w:abstractNumId w:val="24"/>
  </w:num>
  <w:num w:numId="21">
    <w:abstractNumId w:val="8"/>
  </w:num>
  <w:num w:numId="22">
    <w:abstractNumId w:val="15"/>
  </w:num>
  <w:num w:numId="23">
    <w:abstractNumId w:val="31"/>
  </w:num>
  <w:num w:numId="24">
    <w:abstractNumId w:val="2"/>
  </w:num>
  <w:num w:numId="25">
    <w:abstractNumId w:val="0"/>
  </w:num>
  <w:num w:numId="26">
    <w:abstractNumId w:val="16"/>
  </w:num>
  <w:num w:numId="27">
    <w:abstractNumId w:val="23"/>
  </w:num>
  <w:num w:numId="28">
    <w:abstractNumId w:val="7"/>
  </w:num>
  <w:num w:numId="29">
    <w:abstractNumId w:val="5"/>
  </w:num>
  <w:num w:numId="30">
    <w:abstractNumId w:val="12"/>
  </w:num>
  <w:num w:numId="31">
    <w:abstractNumId w:val="29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DC1"/>
    <w:rsid w:val="000062C2"/>
    <w:rsid w:val="000135CC"/>
    <w:rsid w:val="00042CB5"/>
    <w:rsid w:val="00043135"/>
    <w:rsid w:val="00044CE4"/>
    <w:rsid w:val="0004502D"/>
    <w:rsid w:val="000763DE"/>
    <w:rsid w:val="00077247"/>
    <w:rsid w:val="0008327A"/>
    <w:rsid w:val="00091470"/>
    <w:rsid w:val="00092E23"/>
    <w:rsid w:val="000A7D96"/>
    <w:rsid w:val="000B4E0A"/>
    <w:rsid w:val="000E7385"/>
    <w:rsid w:val="00140674"/>
    <w:rsid w:val="00145789"/>
    <w:rsid w:val="00151873"/>
    <w:rsid w:val="0016293C"/>
    <w:rsid w:val="00182FB1"/>
    <w:rsid w:val="00193225"/>
    <w:rsid w:val="001A30D7"/>
    <w:rsid w:val="001A7EF6"/>
    <w:rsid w:val="001E2E0E"/>
    <w:rsid w:val="001F2C27"/>
    <w:rsid w:val="001F480A"/>
    <w:rsid w:val="002353EC"/>
    <w:rsid w:val="0024501C"/>
    <w:rsid w:val="002575F1"/>
    <w:rsid w:val="00264DFA"/>
    <w:rsid w:val="002660B9"/>
    <w:rsid w:val="00294018"/>
    <w:rsid w:val="002F0EB5"/>
    <w:rsid w:val="00302350"/>
    <w:rsid w:val="0030289A"/>
    <w:rsid w:val="0030647D"/>
    <w:rsid w:val="003133FD"/>
    <w:rsid w:val="00320A60"/>
    <w:rsid w:val="003244E1"/>
    <w:rsid w:val="00335F3B"/>
    <w:rsid w:val="00380322"/>
    <w:rsid w:val="003873DE"/>
    <w:rsid w:val="00387EBB"/>
    <w:rsid w:val="003C1670"/>
    <w:rsid w:val="003D0758"/>
    <w:rsid w:val="003D3306"/>
    <w:rsid w:val="003D7681"/>
    <w:rsid w:val="003E66EC"/>
    <w:rsid w:val="003F40C9"/>
    <w:rsid w:val="003F6CF0"/>
    <w:rsid w:val="0042541D"/>
    <w:rsid w:val="004326D3"/>
    <w:rsid w:val="00443F61"/>
    <w:rsid w:val="004859C3"/>
    <w:rsid w:val="00486A62"/>
    <w:rsid w:val="00497860"/>
    <w:rsid w:val="004C3799"/>
    <w:rsid w:val="004D7B10"/>
    <w:rsid w:val="004D7FC0"/>
    <w:rsid w:val="004E5098"/>
    <w:rsid w:val="004F2769"/>
    <w:rsid w:val="004F42AF"/>
    <w:rsid w:val="00501B3C"/>
    <w:rsid w:val="0053327B"/>
    <w:rsid w:val="00543D1D"/>
    <w:rsid w:val="0056495F"/>
    <w:rsid w:val="00574770"/>
    <w:rsid w:val="00584DD8"/>
    <w:rsid w:val="00585596"/>
    <w:rsid w:val="00593641"/>
    <w:rsid w:val="005B47E7"/>
    <w:rsid w:val="005C4403"/>
    <w:rsid w:val="005E57AA"/>
    <w:rsid w:val="005F6635"/>
    <w:rsid w:val="00603B14"/>
    <w:rsid w:val="006939FA"/>
    <w:rsid w:val="006A25CB"/>
    <w:rsid w:val="006B1E4F"/>
    <w:rsid w:val="006D67B2"/>
    <w:rsid w:val="006E65BC"/>
    <w:rsid w:val="006E75FF"/>
    <w:rsid w:val="007151B8"/>
    <w:rsid w:val="007304B9"/>
    <w:rsid w:val="007332E3"/>
    <w:rsid w:val="00733688"/>
    <w:rsid w:val="00754710"/>
    <w:rsid w:val="007576CC"/>
    <w:rsid w:val="0078306D"/>
    <w:rsid w:val="0079249C"/>
    <w:rsid w:val="007B323E"/>
    <w:rsid w:val="007E45AF"/>
    <w:rsid w:val="008016B3"/>
    <w:rsid w:val="00852A0C"/>
    <w:rsid w:val="0086366C"/>
    <w:rsid w:val="00865BEC"/>
    <w:rsid w:val="00873813"/>
    <w:rsid w:val="008A5418"/>
    <w:rsid w:val="008C3B11"/>
    <w:rsid w:val="008E0732"/>
    <w:rsid w:val="008E12AB"/>
    <w:rsid w:val="008E429C"/>
    <w:rsid w:val="009006D5"/>
    <w:rsid w:val="009677BE"/>
    <w:rsid w:val="009742FE"/>
    <w:rsid w:val="009758F9"/>
    <w:rsid w:val="009837B0"/>
    <w:rsid w:val="00986C63"/>
    <w:rsid w:val="00990E34"/>
    <w:rsid w:val="009C0EF3"/>
    <w:rsid w:val="009C105B"/>
    <w:rsid w:val="00A04950"/>
    <w:rsid w:val="00A21637"/>
    <w:rsid w:val="00A247C9"/>
    <w:rsid w:val="00A251A5"/>
    <w:rsid w:val="00A57ABC"/>
    <w:rsid w:val="00A75BCE"/>
    <w:rsid w:val="00A901AE"/>
    <w:rsid w:val="00A91CDD"/>
    <w:rsid w:val="00A933E1"/>
    <w:rsid w:val="00A972F6"/>
    <w:rsid w:val="00AB5B94"/>
    <w:rsid w:val="00AB6C4C"/>
    <w:rsid w:val="00AB72C7"/>
    <w:rsid w:val="00AC2E04"/>
    <w:rsid w:val="00AC632E"/>
    <w:rsid w:val="00AE0820"/>
    <w:rsid w:val="00AF070B"/>
    <w:rsid w:val="00B20A54"/>
    <w:rsid w:val="00B20EFD"/>
    <w:rsid w:val="00B425EC"/>
    <w:rsid w:val="00B640CA"/>
    <w:rsid w:val="00B94ED6"/>
    <w:rsid w:val="00BD75CD"/>
    <w:rsid w:val="00BF05DB"/>
    <w:rsid w:val="00C21262"/>
    <w:rsid w:val="00C30DA2"/>
    <w:rsid w:val="00C330D0"/>
    <w:rsid w:val="00C42012"/>
    <w:rsid w:val="00C5745A"/>
    <w:rsid w:val="00C97D74"/>
    <w:rsid w:val="00CA532D"/>
    <w:rsid w:val="00CB6E83"/>
    <w:rsid w:val="00CC6974"/>
    <w:rsid w:val="00CC7629"/>
    <w:rsid w:val="00CD043E"/>
    <w:rsid w:val="00CD342A"/>
    <w:rsid w:val="00CD7B50"/>
    <w:rsid w:val="00CE2E91"/>
    <w:rsid w:val="00CF3E7D"/>
    <w:rsid w:val="00CF532A"/>
    <w:rsid w:val="00CF7F29"/>
    <w:rsid w:val="00D13DC1"/>
    <w:rsid w:val="00D14B17"/>
    <w:rsid w:val="00D14FD1"/>
    <w:rsid w:val="00D17D04"/>
    <w:rsid w:val="00D25BAA"/>
    <w:rsid w:val="00D275AC"/>
    <w:rsid w:val="00D27BB1"/>
    <w:rsid w:val="00D371CC"/>
    <w:rsid w:val="00D419C5"/>
    <w:rsid w:val="00D961FC"/>
    <w:rsid w:val="00E0781D"/>
    <w:rsid w:val="00E22DDD"/>
    <w:rsid w:val="00E264D2"/>
    <w:rsid w:val="00E3324C"/>
    <w:rsid w:val="00E8006C"/>
    <w:rsid w:val="00E80455"/>
    <w:rsid w:val="00E93273"/>
    <w:rsid w:val="00EC500D"/>
    <w:rsid w:val="00EF3FC0"/>
    <w:rsid w:val="00F33718"/>
    <w:rsid w:val="00F36607"/>
    <w:rsid w:val="00F37CCC"/>
    <w:rsid w:val="00F44F6D"/>
    <w:rsid w:val="00F50935"/>
    <w:rsid w:val="00F548CB"/>
    <w:rsid w:val="00FA2A2E"/>
    <w:rsid w:val="00FB55E7"/>
    <w:rsid w:val="00FB6CA9"/>
    <w:rsid w:val="00FB7AB4"/>
    <w:rsid w:val="00FC210B"/>
    <w:rsid w:val="00FC6A2C"/>
    <w:rsid w:val="00FF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B10"/>
    <w:rPr>
      <w:sz w:val="24"/>
      <w:szCs w:val="24"/>
    </w:rPr>
  </w:style>
  <w:style w:type="paragraph" w:styleId="1">
    <w:name w:val="heading 1"/>
    <w:basedOn w:val="a"/>
    <w:next w:val="a"/>
    <w:qFormat/>
    <w:rsid w:val="00486A62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486A62"/>
    <w:pPr>
      <w:keepNext/>
      <w:outlineLvl w:val="1"/>
    </w:pPr>
    <w:rPr>
      <w:sz w:val="32"/>
    </w:rPr>
  </w:style>
  <w:style w:type="paragraph" w:styleId="6">
    <w:name w:val="heading 6"/>
    <w:basedOn w:val="a"/>
    <w:next w:val="a"/>
    <w:qFormat/>
    <w:rsid w:val="00CC69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86A62"/>
    <w:pPr>
      <w:jc w:val="center"/>
    </w:pPr>
    <w:rPr>
      <w:sz w:val="36"/>
    </w:rPr>
  </w:style>
  <w:style w:type="paragraph" w:styleId="a4">
    <w:name w:val="Body Text"/>
    <w:basedOn w:val="a"/>
    <w:link w:val="a5"/>
    <w:rsid w:val="00486A62"/>
    <w:rPr>
      <w:sz w:val="36"/>
    </w:rPr>
  </w:style>
  <w:style w:type="paragraph" w:customStyle="1" w:styleId="p9">
    <w:name w:val="p9"/>
    <w:basedOn w:val="a"/>
    <w:rsid w:val="006B1E4F"/>
    <w:pPr>
      <w:spacing w:before="100" w:beforeAutospacing="1" w:after="100" w:afterAutospacing="1"/>
    </w:pPr>
  </w:style>
  <w:style w:type="character" w:customStyle="1" w:styleId="s2">
    <w:name w:val="s2"/>
    <w:basedOn w:val="a0"/>
    <w:rsid w:val="006B1E4F"/>
  </w:style>
  <w:style w:type="paragraph" w:customStyle="1" w:styleId="p6">
    <w:name w:val="p6"/>
    <w:basedOn w:val="a"/>
    <w:rsid w:val="006B1E4F"/>
    <w:pPr>
      <w:spacing w:before="100" w:beforeAutospacing="1" w:after="100" w:afterAutospacing="1"/>
    </w:pPr>
  </w:style>
  <w:style w:type="paragraph" w:customStyle="1" w:styleId="p7">
    <w:name w:val="p7"/>
    <w:basedOn w:val="a"/>
    <w:rsid w:val="006B1E4F"/>
    <w:pPr>
      <w:spacing w:before="100" w:beforeAutospacing="1" w:after="100" w:afterAutospacing="1"/>
    </w:pPr>
  </w:style>
  <w:style w:type="character" w:customStyle="1" w:styleId="s7">
    <w:name w:val="s7"/>
    <w:basedOn w:val="a0"/>
    <w:rsid w:val="006B1E4F"/>
  </w:style>
  <w:style w:type="paragraph" w:customStyle="1" w:styleId="p8">
    <w:name w:val="p8"/>
    <w:basedOn w:val="a"/>
    <w:rsid w:val="006B1E4F"/>
    <w:pPr>
      <w:spacing w:before="100" w:beforeAutospacing="1" w:after="100" w:afterAutospacing="1"/>
    </w:pPr>
  </w:style>
  <w:style w:type="paragraph" w:styleId="a6">
    <w:name w:val="Body Text Indent"/>
    <w:basedOn w:val="a"/>
    <w:rsid w:val="00CC6974"/>
    <w:pPr>
      <w:spacing w:after="120"/>
      <w:ind w:left="283"/>
    </w:pPr>
  </w:style>
  <w:style w:type="paragraph" w:styleId="20">
    <w:name w:val="Body Text Indent 2"/>
    <w:basedOn w:val="a"/>
    <w:rsid w:val="00CC6974"/>
    <w:pPr>
      <w:spacing w:after="120" w:line="480" w:lineRule="auto"/>
      <w:ind w:left="283"/>
    </w:pPr>
  </w:style>
  <w:style w:type="paragraph" w:customStyle="1" w:styleId="p10">
    <w:name w:val="p10"/>
    <w:basedOn w:val="a"/>
    <w:rsid w:val="00CC6974"/>
    <w:pPr>
      <w:spacing w:before="100" w:beforeAutospacing="1" w:after="100" w:afterAutospacing="1"/>
    </w:pPr>
  </w:style>
  <w:style w:type="paragraph" w:customStyle="1" w:styleId="p11">
    <w:name w:val="p11"/>
    <w:basedOn w:val="a"/>
    <w:rsid w:val="00CC6974"/>
    <w:pPr>
      <w:spacing w:before="100" w:beforeAutospacing="1" w:after="100" w:afterAutospacing="1"/>
    </w:pPr>
  </w:style>
  <w:style w:type="paragraph" w:customStyle="1" w:styleId="xl29">
    <w:name w:val="xl29"/>
    <w:basedOn w:val="a"/>
    <w:rsid w:val="00A247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character" w:styleId="a7">
    <w:name w:val="page number"/>
    <w:basedOn w:val="a0"/>
    <w:rsid w:val="00A247C9"/>
  </w:style>
  <w:style w:type="character" w:styleId="a8">
    <w:name w:val="Strong"/>
    <w:basedOn w:val="a0"/>
    <w:qFormat/>
    <w:rsid w:val="00A247C9"/>
    <w:rPr>
      <w:b/>
      <w:bCs/>
    </w:rPr>
  </w:style>
  <w:style w:type="character" w:styleId="a9">
    <w:name w:val="Hyperlink"/>
    <w:basedOn w:val="a0"/>
    <w:rsid w:val="00D17D04"/>
    <w:rPr>
      <w:color w:val="0000FF"/>
      <w:u w:val="single"/>
    </w:rPr>
  </w:style>
  <w:style w:type="paragraph" w:styleId="aa">
    <w:name w:val="footer"/>
    <w:basedOn w:val="a"/>
    <w:rsid w:val="00B640CA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  <w:rsid w:val="00B640CA"/>
  </w:style>
  <w:style w:type="paragraph" w:styleId="21">
    <w:name w:val="toc 2"/>
    <w:basedOn w:val="a"/>
    <w:next w:val="a"/>
    <w:autoRedefine/>
    <w:semiHidden/>
    <w:rsid w:val="00B640CA"/>
    <w:pPr>
      <w:ind w:left="240"/>
    </w:pPr>
  </w:style>
  <w:style w:type="character" w:styleId="ab">
    <w:name w:val="FollowedHyperlink"/>
    <w:basedOn w:val="a0"/>
    <w:rsid w:val="00B640CA"/>
    <w:rPr>
      <w:color w:val="800080"/>
      <w:u w:val="single"/>
    </w:rPr>
  </w:style>
  <w:style w:type="paragraph" w:styleId="ac">
    <w:name w:val="header"/>
    <w:basedOn w:val="a"/>
    <w:link w:val="ad"/>
    <w:rsid w:val="00C4201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42012"/>
    <w:rPr>
      <w:sz w:val="24"/>
      <w:szCs w:val="24"/>
    </w:rPr>
  </w:style>
  <w:style w:type="paragraph" w:customStyle="1" w:styleId="ae">
    <w:name w:val="Содержимое таблицы"/>
    <w:basedOn w:val="a"/>
    <w:rsid w:val="00FC6A2C"/>
    <w:pPr>
      <w:widowControl w:val="0"/>
      <w:suppressLineNumbers/>
      <w:suppressAutoHyphens/>
    </w:pPr>
    <w:rPr>
      <w:rFonts w:eastAsia="Lucida Sans Unicode"/>
      <w:kern w:val="1"/>
    </w:rPr>
  </w:style>
  <w:style w:type="table" w:styleId="af">
    <w:name w:val="Table Grid"/>
    <w:basedOn w:val="a1"/>
    <w:rsid w:val="009C10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A04950"/>
    <w:rPr>
      <w:i/>
      <w:iCs/>
    </w:rPr>
  </w:style>
  <w:style w:type="character" w:customStyle="1" w:styleId="blk">
    <w:name w:val="blk"/>
    <w:basedOn w:val="a0"/>
    <w:uiPriority w:val="99"/>
    <w:rsid w:val="00AC632E"/>
    <w:rPr>
      <w:rFonts w:cs="Times New Roman"/>
    </w:rPr>
  </w:style>
  <w:style w:type="character" w:customStyle="1" w:styleId="a5">
    <w:name w:val="Основной текст Знак"/>
    <w:basedOn w:val="a0"/>
    <w:link w:val="a4"/>
    <w:rsid w:val="004D7FC0"/>
    <w:rPr>
      <w:sz w:val="36"/>
      <w:szCs w:val="24"/>
    </w:rPr>
  </w:style>
  <w:style w:type="character" w:customStyle="1" w:styleId="fontstyle01">
    <w:name w:val="fontstyle01"/>
    <w:basedOn w:val="a0"/>
    <w:rsid w:val="00986C6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86C6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986C63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986C63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paragraph" w:styleId="af1">
    <w:name w:val="List Paragraph"/>
    <w:basedOn w:val="a"/>
    <w:uiPriority w:val="34"/>
    <w:qFormat/>
    <w:rsid w:val="00990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odlascool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8536</Words>
  <Characters>48658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</vt:lpstr>
    </vt:vector>
  </TitlesOfParts>
  <Company>МОУ СОШ Пудожгорский</Company>
  <LinksUpToDate>false</LinksUpToDate>
  <CharactersWithSpaces>57080</CharactersWithSpaces>
  <SharedDoc>false</SharedDoc>
  <HLinks>
    <vt:vector size="162" baseType="variant">
      <vt:variant>
        <vt:i4>70255674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оглавление</vt:lpwstr>
      </vt:variant>
      <vt:variant>
        <vt:i4>70255674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оглавление</vt:lpwstr>
      </vt:variant>
      <vt:variant>
        <vt:i4>70255674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оглавление</vt:lpwstr>
      </vt:variant>
      <vt:variant>
        <vt:i4>70255674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оглавление</vt:lpwstr>
      </vt:variant>
      <vt:variant>
        <vt:i4>70255674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оглавление</vt:lpwstr>
      </vt:variant>
      <vt:variant>
        <vt:i4>70255674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оглавление</vt:lpwstr>
      </vt:variant>
      <vt:variant>
        <vt:i4>70255674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оглавление</vt:lpwstr>
      </vt:variant>
      <vt:variant>
        <vt:i4>70255674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оглавление</vt:lpwstr>
      </vt:variant>
      <vt:variant>
        <vt:i4>70255674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оглавление</vt:lpwstr>
      </vt:variant>
      <vt:variant>
        <vt:i4>70255674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оглавление</vt:lpwstr>
      </vt:variant>
      <vt:variant>
        <vt:i4>70255674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оглавление</vt:lpwstr>
      </vt:variant>
      <vt:variant>
        <vt:i4>70255674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оглавление</vt:lpwstr>
      </vt:variant>
      <vt:variant>
        <vt:i4>70255674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оглавление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_Toc467364441</vt:lpwstr>
      </vt:variant>
      <vt:variant>
        <vt:i4>1179697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_Toc467364440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_Toc467364439</vt:lpwstr>
      </vt:variant>
      <vt:variant>
        <vt:i4>1376305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_Toc467364438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_Toc467364437</vt:lpwstr>
      </vt:variant>
      <vt:variant>
        <vt:i4>1376305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_Toc467364436</vt:lpwstr>
      </vt:variant>
      <vt:variant>
        <vt:i4>1376305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_Toc467364435</vt:lpwstr>
      </vt:variant>
      <vt:variant>
        <vt:i4>1376305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_Toc467364434</vt:lpwstr>
      </vt:variant>
      <vt:variant>
        <vt:i4>1376305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_Toc467364433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_Toc467364432</vt:lpwstr>
      </vt:variant>
      <vt:variant>
        <vt:i4>1376305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_Toc467364431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_Toc467364430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_Toc467364429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_Toc467364428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</dc:title>
  <dc:creator>Преподаватель</dc:creator>
  <cp:lastModifiedBy>Наталья Меньшикова</cp:lastModifiedBy>
  <cp:revision>2</cp:revision>
  <dcterms:created xsi:type="dcterms:W3CDTF">2022-04-20T13:20:00Z</dcterms:created>
  <dcterms:modified xsi:type="dcterms:W3CDTF">2022-04-20T13:20:00Z</dcterms:modified>
</cp:coreProperties>
</file>