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AB" w:rsidRDefault="006529D0" w:rsidP="006529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529D0" w:rsidRDefault="006529D0" w:rsidP="006529D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29D0">
        <w:rPr>
          <w:rFonts w:ascii="Times New Roman" w:hAnsi="Times New Roman" w:cs="Times New Roman"/>
          <w:sz w:val="32"/>
          <w:szCs w:val="32"/>
        </w:rPr>
        <w:t xml:space="preserve">Предлагаем вам посмотреть видеозапись областного родительского собрания «Профилактика детского дорожно-транспортного травматизма», </w:t>
      </w:r>
      <w:r w:rsidRPr="006529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также </w:t>
      </w:r>
      <w:proofErr w:type="spellStart"/>
      <w:r w:rsidRPr="006529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видеоурок</w:t>
      </w:r>
      <w:proofErr w:type="spellEnd"/>
      <w:r w:rsidRPr="006529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«Профилактика дорожной безопасности «Летние каникулы»</w:t>
      </w:r>
      <w:r w:rsidR="002159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159EF" w:rsidRPr="002159EF" w:rsidRDefault="002159EF" w:rsidP="002159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59E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159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Видеозаписи размещены на сайте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159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бюджетного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159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дополнительного образования Архангельской области «Дворец детского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159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юношеского творчества» (далее – ГБОУ «ДДЮТ») в разделе</w:t>
      </w:r>
    </w:p>
    <w:p w:rsidR="002159EF" w:rsidRPr="002159EF" w:rsidRDefault="002159EF" w:rsidP="002159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2159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ПДДТТ»/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159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«материалы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159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(https://pionerov.ru/pddtt/materialspddtt.html), в сообществе «Региональный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159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ресурсный центр по ПДДТТ» (</w:t>
      </w:r>
      <w:hyperlink r:id="rId4" w:history="1">
        <w:r w:rsidRPr="004C1AB0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https://vk.com/video-199626366_456239028</w:t>
        </w:r>
      </w:hyperlink>
      <w:r w:rsidRPr="002159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2159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https://vk.com/pddddut).</w:t>
      </w:r>
    </w:p>
    <w:p w:rsidR="002159EF" w:rsidRPr="006529D0" w:rsidRDefault="002159EF" w:rsidP="006529D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sectPr w:rsidR="002159EF" w:rsidRPr="0065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F1"/>
    <w:rsid w:val="002159EF"/>
    <w:rsid w:val="006529D0"/>
    <w:rsid w:val="006A70F1"/>
    <w:rsid w:val="0075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F7925-019C-4C98-A7C8-AEFCDFC8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9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199626366_456239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2021-06-04T10:26:00Z</dcterms:created>
  <dcterms:modified xsi:type="dcterms:W3CDTF">2021-06-04T10:45:00Z</dcterms:modified>
</cp:coreProperties>
</file>