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48B1" w:rsidRDefault="00DB48B1" w:rsidP="00DB48B1">
      <w:pPr>
        <w:shd w:val="clear" w:color="auto" w:fill="FFFFFF"/>
        <w:spacing w:after="0" w:line="240" w:lineRule="auto"/>
        <w:jc w:val="center"/>
        <w:rPr>
          <w:rFonts w:ascii="Times New Roman" w:eastAsia="Times New Roman" w:hAnsi="Times New Roman" w:cs="Times New Roman"/>
          <w:b/>
          <w:bCs/>
          <w:color w:val="000000"/>
          <w:sz w:val="40"/>
          <w:szCs w:val="40"/>
          <w:lang w:eastAsia="ru-RU"/>
        </w:rPr>
      </w:pPr>
      <w:bookmarkStart w:id="0" w:name="alkogol"/>
      <w:r>
        <w:rPr>
          <w:rFonts w:ascii="Times New Roman" w:eastAsia="Times New Roman" w:hAnsi="Times New Roman" w:cs="Times New Roman"/>
          <w:b/>
          <w:bCs/>
          <w:color w:val="000000"/>
          <w:sz w:val="40"/>
          <w:szCs w:val="40"/>
          <w:lang w:eastAsia="ru-RU"/>
        </w:rPr>
        <w:t>Советы родителям:</w:t>
      </w:r>
    </w:p>
    <w:p w:rsidR="00E57AE5" w:rsidRDefault="00E57AE5" w:rsidP="00E57AE5">
      <w:pPr>
        <w:shd w:val="clear" w:color="auto" w:fill="FFFFFF"/>
        <w:spacing w:after="0" w:line="240" w:lineRule="auto"/>
        <w:jc w:val="center"/>
        <w:rPr>
          <w:rFonts w:ascii="Times New Roman" w:eastAsia="Times New Roman" w:hAnsi="Times New Roman" w:cs="Times New Roman"/>
          <w:b/>
          <w:bCs/>
          <w:color w:val="000000"/>
          <w:sz w:val="40"/>
          <w:szCs w:val="40"/>
          <w:lang w:eastAsia="ru-RU"/>
        </w:rPr>
      </w:pPr>
      <w:r w:rsidRPr="00E57AE5">
        <w:rPr>
          <w:rFonts w:ascii="Times New Roman" w:eastAsia="Times New Roman" w:hAnsi="Times New Roman" w:cs="Times New Roman"/>
          <w:b/>
          <w:bCs/>
          <w:color w:val="000000"/>
          <w:sz w:val="40"/>
          <w:szCs w:val="40"/>
          <w:lang w:eastAsia="ru-RU"/>
        </w:rPr>
        <w:t>Как уберечь ребенка от увлечения алкоголем?</w:t>
      </w:r>
      <w:bookmarkEnd w:id="0"/>
    </w:p>
    <w:p w:rsidR="00E57AE5" w:rsidRPr="00E57AE5" w:rsidRDefault="00E57AE5" w:rsidP="00E57AE5">
      <w:pPr>
        <w:shd w:val="clear" w:color="auto" w:fill="FFFFFF"/>
        <w:spacing w:after="0" w:line="240" w:lineRule="auto"/>
        <w:jc w:val="center"/>
        <w:rPr>
          <w:rFonts w:ascii="Arial" w:eastAsia="Times New Roman" w:hAnsi="Arial" w:cs="Arial"/>
          <w:color w:val="181818"/>
          <w:sz w:val="40"/>
          <w:szCs w:val="40"/>
          <w:lang w:eastAsia="ru-RU"/>
        </w:rPr>
      </w:pPr>
    </w:p>
    <w:p w:rsidR="000153BF" w:rsidRPr="000153BF" w:rsidRDefault="00E57AE5" w:rsidP="000153BF">
      <w:pPr>
        <w:ind w:firstLine="708"/>
        <w:jc w:val="both"/>
        <w:rPr>
          <w:rFonts w:ascii="Times New Roman" w:hAnsi="Times New Roman" w:cs="Times New Roman"/>
          <w:sz w:val="32"/>
          <w:szCs w:val="32"/>
          <w:lang w:eastAsia="ru-RU"/>
        </w:rPr>
      </w:pPr>
      <w:r w:rsidRPr="00AA4C03">
        <w:rPr>
          <w:rFonts w:ascii="Times New Roman" w:hAnsi="Times New Roman" w:cs="Times New Roman"/>
          <w:sz w:val="32"/>
          <w:szCs w:val="32"/>
          <w:lang w:eastAsia="ru-RU"/>
        </w:rPr>
        <w:t>Обычно поведение подростка, у которого развивается пристрастие к спиртному, меняется. Родители, как правило, быстро замечают, что ребенок стал вести себя иначе, но обычно не связывают эти изменения с употреблением слабоалкогольных напитков. А если и связывают, то не придают этому большого значения. Они не понимают, что сегодняшний литр пива завтра или послезавтра желаемого эмоционального подъема их ребенку уже не даст. Рано или поздно ему придется либо увеличивать дозу, либо переходить к более сильным допингам. Многие подростки именно так и поступают.</w:t>
      </w:r>
    </w:p>
    <w:p w:rsidR="00E57AE5" w:rsidRPr="000B2174" w:rsidRDefault="00E57AE5" w:rsidP="00AA4C03">
      <w:pPr>
        <w:jc w:val="center"/>
        <w:rPr>
          <w:rFonts w:ascii="Times New Roman" w:hAnsi="Times New Roman" w:cs="Times New Roman"/>
          <w:b/>
          <w:bCs/>
          <w:sz w:val="32"/>
          <w:szCs w:val="32"/>
          <w:lang w:eastAsia="ru-RU"/>
        </w:rPr>
      </w:pPr>
      <w:r w:rsidRPr="000B2174">
        <w:rPr>
          <w:rFonts w:ascii="Times New Roman" w:hAnsi="Times New Roman" w:cs="Times New Roman"/>
          <w:b/>
          <w:bCs/>
          <w:sz w:val="32"/>
          <w:szCs w:val="32"/>
          <w:lang w:eastAsia="ru-RU"/>
        </w:rPr>
        <w:t>Как же уберечь ребенка?</w:t>
      </w:r>
    </w:p>
    <w:p w:rsidR="00E57AE5" w:rsidRPr="000B2174" w:rsidRDefault="00E57AE5" w:rsidP="00AA4C03">
      <w:pPr>
        <w:ind w:firstLine="708"/>
        <w:jc w:val="both"/>
        <w:rPr>
          <w:rFonts w:ascii="Times New Roman" w:hAnsi="Times New Roman" w:cs="Times New Roman"/>
          <w:color w:val="181818"/>
          <w:sz w:val="32"/>
          <w:szCs w:val="32"/>
          <w:lang w:eastAsia="ru-RU"/>
        </w:rPr>
      </w:pPr>
      <w:r w:rsidRPr="000B2174">
        <w:rPr>
          <w:rFonts w:ascii="Times New Roman" w:hAnsi="Times New Roman" w:cs="Times New Roman"/>
          <w:bCs/>
          <w:sz w:val="32"/>
          <w:szCs w:val="32"/>
          <w:lang w:eastAsia="ru-RU"/>
        </w:rPr>
        <w:t>Дать универсальный совет невозможно. Но хочется обратить внимание на то, что</w:t>
      </w:r>
      <w:r w:rsidRPr="00AA4C03">
        <w:rPr>
          <w:rFonts w:ascii="Times New Roman" w:hAnsi="Times New Roman" w:cs="Times New Roman"/>
          <w:b/>
          <w:bCs/>
          <w:sz w:val="32"/>
          <w:szCs w:val="32"/>
          <w:lang w:eastAsia="ru-RU"/>
        </w:rPr>
        <w:t xml:space="preserve"> значительную роль в развитии болезни играют установка родителей, их личный пример. </w:t>
      </w:r>
      <w:r w:rsidRPr="000B2174">
        <w:rPr>
          <w:rFonts w:ascii="Times New Roman" w:hAnsi="Times New Roman" w:cs="Times New Roman"/>
          <w:bCs/>
          <w:sz w:val="32"/>
          <w:szCs w:val="32"/>
          <w:lang w:eastAsia="ru-RU"/>
        </w:rPr>
        <w:t>Поэтому, уважаемые родители, начинать надо с себя. Ведь культура пития, как и стиль поведения дома и на людях, прививаются в семье. Важно выработать у ребенка правильные жизненные установки. У него не должно сложиться ложное убеждение, что алкоголь помогает решать проблемы, что это безобидный способ улучшить настроение и непременный атрибут любого праздника.</w:t>
      </w:r>
    </w:p>
    <w:p w:rsidR="00AA4C03" w:rsidRPr="00AA4C03" w:rsidRDefault="00E57AE5" w:rsidP="00AA4C03">
      <w:pPr>
        <w:ind w:firstLine="708"/>
        <w:jc w:val="both"/>
        <w:rPr>
          <w:rFonts w:ascii="Times New Roman" w:hAnsi="Times New Roman" w:cs="Times New Roman"/>
          <w:sz w:val="32"/>
          <w:szCs w:val="32"/>
          <w:lang w:eastAsia="ru-RU"/>
        </w:rPr>
      </w:pPr>
      <w:r w:rsidRPr="00AA4C03">
        <w:rPr>
          <w:rFonts w:ascii="Times New Roman" w:hAnsi="Times New Roman" w:cs="Times New Roman"/>
          <w:sz w:val="32"/>
          <w:szCs w:val="32"/>
          <w:lang w:eastAsia="ru-RU"/>
        </w:rPr>
        <w:t xml:space="preserve">Чтобы ребенок понимал, чем опасен алкоголь, ему надо об этом рассказать. </w:t>
      </w:r>
    </w:p>
    <w:p w:rsidR="00AA4C03" w:rsidRPr="00AA4C03" w:rsidRDefault="00E57AE5" w:rsidP="00AA4C03">
      <w:pPr>
        <w:ind w:firstLine="708"/>
        <w:jc w:val="both"/>
        <w:rPr>
          <w:rFonts w:ascii="Times New Roman" w:hAnsi="Times New Roman" w:cs="Times New Roman"/>
          <w:sz w:val="32"/>
          <w:szCs w:val="32"/>
          <w:lang w:eastAsia="ru-RU"/>
        </w:rPr>
      </w:pPr>
      <w:r w:rsidRPr="00AA4C03">
        <w:rPr>
          <w:rFonts w:ascii="Times New Roman" w:hAnsi="Times New Roman" w:cs="Times New Roman"/>
          <w:b/>
          <w:sz w:val="32"/>
          <w:szCs w:val="32"/>
          <w:lang w:eastAsia="ru-RU"/>
        </w:rPr>
        <w:t>7-10-летним</w:t>
      </w:r>
      <w:r w:rsidRPr="00AA4C03">
        <w:rPr>
          <w:rFonts w:ascii="Times New Roman" w:hAnsi="Times New Roman" w:cs="Times New Roman"/>
          <w:sz w:val="32"/>
          <w:szCs w:val="32"/>
          <w:lang w:eastAsia="ru-RU"/>
        </w:rPr>
        <w:t xml:space="preserve"> детям надо знать, что спиртное в их возрасте может вызвать рвоту, расстройство желудка, головную боль, снизить внимание, ухудшить память. </w:t>
      </w:r>
    </w:p>
    <w:p w:rsidR="00AA4C03" w:rsidRPr="00AA4C03" w:rsidRDefault="00E57AE5" w:rsidP="00AA4C03">
      <w:pPr>
        <w:ind w:firstLine="708"/>
        <w:jc w:val="both"/>
        <w:rPr>
          <w:rFonts w:ascii="Times New Roman" w:hAnsi="Times New Roman" w:cs="Times New Roman"/>
          <w:sz w:val="32"/>
          <w:szCs w:val="32"/>
          <w:lang w:eastAsia="ru-RU"/>
        </w:rPr>
      </w:pPr>
      <w:r w:rsidRPr="00AA4C03">
        <w:rPr>
          <w:rFonts w:ascii="Times New Roman" w:hAnsi="Times New Roman" w:cs="Times New Roman"/>
          <w:b/>
          <w:sz w:val="32"/>
          <w:szCs w:val="32"/>
          <w:lang w:eastAsia="ru-RU"/>
        </w:rPr>
        <w:t>Подростки 11-14 лет</w:t>
      </w:r>
      <w:r w:rsidRPr="00AA4C03">
        <w:rPr>
          <w:rFonts w:ascii="Times New Roman" w:hAnsi="Times New Roman" w:cs="Times New Roman"/>
          <w:sz w:val="32"/>
          <w:szCs w:val="32"/>
          <w:lang w:eastAsia="ru-RU"/>
        </w:rPr>
        <w:t xml:space="preserve"> должны понимать, что алкоголь, проникая в клетку живого организма, нарушает процессы, которые происходят у них в период взросления. </w:t>
      </w:r>
    </w:p>
    <w:p w:rsidR="00E57AE5" w:rsidRPr="00AA4C03" w:rsidRDefault="00E57AE5" w:rsidP="00AA4C03">
      <w:pPr>
        <w:ind w:firstLine="708"/>
        <w:jc w:val="both"/>
        <w:rPr>
          <w:rFonts w:ascii="Times New Roman" w:hAnsi="Times New Roman" w:cs="Times New Roman"/>
          <w:color w:val="181818"/>
          <w:sz w:val="32"/>
          <w:szCs w:val="32"/>
          <w:lang w:eastAsia="ru-RU"/>
        </w:rPr>
      </w:pPr>
      <w:r w:rsidRPr="00AA4C03">
        <w:rPr>
          <w:rFonts w:ascii="Times New Roman" w:hAnsi="Times New Roman" w:cs="Times New Roman"/>
          <w:b/>
          <w:sz w:val="32"/>
          <w:szCs w:val="32"/>
          <w:lang w:eastAsia="ru-RU"/>
        </w:rPr>
        <w:t>К 15-18 годам</w:t>
      </w:r>
      <w:r w:rsidRPr="00AA4C03">
        <w:rPr>
          <w:rFonts w:ascii="Times New Roman" w:hAnsi="Times New Roman" w:cs="Times New Roman"/>
          <w:sz w:val="32"/>
          <w:szCs w:val="32"/>
          <w:lang w:eastAsia="ru-RU"/>
        </w:rPr>
        <w:t xml:space="preserve"> в организме, как правило, наступает биологическое и психическое равновесие, но оно настолько хрупкое, </w:t>
      </w:r>
      <w:r w:rsidRPr="00AA4C03">
        <w:rPr>
          <w:rFonts w:ascii="Times New Roman" w:hAnsi="Times New Roman" w:cs="Times New Roman"/>
          <w:sz w:val="32"/>
          <w:szCs w:val="32"/>
          <w:lang w:eastAsia="ru-RU"/>
        </w:rPr>
        <w:lastRenderedPageBreak/>
        <w:t>что регулярное употребление алкоголя может вызвать хронические заболевания печени, сердца, желудка, поджелудочной железы.  </w:t>
      </w:r>
    </w:p>
    <w:p w:rsidR="00E57AE5" w:rsidRPr="00AA4C03" w:rsidRDefault="00E57AE5" w:rsidP="00AA4C03">
      <w:pPr>
        <w:ind w:firstLine="708"/>
        <w:jc w:val="both"/>
        <w:rPr>
          <w:rFonts w:ascii="Times New Roman" w:hAnsi="Times New Roman" w:cs="Times New Roman"/>
          <w:color w:val="181818"/>
          <w:sz w:val="32"/>
          <w:szCs w:val="32"/>
          <w:lang w:eastAsia="ru-RU"/>
        </w:rPr>
      </w:pPr>
      <w:r w:rsidRPr="00AA4C03">
        <w:rPr>
          <w:rFonts w:ascii="Times New Roman" w:hAnsi="Times New Roman" w:cs="Times New Roman"/>
          <w:b/>
          <w:sz w:val="32"/>
          <w:szCs w:val="32"/>
          <w:lang w:eastAsia="ru-RU"/>
        </w:rPr>
        <w:t>Обратите внимание</w:t>
      </w:r>
      <w:r w:rsidRPr="00AA4C03">
        <w:rPr>
          <w:rFonts w:ascii="Times New Roman" w:hAnsi="Times New Roman" w:cs="Times New Roman"/>
          <w:sz w:val="32"/>
          <w:szCs w:val="32"/>
          <w:lang w:eastAsia="ru-RU"/>
        </w:rPr>
        <w:t xml:space="preserve"> своего сына или дочери на то, что молодые люди, которые частенько расслабляются с бутылочкой пивка, выглядят старше своего возраста: лица у них отекают, кожа грубеет, под глазами проступают «синяки».</w:t>
      </w:r>
    </w:p>
    <w:p w:rsidR="00E57AE5" w:rsidRPr="00AA4C03" w:rsidRDefault="00E57AE5" w:rsidP="00AA4C03">
      <w:pPr>
        <w:ind w:firstLine="708"/>
        <w:jc w:val="both"/>
        <w:rPr>
          <w:rFonts w:ascii="Times New Roman" w:hAnsi="Times New Roman" w:cs="Times New Roman"/>
          <w:color w:val="181818"/>
          <w:sz w:val="32"/>
          <w:szCs w:val="32"/>
          <w:lang w:eastAsia="ru-RU"/>
        </w:rPr>
      </w:pPr>
      <w:r w:rsidRPr="00AA4C03">
        <w:rPr>
          <w:rFonts w:ascii="Times New Roman" w:hAnsi="Times New Roman" w:cs="Times New Roman"/>
          <w:sz w:val="32"/>
          <w:szCs w:val="32"/>
          <w:lang w:eastAsia="ru-RU"/>
        </w:rPr>
        <w:t xml:space="preserve">Если вы хотите, чтобы ваши дети не попали в неприятную историю, старайтесь больше общаться с ними: внимательно выслушивайте, обсуждайте их проблемы, расспрашивайте о друзьях. </w:t>
      </w:r>
      <w:r w:rsidR="00AA4C03">
        <w:rPr>
          <w:rFonts w:ascii="Times New Roman" w:hAnsi="Times New Roman" w:cs="Times New Roman"/>
          <w:sz w:val="32"/>
          <w:szCs w:val="32"/>
          <w:lang w:eastAsia="ru-RU"/>
        </w:rPr>
        <w:t xml:space="preserve">  </w:t>
      </w:r>
      <w:r w:rsidRPr="00AA4C03">
        <w:rPr>
          <w:rFonts w:ascii="Times New Roman" w:hAnsi="Times New Roman" w:cs="Times New Roman"/>
          <w:b/>
          <w:sz w:val="32"/>
          <w:szCs w:val="32"/>
          <w:lang w:eastAsia="ru-RU"/>
        </w:rPr>
        <w:t xml:space="preserve">Когда ребенок приходит домой, интересуйтесь, где он был, что видел, с кем провел время, что ему понравилось. </w:t>
      </w:r>
      <w:r w:rsidRPr="00AA4C03">
        <w:rPr>
          <w:rFonts w:ascii="Times New Roman" w:hAnsi="Times New Roman" w:cs="Times New Roman"/>
          <w:sz w:val="32"/>
          <w:szCs w:val="32"/>
          <w:lang w:eastAsia="ru-RU"/>
        </w:rPr>
        <w:t>Чтобы у ребенка не оставалось времени на безделье, постарайтесь увлечь его спортом, танцами, музыкой, театром, туризмом и т.п. Выезжайте всей семьей на природу. Заведите домашнее животное. Пусть подросток, заботясь о нем, поймет, что такое ответственность.</w:t>
      </w:r>
    </w:p>
    <w:p w:rsidR="00AA4C03" w:rsidRPr="000B2174" w:rsidRDefault="00E57AE5" w:rsidP="000B2174">
      <w:pPr>
        <w:ind w:firstLine="708"/>
        <w:jc w:val="both"/>
        <w:rPr>
          <w:rFonts w:ascii="Times New Roman" w:hAnsi="Times New Roman" w:cs="Times New Roman"/>
          <w:b/>
          <w:sz w:val="32"/>
          <w:szCs w:val="32"/>
          <w:lang w:eastAsia="ru-RU"/>
        </w:rPr>
      </w:pPr>
      <w:r w:rsidRPr="00AA4C03">
        <w:rPr>
          <w:rFonts w:ascii="Times New Roman" w:hAnsi="Times New Roman" w:cs="Times New Roman"/>
          <w:b/>
          <w:sz w:val="32"/>
          <w:szCs w:val="32"/>
          <w:lang w:eastAsia="ru-RU"/>
        </w:rPr>
        <w:t xml:space="preserve">Если у вас появились подозрения, что с ребенком не все ладно, понаблюдайте за тем, в каком состоянии он приходит домой. </w:t>
      </w:r>
      <w:r w:rsidR="000B2174">
        <w:rPr>
          <w:rFonts w:ascii="Times New Roman" w:hAnsi="Times New Roman" w:cs="Times New Roman"/>
          <w:b/>
          <w:sz w:val="32"/>
          <w:szCs w:val="32"/>
          <w:lang w:eastAsia="ru-RU"/>
        </w:rPr>
        <w:t xml:space="preserve"> </w:t>
      </w:r>
      <w:r w:rsidRPr="00AA4C03">
        <w:rPr>
          <w:rFonts w:ascii="Times New Roman" w:hAnsi="Times New Roman" w:cs="Times New Roman"/>
          <w:sz w:val="32"/>
          <w:szCs w:val="32"/>
          <w:lang w:eastAsia="ru-RU"/>
        </w:rPr>
        <w:t xml:space="preserve">Плохое настроение, тоска, тревога или раздражительность, чувства вины и собственной неполноценности, потеря интереса к учебе говорят о том, что нужно срочно обратиться за советом к психологу или психиатру-наркологу. </w:t>
      </w:r>
    </w:p>
    <w:p w:rsidR="00AA4C03" w:rsidRPr="00AA4C03" w:rsidRDefault="00E57AE5" w:rsidP="000B2174">
      <w:pPr>
        <w:jc w:val="both"/>
        <w:rPr>
          <w:rFonts w:ascii="Times New Roman" w:hAnsi="Times New Roman" w:cs="Times New Roman"/>
          <w:sz w:val="32"/>
          <w:szCs w:val="32"/>
          <w:lang w:eastAsia="ru-RU"/>
        </w:rPr>
      </w:pPr>
      <w:r w:rsidRPr="00AA4C03">
        <w:rPr>
          <w:rFonts w:ascii="Times New Roman" w:hAnsi="Times New Roman" w:cs="Times New Roman"/>
          <w:sz w:val="32"/>
          <w:szCs w:val="32"/>
          <w:lang w:eastAsia="ru-RU"/>
        </w:rPr>
        <w:t xml:space="preserve">Только ни в коем случае не угрожайте ребенку, не унижайте его. </w:t>
      </w:r>
    </w:p>
    <w:p w:rsidR="00E57AE5" w:rsidRPr="000B2174" w:rsidRDefault="00E57AE5" w:rsidP="000B2174">
      <w:pPr>
        <w:pStyle w:val="a5"/>
        <w:ind w:firstLine="708"/>
        <w:jc w:val="both"/>
        <w:rPr>
          <w:rFonts w:ascii="Times New Roman" w:hAnsi="Times New Roman" w:cs="Times New Roman"/>
          <w:b/>
          <w:color w:val="181818"/>
          <w:sz w:val="32"/>
          <w:szCs w:val="32"/>
          <w:lang w:eastAsia="ru-RU"/>
        </w:rPr>
      </w:pPr>
      <w:r w:rsidRPr="000B2174">
        <w:rPr>
          <w:rFonts w:ascii="Times New Roman" w:hAnsi="Times New Roman" w:cs="Times New Roman"/>
          <w:b/>
          <w:sz w:val="32"/>
          <w:szCs w:val="32"/>
          <w:lang w:eastAsia="ru-RU"/>
        </w:rPr>
        <w:t>К встрече со специалистами подростка необходимо подготовить, убедив его в том, что вы желаете ему только добра, любите его, готовы ему помочь, а вместе будет легче преодолеть полосу неудач.</w:t>
      </w:r>
    </w:p>
    <w:p w:rsidR="000B2174" w:rsidRPr="000B2174" w:rsidRDefault="000B2174" w:rsidP="000B2174">
      <w:pPr>
        <w:pStyle w:val="a5"/>
        <w:ind w:firstLine="708"/>
        <w:jc w:val="both"/>
        <w:rPr>
          <w:rFonts w:ascii="Times New Roman" w:hAnsi="Times New Roman" w:cs="Times New Roman"/>
          <w:color w:val="000000"/>
          <w:sz w:val="32"/>
          <w:szCs w:val="32"/>
        </w:rPr>
      </w:pPr>
      <w:r w:rsidRPr="000B2174">
        <w:rPr>
          <w:rStyle w:val="a4"/>
          <w:rFonts w:ascii="Times New Roman" w:hAnsi="Times New Roman" w:cs="Times New Roman"/>
          <w:color w:val="000000"/>
          <w:sz w:val="32"/>
          <w:szCs w:val="32"/>
        </w:rPr>
        <w:t>в Архангельске можно обратиться за помощью в следующие организации:</w:t>
      </w:r>
    </w:p>
    <w:p w:rsidR="000B2174" w:rsidRDefault="000B2174" w:rsidP="000B2174">
      <w:pPr>
        <w:pStyle w:val="a5"/>
        <w:jc w:val="both"/>
        <w:rPr>
          <w:rFonts w:ascii="Times New Roman" w:hAnsi="Times New Roman" w:cs="Times New Roman"/>
          <w:color w:val="000000"/>
          <w:sz w:val="28"/>
          <w:szCs w:val="28"/>
        </w:rPr>
      </w:pPr>
      <w:r w:rsidRPr="000B2174">
        <w:rPr>
          <w:rFonts w:ascii="Times New Roman" w:hAnsi="Times New Roman" w:cs="Times New Roman"/>
          <w:b/>
          <w:color w:val="000000"/>
          <w:sz w:val="28"/>
          <w:szCs w:val="28"/>
        </w:rPr>
        <w:t>Психоневрологический диспансер,</w:t>
      </w:r>
      <w:r w:rsidRPr="000B2174">
        <w:rPr>
          <w:rFonts w:ascii="Times New Roman" w:hAnsi="Times New Roman" w:cs="Times New Roman"/>
          <w:color w:val="000000"/>
          <w:sz w:val="28"/>
          <w:szCs w:val="28"/>
        </w:rPr>
        <w:t xml:space="preserve"> пр. Московский, 4, к.1: Индивидуальное и групповое консультирование детей, подростков и родителей по вопросам профилактики зависимости от алкоголя и наркотических веществ проводятся в детском </w:t>
      </w:r>
      <w:proofErr w:type="gramStart"/>
      <w:r w:rsidRPr="000B2174">
        <w:rPr>
          <w:rFonts w:ascii="Times New Roman" w:hAnsi="Times New Roman" w:cs="Times New Roman"/>
          <w:color w:val="000000"/>
          <w:sz w:val="28"/>
          <w:szCs w:val="28"/>
        </w:rPr>
        <w:t>отделении</w:t>
      </w:r>
      <w:r w:rsidRPr="000B2174">
        <w:rPr>
          <w:rFonts w:ascii="Times New Roman" w:hAnsi="Times New Roman" w:cs="Times New Roman"/>
          <w:b/>
          <w:color w:val="000000"/>
          <w:sz w:val="28"/>
          <w:szCs w:val="28"/>
        </w:rPr>
        <w:t xml:space="preserve">, </w:t>
      </w:r>
      <w:r w:rsidRPr="000B2174">
        <w:rPr>
          <w:rFonts w:ascii="Times New Roman" w:hAnsi="Times New Roman" w:cs="Times New Roman"/>
          <w:b/>
          <w:color w:val="000000"/>
          <w:sz w:val="28"/>
          <w:szCs w:val="28"/>
        </w:rPr>
        <w:t xml:space="preserve">  </w:t>
      </w:r>
      <w:proofErr w:type="gramEnd"/>
      <w:r w:rsidRPr="000B2174">
        <w:rPr>
          <w:rFonts w:ascii="Times New Roman" w:hAnsi="Times New Roman" w:cs="Times New Roman"/>
          <w:b/>
          <w:color w:val="000000"/>
          <w:sz w:val="28"/>
          <w:szCs w:val="28"/>
        </w:rPr>
        <w:t xml:space="preserve"> </w:t>
      </w:r>
      <w:r>
        <w:rPr>
          <w:rFonts w:ascii="Times New Roman" w:hAnsi="Times New Roman" w:cs="Times New Roman"/>
          <w:b/>
          <w:color w:val="000000"/>
          <w:sz w:val="28"/>
          <w:szCs w:val="28"/>
        </w:rPr>
        <w:t xml:space="preserve">          </w:t>
      </w:r>
      <w:r w:rsidRPr="000B2174">
        <w:rPr>
          <w:rFonts w:ascii="Times New Roman" w:hAnsi="Times New Roman" w:cs="Times New Roman"/>
          <w:b/>
          <w:color w:val="000000"/>
          <w:sz w:val="28"/>
          <w:szCs w:val="28"/>
        </w:rPr>
        <w:t xml:space="preserve"> </w:t>
      </w:r>
      <w:r w:rsidRPr="000B2174">
        <w:rPr>
          <w:rFonts w:ascii="Times New Roman" w:hAnsi="Times New Roman" w:cs="Times New Roman"/>
          <w:b/>
          <w:color w:val="000000"/>
          <w:sz w:val="28"/>
          <w:szCs w:val="28"/>
        </w:rPr>
        <w:t>тел. 61-59-09, 68-51-04.</w:t>
      </w:r>
      <w:r w:rsidRPr="000B2174">
        <w:rPr>
          <w:rFonts w:ascii="Times New Roman" w:hAnsi="Times New Roman" w:cs="Times New Roman"/>
          <w:color w:val="000000"/>
          <w:sz w:val="28"/>
          <w:szCs w:val="28"/>
        </w:rPr>
        <w:t xml:space="preserve"> </w:t>
      </w:r>
    </w:p>
    <w:p w:rsidR="000B2174" w:rsidRDefault="000B2174" w:rsidP="000B2174">
      <w:pPr>
        <w:pStyle w:val="a5"/>
        <w:jc w:val="both"/>
        <w:rPr>
          <w:rFonts w:ascii="Times New Roman" w:hAnsi="Times New Roman" w:cs="Times New Roman"/>
          <w:color w:val="000000"/>
          <w:sz w:val="28"/>
          <w:szCs w:val="28"/>
        </w:rPr>
      </w:pPr>
      <w:r w:rsidRPr="000B2174">
        <w:rPr>
          <w:rFonts w:ascii="Times New Roman" w:hAnsi="Times New Roman" w:cs="Times New Roman"/>
          <w:color w:val="000000"/>
          <w:sz w:val="28"/>
          <w:szCs w:val="28"/>
        </w:rPr>
        <w:t>Та</w:t>
      </w:r>
      <w:r>
        <w:rPr>
          <w:rFonts w:ascii="Times New Roman" w:hAnsi="Times New Roman" w:cs="Times New Roman"/>
          <w:color w:val="000000"/>
          <w:sz w:val="28"/>
          <w:szCs w:val="28"/>
        </w:rPr>
        <w:t xml:space="preserve">кже можно обратиться по </w:t>
      </w:r>
      <w:proofErr w:type="gramStart"/>
      <w:r>
        <w:rPr>
          <w:rFonts w:ascii="Times New Roman" w:hAnsi="Times New Roman" w:cs="Times New Roman"/>
          <w:color w:val="000000"/>
          <w:sz w:val="28"/>
          <w:szCs w:val="28"/>
        </w:rPr>
        <w:t xml:space="preserve">телефону </w:t>
      </w:r>
      <w:r w:rsidRPr="000B2174">
        <w:rPr>
          <w:rFonts w:ascii="Times New Roman" w:hAnsi="Times New Roman" w:cs="Times New Roman"/>
          <w:color w:val="000000"/>
          <w:sz w:val="28"/>
          <w:szCs w:val="28"/>
        </w:rPr>
        <w:t xml:space="preserve"> </w:t>
      </w:r>
      <w:r w:rsidRPr="000B2174">
        <w:rPr>
          <w:rFonts w:ascii="Times New Roman" w:hAnsi="Times New Roman" w:cs="Times New Roman"/>
          <w:b/>
          <w:color w:val="000000"/>
          <w:sz w:val="28"/>
          <w:szCs w:val="28"/>
        </w:rPr>
        <w:t>доверия</w:t>
      </w:r>
      <w:proofErr w:type="gramEnd"/>
      <w:r w:rsidRPr="000B2174">
        <w:rPr>
          <w:rFonts w:ascii="Times New Roman" w:hAnsi="Times New Roman" w:cs="Times New Roman"/>
          <w:color w:val="000000"/>
          <w:sz w:val="28"/>
          <w:szCs w:val="28"/>
        </w:rPr>
        <w:t xml:space="preserve"> </w:t>
      </w:r>
      <w:r w:rsidRPr="000B2174">
        <w:rPr>
          <w:rFonts w:ascii="Times New Roman" w:hAnsi="Times New Roman" w:cs="Times New Roman"/>
          <w:b/>
          <w:color w:val="000000"/>
          <w:sz w:val="28"/>
          <w:szCs w:val="28"/>
        </w:rPr>
        <w:t>20-21-01</w:t>
      </w:r>
      <w:r w:rsidRPr="000B2174">
        <w:rPr>
          <w:rFonts w:ascii="Times New Roman" w:hAnsi="Times New Roman" w:cs="Times New Roman"/>
          <w:color w:val="000000"/>
          <w:sz w:val="28"/>
          <w:szCs w:val="28"/>
        </w:rPr>
        <w:t xml:space="preserve">, </w:t>
      </w:r>
    </w:p>
    <w:p w:rsidR="000B2174" w:rsidRPr="000B2174" w:rsidRDefault="000B2174" w:rsidP="000B2174">
      <w:pPr>
        <w:pStyle w:val="a5"/>
        <w:jc w:val="both"/>
        <w:rPr>
          <w:rFonts w:ascii="Times New Roman" w:hAnsi="Times New Roman" w:cs="Times New Roman"/>
          <w:b/>
          <w:color w:val="000000"/>
          <w:sz w:val="28"/>
          <w:szCs w:val="28"/>
        </w:rPr>
      </w:pPr>
      <w:r w:rsidRPr="000B2174">
        <w:rPr>
          <w:rFonts w:ascii="Times New Roman" w:hAnsi="Times New Roman" w:cs="Times New Roman"/>
          <w:b/>
          <w:color w:val="000000"/>
          <w:sz w:val="28"/>
          <w:szCs w:val="28"/>
        </w:rPr>
        <w:t xml:space="preserve">в анонимный кабинет, тел. 24-29-51 </w:t>
      </w:r>
    </w:p>
    <w:p w:rsidR="000B2174" w:rsidRPr="000B2174" w:rsidRDefault="000B2174" w:rsidP="000B2174">
      <w:pPr>
        <w:pStyle w:val="a5"/>
        <w:jc w:val="both"/>
        <w:rPr>
          <w:rFonts w:ascii="Times New Roman" w:hAnsi="Times New Roman" w:cs="Times New Roman"/>
          <w:color w:val="000000"/>
          <w:sz w:val="28"/>
          <w:szCs w:val="28"/>
        </w:rPr>
      </w:pPr>
      <w:proofErr w:type="gramStart"/>
      <w:r w:rsidRPr="000B2174">
        <w:rPr>
          <w:rFonts w:ascii="Times New Roman" w:hAnsi="Times New Roman" w:cs="Times New Roman"/>
          <w:b/>
          <w:color w:val="000000"/>
          <w:sz w:val="28"/>
          <w:szCs w:val="28"/>
        </w:rPr>
        <w:t>и </w:t>
      </w:r>
      <w:r w:rsidRPr="000B2174">
        <w:rPr>
          <w:rFonts w:ascii="Times New Roman" w:hAnsi="Times New Roman" w:cs="Times New Roman"/>
          <w:b/>
          <w:color w:val="000000"/>
          <w:sz w:val="28"/>
          <w:szCs w:val="28"/>
        </w:rPr>
        <w:t xml:space="preserve"> </w:t>
      </w:r>
      <w:r w:rsidRPr="000B2174">
        <w:rPr>
          <w:rFonts w:ascii="Times New Roman" w:hAnsi="Times New Roman" w:cs="Times New Roman"/>
          <w:b/>
          <w:color w:val="000000"/>
          <w:sz w:val="28"/>
          <w:szCs w:val="28"/>
        </w:rPr>
        <w:t>«</w:t>
      </w:r>
      <w:proofErr w:type="gramEnd"/>
      <w:r w:rsidRPr="000B2174">
        <w:rPr>
          <w:rFonts w:ascii="Times New Roman" w:hAnsi="Times New Roman" w:cs="Times New Roman"/>
          <w:b/>
          <w:color w:val="000000"/>
          <w:sz w:val="28"/>
          <w:szCs w:val="28"/>
        </w:rPr>
        <w:t>Школу любящих родителей»</w:t>
      </w:r>
      <w:r w:rsidRPr="000B2174">
        <w:rPr>
          <w:rFonts w:ascii="Times New Roman" w:hAnsi="Times New Roman" w:cs="Times New Roman"/>
          <w:color w:val="000000"/>
          <w:sz w:val="28"/>
          <w:szCs w:val="28"/>
        </w:rPr>
        <w:t xml:space="preserve">, </w:t>
      </w:r>
      <w:r w:rsidRPr="000B2174">
        <w:rPr>
          <w:rFonts w:ascii="Times New Roman" w:hAnsi="Times New Roman" w:cs="Times New Roman"/>
          <w:b/>
          <w:color w:val="000000"/>
          <w:sz w:val="28"/>
          <w:szCs w:val="28"/>
        </w:rPr>
        <w:t>тел. 8-902-286-11-56.</w:t>
      </w:r>
    </w:p>
    <w:p w:rsidR="006F1C37" w:rsidRPr="00AA4C03" w:rsidRDefault="006F1C37" w:rsidP="00697426">
      <w:pPr>
        <w:jc w:val="center"/>
        <w:rPr>
          <w:rFonts w:ascii="Times New Roman" w:hAnsi="Times New Roman" w:cs="Times New Roman"/>
          <w:sz w:val="32"/>
          <w:szCs w:val="32"/>
        </w:rPr>
      </w:pPr>
      <w:bookmarkStart w:id="1" w:name="_GoBack"/>
      <w:bookmarkEnd w:id="1"/>
    </w:p>
    <w:sectPr w:rsidR="006F1C37" w:rsidRPr="00AA4C0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6396"/>
    <w:rsid w:val="000153BF"/>
    <w:rsid w:val="000B2174"/>
    <w:rsid w:val="00697426"/>
    <w:rsid w:val="006F1C37"/>
    <w:rsid w:val="00836396"/>
    <w:rsid w:val="00AA4C03"/>
    <w:rsid w:val="00DB48B1"/>
    <w:rsid w:val="00E57AE5"/>
    <w:rsid w:val="00F632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3A2B59"/>
  <w15:chartTrackingRefBased/>
  <w15:docId w15:val="{5AC2A873-E486-4098-B6DC-11767F471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B217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0B2174"/>
    <w:rPr>
      <w:b/>
      <w:bCs/>
    </w:rPr>
  </w:style>
  <w:style w:type="paragraph" w:styleId="a5">
    <w:name w:val="No Spacing"/>
    <w:uiPriority w:val="1"/>
    <w:qFormat/>
    <w:rsid w:val="000B217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6296065">
      <w:bodyDiv w:val="1"/>
      <w:marLeft w:val="0"/>
      <w:marRight w:val="0"/>
      <w:marTop w:val="0"/>
      <w:marBottom w:val="0"/>
      <w:divBdr>
        <w:top w:val="none" w:sz="0" w:space="0" w:color="auto"/>
        <w:left w:val="none" w:sz="0" w:space="0" w:color="auto"/>
        <w:bottom w:val="none" w:sz="0" w:space="0" w:color="auto"/>
        <w:right w:val="none" w:sz="0" w:space="0" w:color="auto"/>
      </w:divBdr>
    </w:div>
    <w:div w:id="1385518802">
      <w:bodyDiv w:val="1"/>
      <w:marLeft w:val="0"/>
      <w:marRight w:val="0"/>
      <w:marTop w:val="0"/>
      <w:marBottom w:val="0"/>
      <w:divBdr>
        <w:top w:val="none" w:sz="0" w:space="0" w:color="auto"/>
        <w:left w:val="none" w:sz="0" w:space="0" w:color="auto"/>
        <w:bottom w:val="none" w:sz="0" w:space="0" w:color="auto"/>
        <w:right w:val="none" w:sz="0" w:space="0" w:color="auto"/>
      </w:divBdr>
    </w:div>
    <w:div w:id="2061394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2</Pages>
  <Words>540</Words>
  <Characters>3084</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Buhg3</dc:creator>
  <cp:keywords/>
  <dc:description/>
  <cp:lastModifiedBy>Buhg3</cp:lastModifiedBy>
  <cp:revision>7</cp:revision>
  <dcterms:created xsi:type="dcterms:W3CDTF">2023-04-03T08:49:00Z</dcterms:created>
  <dcterms:modified xsi:type="dcterms:W3CDTF">2023-04-11T07:47:00Z</dcterms:modified>
</cp:coreProperties>
</file>