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CD" w:rsidRDefault="00425BCD" w:rsidP="00425BCD">
      <w:pPr>
        <w:pStyle w:val="2"/>
        <w:ind w:firstLine="567"/>
        <w:jc w:val="center"/>
        <w:rPr>
          <w:rFonts w:ascii="Times New Roman" w:hAnsi="Times New Roman"/>
          <w:i w:val="0"/>
          <w:sz w:val="32"/>
          <w:szCs w:val="32"/>
        </w:rPr>
      </w:pPr>
      <w:bookmarkStart w:id="0" w:name="_Toc472618851"/>
      <w:r>
        <w:rPr>
          <w:rFonts w:ascii="Times New Roman" w:hAnsi="Times New Roman"/>
          <w:i w:val="0"/>
          <w:sz w:val="32"/>
          <w:szCs w:val="32"/>
        </w:rPr>
        <w:t xml:space="preserve">5. </w:t>
      </w:r>
      <w:r>
        <w:rPr>
          <w:rFonts w:ascii="Times New Roman" w:hAnsi="Times New Roman"/>
          <w:i w:val="0"/>
        </w:rPr>
        <w:t>Дополнительный раздел «Краткая презентация программы»</w:t>
      </w:r>
      <w:bookmarkEnd w:id="0"/>
    </w:p>
    <w:p w:rsidR="00425BCD" w:rsidRDefault="00425BCD" w:rsidP="00425BCD">
      <w:pPr>
        <w:ind w:firstLine="567"/>
        <w:jc w:val="both"/>
      </w:pPr>
      <w:r>
        <w:t>Основная образовательная программа дошкольного образования (далее Программа) структурного подразделения «Детский сад» п. Ясный (далее детский сад) муниципального бюджетного общеобразовательного учреждения «Ясненская средняя школа №7» является нормативно-управленческим документом, определяющим содержание и организацию образовательной деятельности.</w:t>
      </w:r>
    </w:p>
    <w:p w:rsidR="00425BCD" w:rsidRDefault="00425BCD" w:rsidP="00425BCD">
      <w:pPr>
        <w:ind w:firstLine="567"/>
        <w:jc w:val="both"/>
      </w:pPr>
      <w:r>
        <w:tab/>
        <w:t xml:space="preserve">Программа разработана в соответствии с </w:t>
      </w:r>
      <w:hyperlink r:id="rId5" w:history="1">
        <w:r>
          <w:rPr>
            <w:rStyle w:val="a3"/>
          </w:rPr>
          <w:t>Федеральным государственным стандартом дошкольного образования (ФГОС ДО)</w:t>
        </w:r>
      </w:hyperlink>
      <w:r>
        <w:t xml:space="preserve">, </w:t>
      </w:r>
      <w:hyperlink r:id="rId6" w:history="1">
        <w:r>
          <w:rPr>
            <w:rStyle w:val="a3"/>
          </w:rPr>
          <w:t>Федеральной образовательной программой дошкольного образования (ФОП ДО)</w:t>
        </w:r>
      </w:hyperlink>
      <w:r>
        <w:t>.</w:t>
      </w:r>
    </w:p>
    <w:p w:rsidR="00425BCD" w:rsidRDefault="00425BCD" w:rsidP="00425BCD">
      <w:pPr>
        <w:shd w:val="clear" w:color="auto" w:fill="FFFFFF"/>
        <w:ind w:firstLine="567"/>
        <w:jc w:val="both"/>
      </w:pPr>
      <w:r>
        <w:t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результаты).</w:t>
      </w:r>
    </w:p>
    <w:p w:rsidR="00425BCD" w:rsidRDefault="00425BCD" w:rsidP="00425BCD">
      <w:pPr>
        <w:ind w:firstLine="567"/>
        <w:jc w:val="both"/>
      </w:pPr>
      <w:r>
        <w:t xml:space="preserve">Программа состоит из трёх разделов: целевого, содержательного и организационного, в каждом из которых отражена обязательная часть и часть, формируемая участниками образовательных отношений. </w:t>
      </w:r>
    </w:p>
    <w:p w:rsidR="00425BCD" w:rsidRDefault="00425BCD" w:rsidP="00425BCD">
      <w:pPr>
        <w:ind w:firstLine="567"/>
        <w:jc w:val="both"/>
      </w:pPr>
      <w:r>
        <w:t>Целевой раздел включает в себя пояснительную записку, планируемые результаты освоения Программы и описание подходов к педагогической диагностике достижений планируемых результатов.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Содержательный </w:t>
      </w:r>
      <w:hyperlink r:id="rId7" w:anchor="P271" w:history="1">
        <w:r>
          <w:rPr>
            <w:rStyle w:val="a3"/>
            <w:rFonts w:ascii="Times New Roman" w:hAnsi="Times New Roman"/>
            <w:sz w:val="24"/>
            <w:szCs w:val="24"/>
          </w:rPr>
          <w:t>раздел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Программы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В нем представлены описания вариативных 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 семьями обучающихся; направления и задачи коррекционно-развивающей работы (далее - КРР) с детьми дошкольного возраста с особыми образовательными потребностями (далее - ООП) различных целевых групп, в том числе детей с ограниченными возможностями здоровья (далее - ОВЗ) и детей-инвалидов.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содержательный </w:t>
      </w:r>
      <w:hyperlink r:id="rId8" w:anchor="P271" w:history="1">
        <w:r>
          <w:rPr>
            <w:rStyle w:val="a3"/>
            <w:rFonts w:ascii="Times New Roman" w:hAnsi="Times New Roman"/>
            <w:sz w:val="24"/>
            <w:szCs w:val="24"/>
          </w:rPr>
          <w:t>раздел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</w:t>
      </w:r>
      <w:hyperlink r:id="rId9" w:anchor="P2230" w:history="1">
        <w:r>
          <w:rPr>
            <w:rStyle w:val="a3"/>
            <w:rFonts w:ascii="Times New Roman" w:hAnsi="Times New Roman"/>
            <w:sz w:val="24"/>
            <w:szCs w:val="24"/>
          </w:rPr>
          <w:t>раздел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Программы включает описание психолого-педагогических и кадровых условий реализации Программы; организации развивающей предметно-пространственной среды (далее - РППС) в детском саду; традиционных событий, праздников, мероприятий; материально-техническое обеспечение Программы, обеспеченность методическими материалами и средствами обучения и воспитания. </w:t>
      </w:r>
      <w:hyperlink r:id="rId10" w:anchor="P2230" w:history="1">
        <w:r>
          <w:rPr>
            <w:rStyle w:val="a3"/>
            <w:rFonts w:ascii="Times New Roman" w:hAnsi="Times New Roman"/>
            <w:sz w:val="24"/>
            <w:szCs w:val="24"/>
          </w:rPr>
          <w:t>Раздел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включает перечни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перечень рекомендованных для семейного просмотра анимационных произведений. В </w:t>
      </w:r>
      <w:hyperlink r:id="rId11" w:anchor="P2230" w:history="1">
        <w:r>
          <w:rPr>
            <w:rStyle w:val="a3"/>
            <w:rFonts w:ascii="Times New Roman" w:hAnsi="Times New Roman"/>
            <w:sz w:val="24"/>
            <w:szCs w:val="24"/>
          </w:rPr>
          <w:t>разделе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представлены режим и распорядок дня в детском саду, календарный план воспитательной работы.</w:t>
      </w:r>
    </w:p>
    <w:p w:rsidR="00425BCD" w:rsidRDefault="00425BCD" w:rsidP="00425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включает задачи и содержание образовательной деятельности для всех возрастных групп по каждой из образовательных областей (социально-коммуникативное, познавательное, речевое, художественно-эстетическое, физическое развитие).</w:t>
      </w:r>
    </w:p>
    <w:p w:rsidR="00425BCD" w:rsidRDefault="00425BCD" w:rsidP="00425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является разностороннее развитие ребенка в период дошкольного детства с учетом возрастных и индивидуальных особенностей на основе духовно-</w:t>
      </w:r>
      <w:r>
        <w:rPr>
          <w:rFonts w:ascii="Times New Roman" w:hAnsi="Times New Roman" w:cs="Times New Roman"/>
          <w:sz w:val="24"/>
          <w:szCs w:val="24"/>
        </w:rPr>
        <w:lastRenderedPageBreak/>
        <w:t>нравственных ценностей российского народа, исторических и национально-культурных традиций.</w:t>
      </w:r>
    </w:p>
    <w:p w:rsidR="00425BCD" w:rsidRDefault="00425BCD" w:rsidP="00425BCD">
      <w:pPr>
        <w:jc w:val="both"/>
      </w:pPr>
      <w:r>
        <w:tab/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</w:p>
    <w:p w:rsidR="00425BCD" w:rsidRDefault="00425BCD" w:rsidP="00425BC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Программы достигается через решение следующих задач:</w:t>
      </w:r>
    </w:p>
    <w:p w:rsidR="00425BCD" w:rsidRDefault="00425BCD" w:rsidP="00425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425BCD" w:rsidRDefault="00425BCD" w:rsidP="00425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</w:p>
    <w:p w:rsidR="00425BCD" w:rsidRDefault="00425BCD" w:rsidP="00425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425BCD" w:rsidRDefault="00425BCD" w:rsidP="00425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425BCD" w:rsidRDefault="00425BCD" w:rsidP="00425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425BCD" w:rsidRDefault="00425BCD" w:rsidP="00425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425BCD" w:rsidRDefault="00425BCD" w:rsidP="00425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425BCD" w:rsidRDefault="00425BCD" w:rsidP="00425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425BCD" w:rsidRDefault="00425BCD" w:rsidP="00425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425BCD" w:rsidRDefault="00425BCD" w:rsidP="00425BCD">
      <w:pPr>
        <w:ind w:firstLine="567"/>
        <w:jc w:val="both"/>
      </w:pPr>
      <w:r>
        <w:t xml:space="preserve">В рамках образовательной программы в детском саду в части, формируемой участниками образовательных отношений, реализуется </w:t>
      </w:r>
      <w:r>
        <w:rPr>
          <w:b/>
          <w:bCs/>
        </w:rPr>
        <w:t>программа «Социокультурные истоки»</w:t>
      </w:r>
      <w:r>
        <w:t xml:space="preserve">. </w:t>
      </w:r>
    </w:p>
    <w:p w:rsidR="00425BCD" w:rsidRDefault="00425BCD" w:rsidP="00425BCD">
      <w:pPr>
        <w:ind w:firstLine="567"/>
        <w:jc w:val="both"/>
      </w:pPr>
      <w:r>
        <w:t xml:space="preserve">Авторами программы являются И.А. Кузьмин, профессор, член-корреспондент Российской академии естественных наук, главный редактор Издательского дома «Истоки» и А.В. Камкин, доктор исторических наук, член-корреспондент Российской академии естественных наук, профессор Вологодского государственного педагогического университета. </w:t>
      </w:r>
    </w:p>
    <w:p w:rsidR="00425BCD" w:rsidRDefault="00425BCD" w:rsidP="00425BCD">
      <w:pPr>
        <w:ind w:firstLine="567"/>
        <w:jc w:val="both"/>
      </w:pPr>
      <w:r>
        <w:t xml:space="preserve">Программа «Социокультурные истоки» представляет собой апробированную воспитательно-образовательную и дидактическую систему и оригинальную педагогическую технологию. Программа строится </w:t>
      </w:r>
      <w:r>
        <w:rPr>
          <w:i/>
          <w:iCs/>
        </w:rPr>
        <w:t>на культурологической основе, соответствует светскому характеру образования, содержание программы основано на российских культурных традициях.</w:t>
      </w:r>
    </w:p>
    <w:p w:rsidR="00425BCD" w:rsidRDefault="00425BCD" w:rsidP="00425BCD">
      <w:pPr>
        <w:ind w:firstLine="567"/>
        <w:jc w:val="both"/>
        <w:rPr>
          <w:i/>
          <w:iCs/>
        </w:rPr>
      </w:pPr>
      <w:r>
        <w:t xml:space="preserve">Целью программы является </w:t>
      </w:r>
      <w:r>
        <w:rPr>
          <w:i/>
          <w:iCs/>
        </w:rPr>
        <w:t>привнесение в отечественное образование духовно-нравственной основы, способствующей выходу на целостное развитие личности.</w:t>
      </w:r>
    </w:p>
    <w:p w:rsidR="00425BCD" w:rsidRDefault="00425BCD" w:rsidP="00425BCD">
      <w:pPr>
        <w:pStyle w:val="a6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Главные цели программы «Социокультурные истоки» для дошкольного образования:</w:t>
      </w:r>
    </w:p>
    <w:p w:rsidR="00425BCD" w:rsidRDefault="00425BCD" w:rsidP="00425BCD">
      <w:pPr>
        <w:pStyle w:val="a6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*первичное приобщение детей, их родителей, педагогов к непреходящим духовно-нравственным и социокультурным ценностям нашего Отечества;</w:t>
      </w:r>
    </w:p>
    <w:p w:rsidR="00425BCD" w:rsidRDefault="00425BCD" w:rsidP="00425BCD">
      <w:pPr>
        <w:pStyle w:val="a6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* организация взаимодействия детей и взрослых, развитие единого контекста воспитания в семье и дошкольной Организации, формирование активной педагогической позиции родителей;</w:t>
      </w:r>
    </w:p>
    <w:p w:rsidR="00425BCD" w:rsidRDefault="00425BCD" w:rsidP="00425BCD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* формирование социальной активности детей дошкольного возраста, способности получать значимые Социокультурные результаты, создание условий для первичной социализации ребёнка в окружающем мире</w:t>
      </w:r>
      <w:r>
        <w:rPr>
          <w:rFonts w:ascii="Times New Roman" w:hAnsi="Times New Roman"/>
          <w:sz w:val="24"/>
          <w:szCs w:val="24"/>
        </w:rPr>
        <w:t>.</w:t>
      </w:r>
    </w:p>
    <w:p w:rsidR="00425BCD" w:rsidRDefault="00425BCD" w:rsidP="00425BCD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Основная задача программы «Социокультурные истоки»</w:t>
      </w:r>
      <w:r>
        <w:rPr>
          <w:rFonts w:ascii="Times New Roman" w:hAnsi="Times New Roman"/>
          <w:sz w:val="24"/>
          <w:szCs w:val="24"/>
        </w:rPr>
        <w:t xml:space="preserve"> в дошкольный период - </w:t>
      </w:r>
      <w:r>
        <w:rPr>
          <w:rFonts w:ascii="Times New Roman" w:hAnsi="Times New Roman"/>
          <w:i/>
          <w:iCs/>
          <w:sz w:val="24"/>
          <w:szCs w:val="24"/>
        </w:rPr>
        <w:t>формирование духовно-нравственной основы личности, а также присоединение ребенка и его родителей к базовым духовным, нравственным и социокультурным ценностям России</w:t>
      </w:r>
      <w:r>
        <w:rPr>
          <w:rFonts w:ascii="Times New Roman" w:hAnsi="Times New Roman"/>
          <w:sz w:val="24"/>
          <w:szCs w:val="24"/>
        </w:rPr>
        <w:t xml:space="preserve">.   </w:t>
      </w:r>
    </w:p>
    <w:p w:rsidR="00425BCD" w:rsidRDefault="00425BCD" w:rsidP="00425BCD">
      <w:pPr>
        <w:pStyle w:val="a4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  <w:i/>
          <w:iCs/>
        </w:rPr>
        <w:t>Главными задачами программы «Социокультурные истоки» являются:</w:t>
      </w:r>
    </w:p>
    <w:p w:rsidR="00425BCD" w:rsidRDefault="00425BCD" w:rsidP="00425BC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приобщение всех участников 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отношений (дети, родители, педагоги)  к вечным непреходящим духовно-нравственным ценностям через совместную деятельность;</w:t>
      </w:r>
    </w:p>
    <w:p w:rsidR="00425BCD" w:rsidRDefault="00425BCD" w:rsidP="00425BC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организация взаимодействия детей и взрослых,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развитие единого контекста воспитания в семье и дошкольной организации, формирование активной педагогической позиции родителей; </w:t>
      </w:r>
    </w:p>
    <w:p w:rsidR="00425BCD" w:rsidRDefault="00425BCD" w:rsidP="00425BC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развитие социального партнёрства всех участников образовательных отношений;</w:t>
      </w:r>
    </w:p>
    <w:p w:rsidR="00425BCD" w:rsidRDefault="00425BCD" w:rsidP="00425BC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создание условий для развития познавательной сферы ребёнка,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где лейтмотивом выступает формирование бережного и созидательного отношения к окружающему миру;</w:t>
      </w:r>
    </w:p>
    <w:p w:rsidR="00425BCD" w:rsidRDefault="00425BCD" w:rsidP="00425BC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формирование социальной активности детей дошкольного возраста,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способности получать значимые Социокультурные результаты;</w:t>
      </w:r>
    </w:p>
    <w:p w:rsidR="00425BCD" w:rsidRDefault="00425BCD" w:rsidP="00425BC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создание условий для первичной социализации ребёнка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окружающем мире;</w:t>
      </w:r>
    </w:p>
    <w:p w:rsidR="00425BCD" w:rsidRDefault="00425BCD" w:rsidP="00425BCD">
      <w:pPr>
        <w:pStyle w:val="Default"/>
        <w:numPr>
          <w:ilvl w:val="0"/>
          <w:numId w:val="2"/>
        </w:numPr>
        <w:ind w:left="0" w:firstLine="567"/>
        <w:jc w:val="both"/>
        <w:rPr>
          <w:color w:val="auto"/>
        </w:rPr>
      </w:pPr>
      <w:r>
        <w:rPr>
          <w:i/>
          <w:iCs/>
          <w:color w:val="auto"/>
        </w:rPr>
        <w:t>обеспечение преемственности</w:t>
      </w:r>
      <w:r>
        <w:rPr>
          <w:color w:val="auto"/>
        </w:rPr>
        <w:t xml:space="preserve"> в работе дошкольной организации и школы.</w:t>
      </w:r>
    </w:p>
    <w:p w:rsidR="00425BCD" w:rsidRDefault="00425BCD" w:rsidP="00425BC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  Программа «Социокультурные истоки» решает </w:t>
      </w:r>
      <w:r>
        <w:rPr>
          <w:i/>
          <w:iCs/>
          <w:color w:val="auto"/>
        </w:rPr>
        <w:t xml:space="preserve">и новые цели и задачи, появившиеся в образовании в связи с выходом ФГОС ДО: </w:t>
      </w:r>
    </w:p>
    <w:p w:rsidR="00425BCD" w:rsidRDefault="00425BCD" w:rsidP="00425BC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Повышение социального статуса дошкольного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введения нового содержательного компонента социокультурной и духовно-нравственной направленности. </w:t>
      </w:r>
    </w:p>
    <w:p w:rsidR="00425BCD" w:rsidRDefault="00425BCD" w:rsidP="00425BC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принятых в обществе правил и норм поведения в интересах семьи, общества, государства.</w:t>
      </w:r>
    </w:p>
    <w:p w:rsidR="00425BCD" w:rsidRDefault="00425BCD" w:rsidP="00425BC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Обеспечение равных возможностей для каждого ребенка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получении качественного дошкольного образования через формирование общей культуры личности с учетом национальной, этнокультурной и региональной составляющей. </w:t>
      </w:r>
    </w:p>
    <w:p w:rsidR="00425BCD" w:rsidRDefault="00425BCD" w:rsidP="00425BC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Обеспечение целостного развития, воспитания и образования ребенка дошкольного возраста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субъекта детской деятельности и поведения с учетом потребностей и интересов общества, семьи и личности.</w:t>
      </w:r>
    </w:p>
    <w:p w:rsidR="00425BCD" w:rsidRDefault="00425BCD" w:rsidP="00425BC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Обогащенное развитие детей дошкольного возраста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через единый процесс социализации-индивидуализации личности через осознание ребенком своих потребностей, возможностей и способностей.</w:t>
      </w:r>
    </w:p>
    <w:p w:rsidR="00425BCD" w:rsidRDefault="00425BCD" w:rsidP="00425BC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Обеспечение права ребенка на физическое, интеллектуальное, социальное, духовно-нравственное, эмоциональное развитие,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равные возможности для всех детей на дошкольной  ступени и при переходе к обучению в начальной школе.</w:t>
      </w:r>
    </w:p>
    <w:p w:rsidR="00425BCD" w:rsidRDefault="00425BCD" w:rsidP="00425BC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Непрерывное накопление ребенком социокультурного опыта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и общения в процессе активного взаимодействия с окружающей средой, общения с другими детьми и взрослыми при решении задач и проблем (познавательных, социальных, духовно-нравственных, художественно-эстетических, исследовательских и др.) в соответствии с возрастными и индивидуальными особенностями, что станет основой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формирования в его сознании целостной картины мира, готовности к саморазвитию и успешной самореализации на всех этапах жизни.</w:t>
      </w:r>
    </w:p>
    <w:p w:rsidR="00425BCD" w:rsidRDefault="00425BCD" w:rsidP="00425BC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Разностороннее, полноценное и гармоничное развитие личности ребенка с учетом особенностей развития.</w:t>
      </w:r>
    </w:p>
    <w:p w:rsidR="00425BCD" w:rsidRDefault="00425BCD" w:rsidP="00425BCD">
      <w:pPr>
        <w:ind w:firstLine="567"/>
        <w:jc w:val="both"/>
      </w:pPr>
      <w:r>
        <w:t xml:space="preserve">Важнейшим условием обеспечения целостного развития личности ребёнка является </w:t>
      </w:r>
      <w:r>
        <w:rPr>
          <w:b/>
          <w:bCs/>
        </w:rPr>
        <w:t>развитие конструктивного взаимодействия с семьёй.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Главными целями взаимодействия педагогического коллектива детского сада с семьями обучающихся дошкольного возраста являются: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единства подходов к воспитанию и обучению детей в условиях детского сада и семьи; повышение воспитательного потенциала семьи.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этих целей осуществляется через решение основных задач: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информирование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детском саду;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способствование развитию ответственного и осознанного родительства как базовой основы благополучия семьи;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вовлечение родителей (законных представителей) в образовательный процесс.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взаимодействия с родителями (законными представителями) придерживается следующих принципов: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приоритет семьи в воспитании, обучении и развитии ребенка: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ребенка;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открытость: для родителей (законных представителей) должна быть доступна актуальная информация об особенностях пребывания ребенка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ребенка в ДОО и семье;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ребенка,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возрастосообразность: при планировании и осуществлении взаимодействия необходимо учитывать особенности и характер отношений ребенка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педагогического коллектива детского сада по построению взаимодействия с родителями (законными представителями) обучающихся осуществляется по нескольким направлениям: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диагностико-аналитическое направление включает получение и анализ данных о семье каждого обучающегося, ее запросах в отношении охраны здоровья и развития ребенка; об уровне психолого-педагогической компетентности родителей (законных представителей); а также планирование работы с семьей с учетом результатов проведенного анализа; согласование воспитательных задач;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детском саду образовательной программы; условиях пребывания ребенка в группе детского сада; содержании и методах образовательной работы с детьми;</w:t>
      </w:r>
    </w:p>
    <w:p w:rsidR="00425BCD" w:rsidRDefault="00425BCD" w:rsidP="00425B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консультационное направление объединяет в себе консультирование родителей (законных представителей) по вопросам их взаимодействия с ребенком, преодоления возникающих проблем воспитания и обучения детей, в том числе с ООП в условиях семьи; особенностей поведения и взаимодействия ребенка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</w:r>
    </w:p>
    <w:p w:rsidR="00425BCD" w:rsidRDefault="00425BCD" w:rsidP="00425BCD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Система взаимодействия с родителями включает:</w:t>
      </w:r>
    </w:p>
    <w:p w:rsidR="00425BCD" w:rsidRDefault="00425BCD" w:rsidP="00425BC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- ознакомление родителей с результатами работы детского сада на общих родительских собраниях, анализом участия родительской общественности в жизни детского сада;</w:t>
      </w:r>
    </w:p>
    <w:p w:rsidR="00425BCD" w:rsidRDefault="00425BCD" w:rsidP="00425BC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- ознакомление родителей с содержанием работы детского сада;</w:t>
      </w:r>
    </w:p>
    <w:p w:rsidR="00425BCD" w:rsidRDefault="00425BCD" w:rsidP="00425BC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участие в планировании и проведении совместных мероприятий, работы родительского комитета </w:t>
      </w:r>
    </w:p>
    <w:p w:rsidR="00425BCD" w:rsidRDefault="00425BCD" w:rsidP="00425BCD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- 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425BCD" w:rsidRDefault="00425BCD" w:rsidP="00425BCD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тесного взаимодействия детского сада с семьями воспитанников в рамках реализации программы «Социокультурные истоки» разработана и реализуется программа «Моя семья», проводятся совместные с родителями занятия по программе «Социокультурные истоки», организуется взаимодействие по книгам для развития. В «Истоках» обеспечено социальное партнёрство дошкольной организации, родителей воспитанников и представителей ближайшего социума, осуществляется открытый характер образовательного процесса на основе сотрудничества с семьями воспитанников и непосредственного вовлечения их в образовательный процесс, направленный в конечном итоге на социально-личностное развитие детей и их успешную социализацию в мире. Через участие в истоковской программе семье возвращается исконная функция хранения и передачи детям социокультурной традиции Российской цивилизации.</w:t>
      </w:r>
    </w:p>
    <w:p w:rsidR="00425BCD" w:rsidRDefault="00425BCD" w:rsidP="00425BCD">
      <w:pPr>
        <w:ind w:firstLine="567"/>
        <w:jc w:val="both"/>
      </w:pPr>
    </w:p>
    <w:p w:rsidR="00425BCD" w:rsidRDefault="00425BCD" w:rsidP="00425BCD">
      <w:pPr>
        <w:ind w:left="360" w:firstLine="345"/>
        <w:jc w:val="both"/>
      </w:pPr>
    </w:p>
    <w:p w:rsidR="00425BCD" w:rsidRDefault="00425BCD" w:rsidP="00425BCD">
      <w:pPr>
        <w:pStyle w:val="a7"/>
        <w:spacing w:after="0" w:line="240" w:lineRule="auto"/>
        <w:ind w:left="0" w:firstLine="567"/>
        <w:contextualSpacing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</w:p>
    <w:p w:rsidR="002D0CD5" w:rsidRDefault="002D0CD5"/>
    <w:sectPr w:rsidR="002D0CD5" w:rsidSect="002D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44A4"/>
    <w:multiLevelType w:val="hybridMultilevel"/>
    <w:tmpl w:val="FB5E0696"/>
    <w:lvl w:ilvl="0" w:tplc="FE82665C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C28E6"/>
    <w:multiLevelType w:val="hybridMultilevel"/>
    <w:tmpl w:val="FC9A6D90"/>
    <w:lvl w:ilvl="0" w:tplc="FE82665C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5BCD"/>
    <w:rsid w:val="0021735F"/>
    <w:rsid w:val="002D0CD5"/>
    <w:rsid w:val="00425BCD"/>
    <w:rsid w:val="00630E81"/>
    <w:rsid w:val="00B3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25B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25B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25BC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25BCD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425BCD"/>
    <w:rPr>
      <w:rFonts w:ascii="Calibri" w:eastAsia="Times New Roman" w:hAnsi="Calibri" w:cs="Times New Roman"/>
      <w:szCs w:val="20"/>
    </w:rPr>
  </w:style>
  <w:style w:type="paragraph" w:styleId="a6">
    <w:name w:val="No Spacing"/>
    <w:link w:val="a5"/>
    <w:uiPriority w:val="1"/>
    <w:qFormat/>
    <w:rsid w:val="00425BCD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7">
    <w:name w:val="List Paragraph"/>
    <w:basedOn w:val="a"/>
    <w:uiPriority w:val="99"/>
    <w:qFormat/>
    <w:rsid w:val="00425BCD"/>
    <w:pPr>
      <w:spacing w:after="200" w:line="276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paragraph" w:customStyle="1" w:styleId="ConsPlusNormal">
    <w:name w:val="ConsPlusNormal"/>
    <w:uiPriority w:val="99"/>
    <w:rsid w:val="00425B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425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76;&#1077;&#1090;&#1089;&#1072;&#1076;\Desktop\&#1085;&#1072;%20&#1089;&#1072;&#1081;&#1090;\&#1054;&#1073;&#1088;&#1072;&#1079;&#1086;&#1074;&#1072;&#1090;&#1077;&#1083;&#1100;&#1085;&#1072;&#1103;%20&#1087;&#1088;&#1086;&#1075;&#1088;&#1072;&#1084;&#1084;&#1072;\&#1092;&#1086;&#1087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&#1076;&#1077;&#1090;&#1089;&#1072;&#1076;\Desktop\&#1085;&#1072;%20&#1089;&#1072;&#1081;&#1090;\&#1054;&#1073;&#1088;&#1072;&#1079;&#1086;&#1074;&#1072;&#1090;&#1077;&#1083;&#1100;&#1085;&#1072;&#1103;%20&#1087;&#1088;&#1086;&#1075;&#1088;&#1072;&#1084;&#1084;&#1072;\&#1092;&#1086;&#1087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12280044" TargetMode="External"/><Relationship Id="rId11" Type="http://schemas.openxmlformats.org/officeDocument/2006/relationships/hyperlink" Target="file:///C:\Users\&#1076;&#1077;&#1090;&#1089;&#1072;&#1076;\Desktop\&#1085;&#1072;%20&#1089;&#1072;&#1081;&#1090;\&#1054;&#1073;&#1088;&#1072;&#1079;&#1086;&#1074;&#1072;&#1090;&#1077;&#1083;&#1100;&#1085;&#1072;&#1103;%20&#1087;&#1088;&#1086;&#1075;&#1088;&#1072;&#1084;&#1084;&#1072;\&#1092;&#1086;&#1087;.docx" TargetMode="External"/><Relationship Id="rId5" Type="http://schemas.openxmlformats.org/officeDocument/2006/relationships/hyperlink" Target="https://docs.edu.gov.ru/document/a72db92c851c9f9c33d52d482420b477/download/1253/" TargetMode="External"/><Relationship Id="rId10" Type="http://schemas.openxmlformats.org/officeDocument/2006/relationships/hyperlink" Target="file:///C:\Users\&#1076;&#1077;&#1090;&#1089;&#1072;&#1076;\Desktop\&#1085;&#1072;%20&#1089;&#1072;&#1081;&#1090;\&#1054;&#1073;&#1088;&#1072;&#1079;&#1086;&#1074;&#1072;&#1090;&#1077;&#1083;&#1100;&#1085;&#1072;&#1103;%20&#1087;&#1088;&#1086;&#1075;&#1088;&#1072;&#1084;&#1084;&#1072;\&#1092;&#1086;&#108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76;&#1077;&#1090;&#1089;&#1072;&#1076;\Desktop\&#1085;&#1072;%20&#1089;&#1072;&#1081;&#1090;\&#1054;&#1073;&#1088;&#1072;&#1079;&#1086;&#1074;&#1072;&#1090;&#1077;&#1083;&#1100;&#1085;&#1072;&#1103;%20&#1087;&#1088;&#1086;&#1075;&#1088;&#1072;&#1084;&#1084;&#1072;\&#1092;&#1086;&#108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2671</Words>
  <Characters>15225</Characters>
  <Application>Microsoft Office Word</Application>
  <DocSecurity>0</DocSecurity>
  <Lines>126</Lines>
  <Paragraphs>35</Paragraphs>
  <ScaleCrop>false</ScaleCrop>
  <Company/>
  <LinksUpToDate>false</LinksUpToDate>
  <CharactersWithSpaces>17861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3</cp:revision>
  <dcterms:created xsi:type="dcterms:W3CDTF">2023-09-14T12:26:00Z</dcterms:created>
  <dcterms:modified xsi:type="dcterms:W3CDTF">2023-09-14T12:26:00Z</dcterms:modified>
</cp:coreProperties>
</file>