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F4" w:rsidRPr="0023716D" w:rsidRDefault="006620F4" w:rsidP="0023716D">
      <w:pPr>
        <w:jc w:val="center"/>
        <w:rPr>
          <w:b/>
        </w:rPr>
      </w:pPr>
      <w:r w:rsidRPr="0023716D">
        <w:rPr>
          <w:b/>
        </w:rPr>
        <w:t>Памятка "Маркеры суицидального риска у подростков"</w:t>
      </w:r>
    </w:p>
    <w:p w:rsidR="006620F4" w:rsidRPr="006620F4" w:rsidRDefault="006620F4" w:rsidP="006620F4"/>
    <w:p w:rsidR="006620F4" w:rsidRPr="006620F4" w:rsidRDefault="006620F4" w:rsidP="006620F4">
      <w:r w:rsidRPr="006620F4">
        <w:t xml:space="preserve">            Самоубийство – слишком противоестественный и кардинальный шаг, поэтому решение на его совершение вызревает не мгновенно. Ему, как правило, предшествует более или менее продолжительный период переживаний, борьбы мотивов и поиска выхода из создавшейся ситуации. </w:t>
      </w:r>
    </w:p>
    <w:p w:rsidR="006620F4" w:rsidRPr="006620F4" w:rsidRDefault="006620F4" w:rsidP="0023716D">
      <w:pPr>
        <w:ind w:firstLine="708"/>
      </w:pPr>
      <w:r w:rsidRPr="006620F4">
        <w:rPr>
          <w:u w:val="single"/>
        </w:rPr>
        <w:t>Выделяются внешние поведенческие и словесные маркеры суицидального риска</w:t>
      </w:r>
    </w:p>
    <w:p w:rsidR="006620F4" w:rsidRPr="006620F4" w:rsidRDefault="006620F4" w:rsidP="0023716D">
      <w:pPr>
        <w:ind w:firstLine="708"/>
      </w:pPr>
      <w:r w:rsidRPr="006620F4">
        <w:rPr>
          <w:b/>
          <w:bCs/>
          <w:i/>
          <w:iCs/>
        </w:rPr>
        <w:t>Поведенческие маркеры</w:t>
      </w:r>
      <w:r w:rsidRPr="006620F4">
        <w:rPr>
          <w:b/>
          <w:bCs/>
        </w:rPr>
        <w:t> </w:t>
      </w:r>
      <w:r w:rsidRPr="006620F4">
        <w:t>(внешне фиксируемые признаки поведения):</w:t>
      </w:r>
    </w:p>
    <w:p w:rsidR="006620F4" w:rsidRPr="006620F4" w:rsidRDefault="006620F4" w:rsidP="006620F4">
      <w:r w:rsidRPr="006620F4">
        <w:t>·         Тоскливое выражение лица</w:t>
      </w:r>
    </w:p>
    <w:p w:rsidR="006620F4" w:rsidRPr="006620F4" w:rsidRDefault="006620F4" w:rsidP="006620F4">
      <w:r w:rsidRPr="006620F4">
        <w:t>·         Склонность к нытью, капризность, эгоцентрическая направленность на свои страдания, слезливость</w:t>
      </w:r>
    </w:p>
    <w:p w:rsidR="006620F4" w:rsidRPr="006620F4" w:rsidRDefault="006620F4" w:rsidP="006620F4">
      <w:r w:rsidRPr="006620F4">
        <w:t>·         Скука, грусть, уныние, угнетенность, мрачная угрюмость, злобность, раздражительность, ворчливость</w:t>
      </w:r>
    </w:p>
    <w:p w:rsidR="006620F4" w:rsidRPr="006620F4" w:rsidRDefault="006620F4" w:rsidP="006620F4">
      <w:r w:rsidRPr="006620F4">
        <w:t>·         Брюзжание, неприязненное, враждебное отношение к окружающим, чувство ненависти к благополучию окружающих</w:t>
      </w:r>
    </w:p>
    <w:p w:rsidR="006620F4" w:rsidRPr="006620F4" w:rsidRDefault="006620F4" w:rsidP="006620F4">
      <w:r w:rsidRPr="006620F4">
        <w:t>·         Повышенная подвижность мышц лица, часто неестественная мимика, или наоборот отсутствие мимических реакций</w:t>
      </w:r>
    </w:p>
    <w:p w:rsidR="006620F4" w:rsidRPr="006620F4" w:rsidRDefault="006620F4" w:rsidP="006620F4">
      <w:r w:rsidRPr="006620F4">
        <w:t>·         Тихий монотонный голос, замедленная речь, краткость или отсутствие ответов</w:t>
      </w:r>
    </w:p>
    <w:p w:rsidR="006620F4" w:rsidRPr="006620F4" w:rsidRDefault="006620F4" w:rsidP="006620F4">
      <w:r w:rsidRPr="006620F4">
        <w:t>·         Ускоренная экспрессивная речь, патетические интонации, причитания</w:t>
      </w:r>
    </w:p>
    <w:p w:rsidR="006620F4" w:rsidRPr="006620F4" w:rsidRDefault="006620F4" w:rsidP="006620F4">
      <w:r w:rsidRPr="006620F4">
        <w:t>·         Общая двигательная заторможенность или бездеятельность (все время лежит на диване), либо наоборот двигательное возбуждение</w:t>
      </w:r>
    </w:p>
    <w:p w:rsidR="006620F4" w:rsidRPr="006620F4" w:rsidRDefault="006620F4" w:rsidP="006620F4">
      <w:r w:rsidRPr="006620F4">
        <w:t>·         Склонность к неоправданно рискованным поступкам</w:t>
      </w:r>
    </w:p>
    <w:p w:rsidR="006620F4" w:rsidRPr="006620F4" w:rsidRDefault="006620F4" w:rsidP="006620F4">
      <w:r w:rsidRPr="006620F4">
        <w:t>·         Чувство физического недовольства, безразличное отношение к себе, окружающим, «бесчувственность»</w:t>
      </w:r>
    </w:p>
    <w:p w:rsidR="006620F4" w:rsidRPr="006620F4" w:rsidRDefault="006620F4" w:rsidP="006620F4">
      <w:r w:rsidRPr="006620F4">
        <w:t>·         Тревога беспредметная (не могу сказать по поводу чего тревожусь), тревога предметная (зная и говорю по поводу чего тревожусь)</w:t>
      </w:r>
    </w:p>
    <w:p w:rsidR="006620F4" w:rsidRPr="006620F4" w:rsidRDefault="006620F4" w:rsidP="006620F4">
      <w:r w:rsidRPr="006620F4">
        <w:t>·         Ожидание непоправимой беды, страх</w:t>
      </w:r>
    </w:p>
    <w:p w:rsidR="006620F4" w:rsidRPr="006620F4" w:rsidRDefault="006620F4" w:rsidP="006620F4">
      <w:r w:rsidRPr="006620F4">
        <w:t>·         Постоянная тоска, взрывы отчаяния, безысходности, усиление мрачного настроения, когда вокруг много радостных событий</w:t>
      </w:r>
    </w:p>
    <w:p w:rsidR="006620F4" w:rsidRPr="006620F4" w:rsidRDefault="006620F4" w:rsidP="006620F4">
      <w:r w:rsidRPr="006620F4">
        <w:t>·         Пессимистическая оценка своего прошлого, избирательное воспоминание неприятных событий прошлого</w:t>
      </w:r>
    </w:p>
    <w:p w:rsidR="006620F4" w:rsidRPr="006620F4" w:rsidRDefault="006620F4" w:rsidP="006620F4">
      <w:r w:rsidRPr="006620F4">
        <w:t>·         Пессимистическая оценка своего нынешнего состояния, отсутствие перспектив в будущем</w:t>
      </w:r>
    </w:p>
    <w:p w:rsidR="006620F4" w:rsidRPr="006620F4" w:rsidRDefault="006620F4" w:rsidP="006620F4">
      <w:r w:rsidRPr="006620F4">
        <w:t>·         Активное взаимодействие с окружающими (стремление к контакту, поиски сочувствия, обращение за помощью к психологу) либо нелюдимость, избегание контактов с окружающими</w:t>
      </w:r>
    </w:p>
    <w:p w:rsidR="006620F4" w:rsidRPr="006620F4" w:rsidRDefault="006620F4" w:rsidP="006620F4">
      <w:r w:rsidRPr="006620F4">
        <w:t>·         Расширение зрачков, сухость во рту («симптомы сухого языка»), тахикардия (учащенное сердцебиение), повышенное давление, ощущение стесненного дыхания, нехватки воздуха, комка в горле, головные боли, бессонница или повышенная сонливость, чувство физической тяжести, душевной боли в груди, то же в других частях тела (голове, животе), запоры, нарушение менструального цикла (задержка).</w:t>
      </w:r>
    </w:p>
    <w:p w:rsidR="006620F4" w:rsidRPr="006620F4" w:rsidRDefault="006620F4" w:rsidP="0023716D">
      <w:pPr>
        <w:ind w:firstLine="708"/>
      </w:pPr>
      <w:r w:rsidRPr="006620F4">
        <w:rPr>
          <w:b/>
          <w:bCs/>
          <w:i/>
          <w:iCs/>
        </w:rPr>
        <w:t>Словесные маркеры</w:t>
      </w:r>
      <w:r w:rsidRPr="006620F4">
        <w:t> (высказывания подростка):</w:t>
      </w:r>
    </w:p>
    <w:p w:rsidR="006620F4" w:rsidRPr="006620F4" w:rsidRDefault="006620F4" w:rsidP="006620F4">
      <w:r w:rsidRPr="006620F4">
        <w:t>·         Прямые или косвенные сообщения о суицидальных намерениях: (Хочу умереть!», «Ты меня больше не увидишь!», «Я этого не вынесу!», «Скоро все это закончится»)</w:t>
      </w:r>
    </w:p>
    <w:p w:rsidR="006620F4" w:rsidRPr="006620F4" w:rsidRDefault="006620F4" w:rsidP="006620F4">
      <w:r w:rsidRPr="006620F4">
        <w:t>·         Шутки, иронические высказывания о желании умереть, о бессмысленности жизни («Никто из жизни еще живым не уходил!»)</w:t>
      </w:r>
    </w:p>
    <w:p w:rsidR="006620F4" w:rsidRPr="006620F4" w:rsidRDefault="006620F4" w:rsidP="006620F4">
      <w:r w:rsidRPr="006620F4">
        <w:t>·         Уверения в своей беспомощности и зависимости от других («Если с ней что-то случится, то я не выживу, а пойду вслед за ней!», «Если он меня разлюбит, я перестану существовать!» и т.п.)</w:t>
      </w:r>
    </w:p>
    <w:p w:rsidR="006620F4" w:rsidRPr="006620F4" w:rsidRDefault="006620F4" w:rsidP="006620F4">
      <w:r w:rsidRPr="006620F4">
        <w:t>·         Прощания. - Самообвинения («Я ничтожество! Ничего собой не представляю», «Я гениальное ничтожество. Если, как говорит один хороший человек, самоубийство – это естественный отбор, то почему же я не убьюсь наконец?» и т.п.)</w:t>
      </w:r>
    </w:p>
    <w:p w:rsidR="006620F4" w:rsidRPr="006620F4" w:rsidRDefault="006620F4" w:rsidP="006620F4">
      <w:r w:rsidRPr="006620F4">
        <w:lastRenderedPageBreak/>
        <w:t>·         Сообщение о конкретном плане суицида («Я принял решение. Это будет сегодня, когда предки уедут на свою дачу. Алкоголь и таблетки я уже нашел» и т.п.)</w:t>
      </w:r>
    </w:p>
    <w:p w:rsidR="006620F4" w:rsidRPr="006620F4" w:rsidRDefault="006620F4" w:rsidP="006620F4"/>
    <w:p w:rsidR="006620F4" w:rsidRPr="006620F4" w:rsidRDefault="006620F4" w:rsidP="0023716D">
      <w:pPr>
        <w:ind w:firstLine="708"/>
      </w:pPr>
      <w:r w:rsidRPr="006620F4">
        <w:rPr>
          <w:b/>
          <w:bCs/>
          <w:u w:val="single"/>
        </w:rPr>
        <w:t>Что могут увидеть родители</w:t>
      </w:r>
      <w:r w:rsidRPr="006620F4">
        <w:t>:</w:t>
      </w:r>
    </w:p>
    <w:p w:rsidR="006620F4" w:rsidRPr="006620F4" w:rsidRDefault="006620F4" w:rsidP="006620F4">
      <w:r w:rsidRPr="006620F4">
        <w:t>·         изменения настроения, питания, изменения сна, изменения в отношении к своей внешности, самоизоляцию, интерес к теме смерти (появление в доме литературы по этой теме, переписка в интернете и т.п.)</w:t>
      </w:r>
    </w:p>
    <w:p w:rsidR="006620F4" w:rsidRPr="006620F4" w:rsidRDefault="006620F4" w:rsidP="006620F4">
      <w:r w:rsidRPr="006620F4">
        <w:t>·         нежелание посещать кружки, школу (в том числе учащение прогулов)</w:t>
      </w:r>
    </w:p>
    <w:p w:rsidR="006620F4" w:rsidRPr="006620F4" w:rsidRDefault="006620F4" w:rsidP="006620F4">
      <w:r w:rsidRPr="006620F4">
        <w:t>·         серьезные изменения в состоянии здоровья (частые простуды, частые головные боли и др.).</w:t>
      </w:r>
    </w:p>
    <w:p w:rsidR="006620F4" w:rsidRPr="006620F4" w:rsidRDefault="006620F4" w:rsidP="0023716D">
      <w:pPr>
        <w:ind w:firstLine="708"/>
      </w:pPr>
      <w:r w:rsidRPr="006620F4">
        <w:rPr>
          <w:b/>
          <w:bCs/>
          <w:u w:val="single"/>
        </w:rPr>
        <w:t>Что могут увидеть педагоги</w:t>
      </w:r>
      <w:r w:rsidRPr="006620F4">
        <w:t>: </w:t>
      </w:r>
      <w:r w:rsidRPr="006620F4">
        <w:rPr>
          <w:noProof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F4" w:rsidRPr="006620F4" w:rsidRDefault="006620F4" w:rsidP="006620F4">
      <w:r w:rsidRPr="006620F4">
        <w:t>·         изменение внешнего вида, </w:t>
      </w:r>
      <w:r w:rsidRPr="006620F4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F4" w:rsidRPr="006620F4" w:rsidRDefault="006620F4" w:rsidP="006620F4">
      <w:r w:rsidRPr="006620F4">
        <w:t>·         самоизоляцию в урочной и внеклассной деятельности,</w:t>
      </w:r>
    </w:p>
    <w:p w:rsidR="006620F4" w:rsidRPr="006620F4" w:rsidRDefault="006620F4" w:rsidP="006620F4">
      <w:r w:rsidRPr="006620F4">
        <w:t>·         ухудшение работоспособности,</w:t>
      </w:r>
    </w:p>
    <w:p w:rsidR="006620F4" w:rsidRPr="006620F4" w:rsidRDefault="006620F4" w:rsidP="006620F4">
      <w:r w:rsidRPr="006620F4">
        <w:t>·         небрежное отношение к своим школьным принадлежностям (при том, что ранее было другое),</w:t>
      </w:r>
    </w:p>
    <w:p w:rsidR="006620F4" w:rsidRPr="006620F4" w:rsidRDefault="006620F4" w:rsidP="006620F4">
      <w:r w:rsidRPr="006620F4">
        <w:t>·         частые прогулы (отсутствие на определенных уроках),</w:t>
      </w:r>
    </w:p>
    <w:p w:rsidR="006620F4" w:rsidRPr="006620F4" w:rsidRDefault="006620F4" w:rsidP="006620F4">
      <w:r w:rsidRPr="006620F4">
        <w:t>·         резкие и необоснованные вспышки агрессии,</w:t>
      </w:r>
    </w:p>
    <w:p w:rsidR="006620F4" w:rsidRPr="006620F4" w:rsidRDefault="006620F4" w:rsidP="006620F4">
      <w:r w:rsidRPr="006620F4">
        <w:t>·         рисунки по теме смерти на последних страницах тетрадей,</w:t>
      </w:r>
    </w:p>
    <w:p w:rsidR="006620F4" w:rsidRPr="006620F4" w:rsidRDefault="006620F4" w:rsidP="006620F4">
      <w:r w:rsidRPr="006620F4">
        <w:t>·         тема одиночества, кризиса, утраты смысла в сочинениях на свободную тему или в размышлениях на уроках гуманитарного цикла и т.п.</w:t>
      </w:r>
    </w:p>
    <w:p w:rsidR="006620F4" w:rsidRPr="006620F4" w:rsidRDefault="006620F4" w:rsidP="0023716D">
      <w:pPr>
        <w:ind w:firstLine="708"/>
      </w:pPr>
      <w:r w:rsidRPr="006620F4">
        <w:rPr>
          <w:b/>
          <w:bCs/>
          <w:u w:val="single"/>
        </w:rPr>
        <w:t>Что могут увидеть сверстники</w:t>
      </w:r>
      <w:r w:rsidRPr="006620F4">
        <w:t>:</w:t>
      </w:r>
    </w:p>
    <w:p w:rsidR="006620F4" w:rsidRPr="006620F4" w:rsidRDefault="006620F4" w:rsidP="006620F4">
      <w:r w:rsidRPr="006620F4">
        <w:t>·         самоизоляцию,</w:t>
      </w:r>
    </w:p>
    <w:p w:rsidR="006620F4" w:rsidRPr="006620F4" w:rsidRDefault="006620F4" w:rsidP="006620F4">
      <w:r w:rsidRPr="006620F4">
        <w:t>·         резкие перепады настроения (несвойственные подростку ранее),</w:t>
      </w:r>
    </w:p>
    <w:p w:rsidR="006620F4" w:rsidRPr="006620F4" w:rsidRDefault="006620F4" w:rsidP="006620F4">
      <w:r w:rsidRPr="006620F4">
        <w:t>·         повышенную агрессивность,</w:t>
      </w:r>
    </w:p>
    <w:p w:rsidR="006620F4" w:rsidRPr="006620F4" w:rsidRDefault="006620F4" w:rsidP="006620F4">
      <w:r w:rsidRPr="006620F4">
        <w:t>·         </w:t>
      </w:r>
      <w:proofErr w:type="spellStart"/>
      <w:r w:rsidRPr="006620F4">
        <w:t>аутоагрессию</w:t>
      </w:r>
      <w:proofErr w:type="spellEnd"/>
      <w:r w:rsidRPr="006620F4">
        <w:t xml:space="preserve"> (агрессия, направленная на себя, в том числе в высказываниях),</w:t>
      </w:r>
    </w:p>
    <w:p w:rsidR="006620F4" w:rsidRPr="006620F4" w:rsidRDefault="006620F4" w:rsidP="006620F4">
      <w:r w:rsidRPr="006620F4">
        <w:t>·         изменения внешнего вида,</w:t>
      </w:r>
    </w:p>
    <w:p w:rsidR="006620F4" w:rsidRPr="006620F4" w:rsidRDefault="006620F4" w:rsidP="006620F4">
      <w:r w:rsidRPr="006620F4">
        <w:t>·         интерес к теме смерти (способам самоубийства),</w:t>
      </w:r>
    </w:p>
    <w:p w:rsidR="006620F4" w:rsidRPr="006620F4" w:rsidRDefault="006620F4" w:rsidP="006620F4">
      <w:r w:rsidRPr="006620F4">
        <w:t>·         уныние,</w:t>
      </w:r>
    </w:p>
    <w:p w:rsidR="006620F4" w:rsidRPr="006620F4" w:rsidRDefault="006620F4" w:rsidP="006620F4">
      <w:r w:rsidRPr="006620F4">
        <w:t>·         изменение интересов и т.п.</w:t>
      </w:r>
    </w:p>
    <w:p w:rsidR="006620F4" w:rsidRPr="006620F4" w:rsidRDefault="006620F4" w:rsidP="006620F4">
      <w:r w:rsidRPr="006620F4">
        <w:t> </w:t>
      </w:r>
    </w:p>
    <w:p w:rsidR="006620F4" w:rsidRPr="006620F4" w:rsidRDefault="006620F4" w:rsidP="006620F4">
      <w:r w:rsidRPr="006620F4">
        <w:rPr>
          <w:b/>
          <w:bCs/>
          <w:u w:val="single"/>
        </w:rPr>
        <w:t>Наиболее распространенными признаками суицидального поведения являются:</w:t>
      </w:r>
    </w:p>
    <w:p w:rsidR="006620F4" w:rsidRPr="006620F4" w:rsidRDefault="006620F4" w:rsidP="0023716D">
      <w:pPr>
        <w:jc w:val="both"/>
      </w:pPr>
      <w:r w:rsidRPr="006620F4">
        <w:t>1. Уход в себя. Стремление побыть наедине с собой естественно и нормально для каждого человека. Но надо быть на чеку, если замкнутость, обособление становятся глубокими и длительными.</w:t>
      </w:r>
    </w:p>
    <w:p w:rsidR="006620F4" w:rsidRPr="006620F4" w:rsidRDefault="006620F4" w:rsidP="0023716D">
      <w:pPr>
        <w:jc w:val="both"/>
      </w:pPr>
      <w:r w:rsidRPr="006620F4">
        <w:t>2. Частые перепады настроения. Настроение колеблется между возбуждением и упадком.</w:t>
      </w:r>
    </w:p>
    <w:p w:rsidR="006620F4" w:rsidRPr="006620F4" w:rsidRDefault="006620F4" w:rsidP="0023716D">
      <w:pPr>
        <w:jc w:val="both"/>
      </w:pPr>
      <w:r w:rsidRPr="006620F4">
        <w:t>3. Депрессия. Депрессивные расстройства у несовершеннолетних характеризуются изменениями настроения, включающими печаль, снижение настроения или беспокойство, достаточно выраженными, чтобы влиять на функционирование или вызывать выраженное истощение. Утрата интересов и способности получать удовольствие могут быть выражены так же, и даже больше, чем изменения настроения.</w:t>
      </w:r>
    </w:p>
    <w:p w:rsidR="006620F4" w:rsidRPr="006620F4" w:rsidRDefault="006620F4" w:rsidP="0023716D">
      <w:pPr>
        <w:jc w:val="both"/>
      </w:pPr>
      <w:r w:rsidRPr="006620F4">
        <w:t>4. Агрессивность. Вспышки раздражения, гнева, ярости, жестокости в отношении окружающих.</w:t>
      </w:r>
    </w:p>
    <w:p w:rsidR="006620F4" w:rsidRPr="006620F4" w:rsidRDefault="006620F4" w:rsidP="0023716D">
      <w:pPr>
        <w:jc w:val="both"/>
      </w:pPr>
      <w:r w:rsidRPr="006620F4">
        <w:t xml:space="preserve">5. </w:t>
      </w:r>
      <w:proofErr w:type="spellStart"/>
      <w:r w:rsidRPr="006620F4">
        <w:t>Саморазрушающее</w:t>
      </w:r>
      <w:proofErr w:type="spellEnd"/>
      <w:r w:rsidRPr="006620F4">
        <w:t xml:space="preserve"> и рискованное поведение. Стремление причинить себе вред. Активность, направленная на экспериментирование со своими собственными возможностями и преобразующая отношение к ценности жизни.</w:t>
      </w:r>
    </w:p>
    <w:p w:rsidR="006620F4" w:rsidRPr="006620F4" w:rsidRDefault="006620F4" w:rsidP="0023716D">
      <w:pPr>
        <w:jc w:val="both"/>
      </w:pPr>
      <w:r w:rsidRPr="006620F4">
        <w:t>6. Потеря самоуважения. Подростки с заниженной самооценкой и относящиеся к себе без всякого уважения, считают себя никчемными, ненужными, нелюбимыми.</w:t>
      </w:r>
    </w:p>
    <w:p w:rsidR="006620F4" w:rsidRPr="006620F4" w:rsidRDefault="006620F4" w:rsidP="0023716D">
      <w:pPr>
        <w:jc w:val="both"/>
      </w:pPr>
      <w:r w:rsidRPr="006620F4">
        <w:t>7. Изменение аппетита. Отсутствие его или, наоборот, ненормально повышенный аппетит.</w:t>
      </w:r>
    </w:p>
    <w:p w:rsidR="006620F4" w:rsidRPr="006620F4" w:rsidRDefault="006620F4" w:rsidP="0023716D">
      <w:pPr>
        <w:jc w:val="both"/>
      </w:pPr>
      <w:r w:rsidRPr="006620F4">
        <w:t>8. Изменение режима сна.</w:t>
      </w:r>
    </w:p>
    <w:p w:rsidR="006620F4" w:rsidRPr="006620F4" w:rsidRDefault="006620F4" w:rsidP="0023716D">
      <w:pPr>
        <w:jc w:val="both"/>
      </w:pPr>
      <w:r w:rsidRPr="006620F4">
        <w:t>9. Снижение успеваемости, пропуски уроков без уважительной причины.</w:t>
      </w:r>
    </w:p>
    <w:p w:rsidR="006620F4" w:rsidRPr="006620F4" w:rsidRDefault="006620F4" w:rsidP="0023716D">
      <w:pPr>
        <w:jc w:val="both"/>
      </w:pPr>
      <w:r w:rsidRPr="006620F4">
        <w:lastRenderedPageBreak/>
        <w:t>10. Внешний вид. Подростки, оказавшиеся в кризисной ситуации, неопрятны. Им безразлично, какое впечатление они производят на окружающих.</w:t>
      </w:r>
    </w:p>
    <w:p w:rsidR="006620F4" w:rsidRPr="006620F4" w:rsidRDefault="006620F4" w:rsidP="0023716D">
      <w:pPr>
        <w:jc w:val="both"/>
      </w:pPr>
      <w:r w:rsidRPr="006620F4">
        <w:t>11. Перемены в поведении. Внезапные и неожиданные изменения в привычном поведении подростка должны стать предметом внимательного наблюдения.</w:t>
      </w:r>
    </w:p>
    <w:p w:rsidR="006620F4" w:rsidRPr="006620F4" w:rsidRDefault="006620F4" w:rsidP="0023716D">
      <w:pPr>
        <w:jc w:val="both"/>
      </w:pPr>
      <w:r w:rsidRPr="006620F4">
        <w:t>12. Угроза. Как правило, подростки прямо или косвенно дают своим друзьям или близким понять, что собираются уйти из жизни. Прямую угрозу не переосмыслить, различным толкованиям она не поддается: «Я собираюсь покончить с собой», «В следующий понедельник меня уже не будет в живых…». Косвенные угрозы, многозначительные угрозы уловить сложнее. Иногда их можно принять за самые обыкновенные «жалобы на жизнь», которые свойственны практически каждому человеку. В данном случае нельзя допускать черствости, равнодушия, агрессивности, которые только подтолкут к исполнению угрозы. Напротив, необходимо проявить выдержку, спокойствие, предложить помощь.</w:t>
      </w:r>
    </w:p>
    <w:p w:rsidR="0089188D" w:rsidRDefault="0089188D"/>
    <w:p w:rsidR="006620F4" w:rsidRDefault="006620F4" w:rsidP="0023716D">
      <w:pPr>
        <w:ind w:firstLine="708"/>
      </w:pPr>
      <w:r>
        <w:t>Самое главное,</w:t>
      </w:r>
      <w:r w:rsidR="0023716D">
        <w:t xml:space="preserve"> </w:t>
      </w:r>
      <w:r>
        <w:t>надо научиться принимать своих детей такими,</w:t>
      </w:r>
      <w:r w:rsidR="0023716D">
        <w:t xml:space="preserve"> </w:t>
      </w:r>
      <w:r>
        <w:t>какие они есть. Ведь это мы,</w:t>
      </w:r>
      <w:r w:rsidR="0023716D">
        <w:t xml:space="preserve"> </w:t>
      </w:r>
      <w:r>
        <w:t>родители,</w:t>
      </w:r>
      <w:r w:rsidR="0023716D">
        <w:t xml:space="preserve"> </w:t>
      </w:r>
      <w:r>
        <w:t>помогая реб</w:t>
      </w:r>
      <w:r w:rsidR="0023716D">
        <w:t>енку в его развитии</w:t>
      </w:r>
      <w:bookmarkStart w:id="0" w:name="_GoBack"/>
      <w:bookmarkEnd w:id="0"/>
      <w:r>
        <w:t>,</w:t>
      </w:r>
      <w:r w:rsidR="0023716D">
        <w:t xml:space="preserve"> </w:t>
      </w:r>
      <w:r>
        <w:t>получаем результат воздействия,</w:t>
      </w:r>
      <w:r w:rsidR="009C15B3">
        <w:t xml:space="preserve"> результат своего труда.</w:t>
      </w:r>
    </w:p>
    <w:p w:rsidR="009C15B3" w:rsidRDefault="009C15B3" w:rsidP="0023716D">
      <w:pPr>
        <w:ind w:firstLine="708"/>
      </w:pPr>
      <w:r>
        <w:t xml:space="preserve">Своевременная психологическая поддержка, доброе участие, оказанное подросткам в сложной </w:t>
      </w:r>
      <w:r w:rsidR="0023716D">
        <w:t xml:space="preserve">жизненной </w:t>
      </w:r>
      <w:r>
        <w:t>ситуации, могут помочь избежать трагедии.</w:t>
      </w:r>
    </w:p>
    <w:p w:rsidR="0023716D" w:rsidRDefault="0023716D" w:rsidP="0023716D">
      <w:pPr>
        <w:ind w:firstLine="708"/>
      </w:pPr>
    </w:p>
    <w:p w:rsidR="009C15B3" w:rsidRPr="0023716D" w:rsidRDefault="009C15B3" w:rsidP="0023716D">
      <w:pPr>
        <w:ind w:firstLine="708"/>
        <w:rPr>
          <w:b/>
        </w:rPr>
      </w:pPr>
      <w:r w:rsidRPr="0023716D">
        <w:rPr>
          <w:b/>
        </w:rPr>
        <w:t xml:space="preserve">Круглосуточный бесплатный телефон доверия для подростков и родителей </w:t>
      </w:r>
    </w:p>
    <w:p w:rsidR="009C15B3" w:rsidRPr="0023716D" w:rsidRDefault="009C15B3" w:rsidP="0023716D">
      <w:pPr>
        <w:jc w:val="center"/>
        <w:rPr>
          <w:b/>
        </w:rPr>
      </w:pPr>
      <w:r w:rsidRPr="0023716D">
        <w:rPr>
          <w:b/>
        </w:rPr>
        <w:t>8800-2000-122</w:t>
      </w:r>
    </w:p>
    <w:sectPr w:rsidR="009C15B3" w:rsidRPr="00237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72" w:rsidRDefault="00C91372">
      <w:r>
        <w:separator/>
      </w:r>
    </w:p>
  </w:endnote>
  <w:endnote w:type="continuationSeparator" w:id="0">
    <w:p w:rsidR="00C91372" w:rsidRDefault="00C9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72" w:rsidRDefault="00C91372">
      <w:r>
        <w:separator/>
      </w:r>
    </w:p>
  </w:footnote>
  <w:footnote w:type="continuationSeparator" w:id="0">
    <w:p w:rsidR="00C91372" w:rsidRDefault="00C91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8D" w:rsidRDefault="008918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F4"/>
    <w:rsid w:val="00020A5C"/>
    <w:rsid w:val="000C4C75"/>
    <w:rsid w:val="0023716D"/>
    <w:rsid w:val="006620F4"/>
    <w:rsid w:val="0089188D"/>
    <w:rsid w:val="009C15B3"/>
    <w:rsid w:val="00C91372"/>
    <w:rsid w:val="00F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9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4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Psy\Desktop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2025-04-24T06:27:00Z</dcterms:created>
  <dcterms:modified xsi:type="dcterms:W3CDTF">2025-04-24T08:38:00Z</dcterms:modified>
</cp:coreProperties>
</file>