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A5" w:rsidRDefault="009325E2" w:rsidP="009314A2">
      <w:pPr>
        <w:ind w:firstLine="0"/>
        <w:rPr>
          <w:shd w:val="clear" w:color="auto" w:fill="FFFFFF"/>
        </w:rPr>
      </w:pPr>
      <w:r>
        <w:rPr>
          <w:b/>
          <w:bCs/>
        </w:rPr>
        <w:t xml:space="preserve">Роман </w:t>
      </w:r>
      <w:r>
        <w:rPr>
          <w:b/>
          <w:bCs/>
          <w:shd w:val="clear" w:color="auto" w:fill="FFFFFF"/>
        </w:rPr>
        <w:t xml:space="preserve">Гончаров, 10 лет </w:t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 w:rsidRPr="00126697">
        <w:rPr>
          <w:i/>
        </w:rPr>
        <w:t xml:space="preserve">   </w:t>
      </w:r>
      <w:r w:rsidRPr="00126697">
        <w:rPr>
          <w:i/>
          <w:shd w:val="clear" w:color="auto" w:fill="FFFFFF"/>
        </w:rPr>
        <w:t xml:space="preserve">Моего прапрадедушку зовут </w:t>
      </w:r>
      <w:r w:rsidRPr="00126697">
        <w:rPr>
          <w:b/>
          <w:bCs/>
          <w:i/>
          <w:shd w:val="clear" w:color="auto" w:fill="FFFFFF"/>
        </w:rPr>
        <w:t xml:space="preserve"> Александр Васильевич Матюшин.</w:t>
      </w:r>
      <w:r w:rsidRPr="00126697">
        <w:rPr>
          <w:i/>
          <w:shd w:val="clear" w:color="auto" w:fill="FFFFFF"/>
        </w:rPr>
        <w:t xml:space="preserve"> Он  родился   в Вологодской области     в деревне  </w:t>
      </w:r>
      <w:proofErr w:type="spellStart"/>
      <w:r w:rsidRPr="00126697">
        <w:rPr>
          <w:i/>
          <w:shd w:val="clear" w:color="auto" w:fill="FFFFFF"/>
        </w:rPr>
        <w:t>Сергеево</w:t>
      </w:r>
      <w:proofErr w:type="spellEnd"/>
      <w:r w:rsidRPr="00126697">
        <w:rPr>
          <w:i/>
          <w:shd w:val="clear" w:color="auto" w:fill="FFFFFF"/>
        </w:rPr>
        <w:t xml:space="preserve">.   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</w:rPr>
        <w:t xml:space="preserve">   </w:t>
      </w:r>
      <w:r w:rsidRPr="00126697">
        <w:rPr>
          <w:i/>
          <w:shd w:val="clear" w:color="auto" w:fill="FFFFFF"/>
        </w:rPr>
        <w:t xml:space="preserve">1 октября 1942 года  призван  на службу </w:t>
      </w:r>
      <w:proofErr w:type="spellStart"/>
      <w:r w:rsidRPr="00126697">
        <w:rPr>
          <w:i/>
          <w:shd w:val="clear" w:color="auto" w:fill="FFFFFF"/>
        </w:rPr>
        <w:t>Вытегорским</w:t>
      </w:r>
      <w:proofErr w:type="spellEnd"/>
      <w:r w:rsidRPr="00126697">
        <w:rPr>
          <w:i/>
          <w:shd w:val="clear" w:color="auto" w:fill="FFFFFF"/>
        </w:rPr>
        <w:t xml:space="preserve"> райвоенкоматом.   Его воинское звание – красноармеец.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</w:rPr>
        <w:t xml:space="preserve">  </w:t>
      </w:r>
      <w:r w:rsidRPr="00126697">
        <w:rPr>
          <w:i/>
          <w:shd w:val="clear" w:color="auto" w:fill="FFFFFF"/>
        </w:rPr>
        <w:t>Мой прапрадедушка получил несколько медалей: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  <w:shd w:val="clear" w:color="auto" w:fill="FFFFFF"/>
        </w:rPr>
        <w:t>1. Медаль «За оборону Ленинграда» -   22.12.1942 года.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  <w:shd w:val="clear" w:color="auto" w:fill="FFFFFF"/>
        </w:rPr>
        <w:t>2. Медаль «За отвагу» -  01.12.1944 года.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  <w:shd w:val="clear" w:color="auto" w:fill="FFFFFF"/>
        </w:rPr>
        <w:t>3. Медаль «За победу над Германией в Великой Отечественной войне 1941–1945 гг.» -   09.05.1945 года.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</w:rPr>
        <w:t xml:space="preserve">   </w:t>
      </w:r>
      <w:r w:rsidRPr="00126697">
        <w:rPr>
          <w:i/>
          <w:shd w:val="clear" w:color="auto" w:fill="FFFFFF"/>
        </w:rPr>
        <w:t>Прапрадедушка был сапером. В ночь на 16, 17 и 18 ноября 1944 года работал по расчистке нейтральной полосы от взрывных и проволочных заграждений противника. Несмотря на непрерывный пулеметный огонь врага,  прапрадедушка снял пятнадцать противопехотных мин.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</w:rPr>
        <w:t xml:space="preserve">   И </w:t>
      </w:r>
      <w:r w:rsidRPr="00126697">
        <w:rPr>
          <w:i/>
          <w:shd w:val="clear" w:color="auto" w:fill="FFFFFF"/>
        </w:rPr>
        <w:t>18 ноября  1944 года   по одному из своих проходов провел отделение   без единой потери.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  <w:shd w:val="clear" w:color="auto" w:fill="FFFFFF"/>
        </w:rPr>
        <w:t>За это ему и вручили медаль «За отвагу».</w:t>
      </w:r>
      <w:r w:rsidRPr="00126697">
        <w:rPr>
          <w:rFonts w:ascii="Arial Unicode MS" w:hAnsi="Arial Unicode MS"/>
          <w:i/>
        </w:rPr>
        <w:br/>
      </w:r>
      <w:r w:rsidRPr="00126697">
        <w:rPr>
          <w:i/>
          <w:shd w:val="clear" w:color="auto" w:fill="FFFFFF"/>
        </w:rPr>
        <w:t>Я никогда не видел своего прапрадедушку. Но я всегда буду его помнить. Он настоящий герой!</w:t>
      </w:r>
      <w:r>
        <w:rPr>
          <w:shd w:val="clear" w:color="auto" w:fill="FFFFFF"/>
        </w:rPr>
        <w:t xml:space="preserve">  </w:t>
      </w:r>
    </w:p>
    <w:p w:rsidR="00126697" w:rsidRDefault="00126697" w:rsidP="00126697">
      <w:r>
        <w:rPr>
          <w:noProof/>
          <w:shd w:val="clear" w:color="auto" w:fill="FFFFFF"/>
        </w:rPr>
        <w:drawing>
          <wp:inline distT="0" distB="0" distL="0" distR="0">
            <wp:extent cx="2398147" cy="3578093"/>
            <wp:effectExtent l="19050" t="0" r="2153" b="0"/>
            <wp:docPr id="1" name="Рисунок 1" descr="C:\Users\M\Desktop\на сайт1\122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122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64" cy="357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0296" cy="3703114"/>
            <wp:effectExtent l="19050" t="0" r="4804" b="0"/>
            <wp:docPr id="2" name="Рисунок 2" descr="C:\Users\M\Desktop\на сайт1\12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122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09" cy="370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697" w:rsidRDefault="00126697" w:rsidP="00126697">
      <w:r>
        <w:rPr>
          <w:noProof/>
        </w:rPr>
        <w:lastRenderedPageBreak/>
        <w:drawing>
          <wp:inline distT="0" distB="0" distL="0" distR="0">
            <wp:extent cx="2493562" cy="2916875"/>
            <wp:effectExtent l="19050" t="0" r="1988" b="0"/>
            <wp:docPr id="3" name="Рисунок 3" descr="C:\Users\M\Desktop\на сайт1\0fh4PVzcE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0fh4PVzcE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15" cy="292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1535" cy="2989580"/>
            <wp:effectExtent l="19050" t="0" r="0" b="0"/>
            <wp:docPr id="4" name="Рисунок 4" descr="C:\Users\M\Desktop\на сайт1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\Desktop\на сайт1\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697" w:rsidRDefault="00126697" w:rsidP="00126697">
      <w:r>
        <w:rPr>
          <w:noProof/>
        </w:rPr>
        <w:drawing>
          <wp:inline distT="0" distB="0" distL="0" distR="0">
            <wp:extent cx="5931535" cy="2997835"/>
            <wp:effectExtent l="19050" t="0" r="0" b="0"/>
            <wp:docPr id="5" name="Рисунок 5" descr="C:\Users\M\Desktop\на сайт1\122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\Desktop\на сайт1\122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697" w:rsidSect="000B30A5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48" w:rsidRDefault="00C34B48" w:rsidP="000B30A5">
      <w:pPr>
        <w:spacing w:after="0" w:line="240" w:lineRule="auto"/>
      </w:pPr>
      <w:r>
        <w:separator/>
      </w:r>
    </w:p>
  </w:endnote>
  <w:endnote w:type="continuationSeparator" w:id="0">
    <w:p w:rsidR="00C34B48" w:rsidRDefault="00C34B48" w:rsidP="000B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A5" w:rsidRDefault="000B30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48" w:rsidRDefault="00C34B48" w:rsidP="000B30A5">
      <w:pPr>
        <w:spacing w:after="0" w:line="240" w:lineRule="auto"/>
      </w:pPr>
      <w:r>
        <w:separator/>
      </w:r>
    </w:p>
  </w:footnote>
  <w:footnote w:type="continuationSeparator" w:id="0">
    <w:p w:rsidR="00C34B48" w:rsidRDefault="00C34B48" w:rsidP="000B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A5" w:rsidRDefault="000B30A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30A5"/>
    <w:rsid w:val="000B30A5"/>
    <w:rsid w:val="00126697"/>
    <w:rsid w:val="004649CE"/>
    <w:rsid w:val="009314A2"/>
    <w:rsid w:val="009325E2"/>
    <w:rsid w:val="00C3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30A5"/>
    <w:pPr>
      <w:spacing w:after="200" w:line="276" w:lineRule="auto"/>
      <w:ind w:firstLine="283"/>
    </w:pPr>
    <w:rPr>
      <w:rFonts w:cs="Arial Unicode MS"/>
      <w:color w:val="000000"/>
      <w:sz w:val="26"/>
      <w:szCs w:val="26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0A5"/>
    <w:rPr>
      <w:u w:val="single"/>
    </w:rPr>
  </w:style>
  <w:style w:type="table" w:customStyle="1" w:styleId="TableNormal">
    <w:name w:val="Table Normal"/>
    <w:rsid w:val="000B30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B30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12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69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>Microsoft Corporation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2020-06-10T08:19:00Z</dcterms:created>
  <dcterms:modified xsi:type="dcterms:W3CDTF">2020-06-10T08:23:00Z</dcterms:modified>
</cp:coreProperties>
</file>