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85" w:rsidRDefault="00487ED4" w:rsidP="00263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D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95757" cy="9326880"/>
            <wp:effectExtent l="0" t="0" r="0" b="7620"/>
            <wp:docPr id="1" name="Рисунок 1" descr="C:\Users\Проказова\Desktop\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ТИТ ЛИС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93" cy="932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418ED">
        <w:rPr>
          <w:rFonts w:ascii="Times New Roman" w:hAnsi="Times New Roman" w:cs="Times New Roman"/>
          <w:sz w:val="28"/>
          <w:szCs w:val="28"/>
        </w:rPr>
        <w:lastRenderedPageBreak/>
        <w:t>Конкурс проводится в двух возрастных категориях:</w:t>
      </w:r>
    </w:p>
    <w:p w:rsidR="0091516B" w:rsidRPr="006418ED" w:rsidRDefault="006C36D8" w:rsidP="006418E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  <w:u w:val="single"/>
        </w:rPr>
        <w:t>5-7 лет</w:t>
      </w:r>
      <w:r w:rsidRPr="006418ED">
        <w:rPr>
          <w:rFonts w:ascii="Times New Roman" w:hAnsi="Times New Roman" w:cs="Times New Roman"/>
          <w:sz w:val="28"/>
          <w:szCs w:val="28"/>
        </w:rPr>
        <w:t xml:space="preserve"> - участники исполняют одно </w:t>
      </w:r>
      <w:r w:rsidR="00316838" w:rsidRPr="006418ED">
        <w:rPr>
          <w:rFonts w:ascii="Times New Roman" w:hAnsi="Times New Roman" w:cs="Times New Roman"/>
          <w:sz w:val="28"/>
          <w:szCs w:val="28"/>
        </w:rPr>
        <w:t>юмористическое стихотворение отечественных поэтов.</w:t>
      </w:r>
    </w:p>
    <w:p w:rsidR="006418ED" w:rsidRDefault="006C36D8" w:rsidP="006418ED">
      <w:pPr>
        <w:pStyle w:val="a5"/>
        <w:numPr>
          <w:ilvl w:val="0"/>
          <w:numId w:val="1"/>
        </w:numPr>
        <w:spacing w:before="0" w:after="0"/>
        <w:jc w:val="both"/>
        <w:rPr>
          <w:rFonts w:cs="Times New Roman"/>
          <w:i/>
          <w:sz w:val="28"/>
          <w:szCs w:val="28"/>
        </w:rPr>
      </w:pPr>
      <w:r w:rsidRPr="003B3282">
        <w:rPr>
          <w:rFonts w:cs="Times New Roman"/>
          <w:color w:val="auto"/>
          <w:sz w:val="28"/>
          <w:szCs w:val="28"/>
          <w:u w:val="single"/>
        </w:rPr>
        <w:t>8-12</w:t>
      </w:r>
      <w:r w:rsidRPr="003B3282">
        <w:rPr>
          <w:rFonts w:cs="Times New Roman"/>
          <w:sz w:val="28"/>
          <w:szCs w:val="28"/>
          <w:u w:val="single"/>
        </w:rPr>
        <w:t xml:space="preserve"> лет</w:t>
      </w:r>
      <w:r w:rsidRPr="006418ED">
        <w:rPr>
          <w:rFonts w:cs="Times New Roman"/>
          <w:sz w:val="28"/>
          <w:szCs w:val="28"/>
        </w:rPr>
        <w:t xml:space="preserve"> – </w:t>
      </w:r>
      <w:r w:rsidR="00316838" w:rsidRPr="006418ED">
        <w:rPr>
          <w:rFonts w:cs="Times New Roman"/>
          <w:sz w:val="28"/>
          <w:szCs w:val="28"/>
        </w:rPr>
        <w:t>участники исполняют одно стихотворение</w:t>
      </w:r>
      <w:r w:rsidR="00F1428A" w:rsidRPr="006418ED">
        <w:rPr>
          <w:rFonts w:cs="Times New Roman"/>
          <w:sz w:val="28"/>
          <w:szCs w:val="28"/>
        </w:rPr>
        <w:t xml:space="preserve"> о природе</w:t>
      </w:r>
      <w:r w:rsidR="001A7592" w:rsidRPr="006418ED">
        <w:rPr>
          <w:rFonts w:cs="Times New Roman"/>
          <w:sz w:val="28"/>
          <w:szCs w:val="28"/>
        </w:rPr>
        <w:t xml:space="preserve"> поэтов-юбиляров</w:t>
      </w:r>
      <w:r w:rsidR="001A7592" w:rsidRPr="006418ED">
        <w:rPr>
          <w:rFonts w:cs="Times New Roman"/>
          <w:i/>
          <w:sz w:val="28"/>
          <w:szCs w:val="28"/>
        </w:rPr>
        <w:t xml:space="preserve"> (список прилагается)</w:t>
      </w:r>
      <w:r w:rsidR="006418ED">
        <w:rPr>
          <w:rFonts w:cs="Times New Roman"/>
          <w:i/>
          <w:sz w:val="28"/>
          <w:szCs w:val="28"/>
        </w:rPr>
        <w:t>.</w:t>
      </w:r>
    </w:p>
    <w:p w:rsidR="0091516B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Исполнение может быть индивидуальным, парным или групповым.</w:t>
      </w:r>
    </w:p>
    <w:p w:rsidR="005C46A6" w:rsidRPr="006418ED" w:rsidRDefault="005C46A6" w:rsidP="005C46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В процессе выступления возможно использование видео- и музыкального сопровождения, костюмов, реквизита если это оправданно и не мешает зрительскому восприятию.</w:t>
      </w:r>
    </w:p>
    <w:p w:rsidR="006418ED" w:rsidRDefault="006418ED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18ED">
        <w:rPr>
          <w:rFonts w:ascii="Times New Roman" w:hAnsi="Times New Roman" w:cs="Times New Roman"/>
          <w:sz w:val="28"/>
          <w:szCs w:val="28"/>
          <w:u w:val="single"/>
        </w:rPr>
        <w:t>Критерии оценки и требования к выступлениям:</w:t>
      </w: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- понимание текста и умение донести смысл; </w:t>
      </w: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- артистизм; </w:t>
      </w: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- органичное сочетание используемых возможностей и технических средств</w:t>
      </w:r>
      <w:r w:rsidRPr="006418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516B" w:rsidRPr="006418ED" w:rsidRDefault="0091516B" w:rsidP="0064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6418ED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Жюри Конкурса формируется из организаторов Конкурса, преподавателей русского языка и литературы, деятелей культуры и искусства.</w:t>
      </w:r>
    </w:p>
    <w:p w:rsidR="0091516B" w:rsidRPr="006418ED" w:rsidRDefault="0091516B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24AE" w:rsidRDefault="009124AE" w:rsidP="00641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18ED">
        <w:rPr>
          <w:rFonts w:ascii="Times New Roman" w:hAnsi="Times New Roman" w:cs="Times New Roman"/>
          <w:color w:val="auto"/>
          <w:sz w:val="28"/>
          <w:szCs w:val="28"/>
        </w:rPr>
        <w:t>Все участники конкурса награждаются сертификатами участника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электронном виде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1516B" w:rsidRDefault="006C36D8" w:rsidP="00641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Победители </w:t>
      </w:r>
      <w:r w:rsidR="00C51880">
        <w:rPr>
          <w:rFonts w:ascii="Times New Roman" w:hAnsi="Times New Roman" w:cs="Times New Roman"/>
          <w:color w:val="auto"/>
          <w:sz w:val="28"/>
          <w:szCs w:val="28"/>
        </w:rPr>
        <w:t>второго</w:t>
      </w:r>
      <w:r w:rsidR="00F175EC">
        <w:rPr>
          <w:rFonts w:ascii="Times New Roman" w:hAnsi="Times New Roman" w:cs="Times New Roman"/>
          <w:color w:val="auto"/>
          <w:sz w:val="28"/>
          <w:szCs w:val="28"/>
        </w:rPr>
        <w:t xml:space="preserve"> этапа 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>конкурса в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 каждой возрастной категории </w:t>
      </w:r>
      <w:r w:rsidR="00C51880">
        <w:rPr>
          <w:rFonts w:ascii="Times New Roman" w:hAnsi="Times New Roman" w:cs="Times New Roman"/>
          <w:color w:val="auto"/>
          <w:sz w:val="28"/>
          <w:szCs w:val="28"/>
        </w:rPr>
        <w:t xml:space="preserve">из общеобразовательных учреждений Петрозаводского городского округа 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>награждаются дипло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мами 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52D95"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F175EC">
        <w:rPr>
          <w:rFonts w:ascii="Times New Roman" w:hAnsi="Times New Roman" w:cs="Times New Roman"/>
          <w:color w:val="auto"/>
          <w:sz w:val="28"/>
          <w:szCs w:val="28"/>
        </w:rPr>
        <w:t xml:space="preserve"> степени в бумажном виде.</w:t>
      </w:r>
    </w:p>
    <w:p w:rsidR="002B3EE9" w:rsidRDefault="002B3EE9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второго этапа 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конкурса в каждой возрастной категории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 общеобразовательных учреждений Республики Карелия 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награждаются дипломами </w:t>
      </w:r>
      <w:r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6418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418ED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степени в электронном виде.</w:t>
      </w:r>
    </w:p>
    <w:p w:rsidR="0091516B" w:rsidRPr="006418ED" w:rsidRDefault="002B3EE9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 </w:t>
      </w:r>
      <w:r w:rsidR="006C36D8" w:rsidRPr="006418ED">
        <w:rPr>
          <w:rFonts w:ascii="Times New Roman" w:hAnsi="Times New Roman" w:cs="Times New Roman"/>
          <w:sz w:val="28"/>
          <w:szCs w:val="28"/>
        </w:rPr>
        <w:t>Решением организаторов могут быть учреждены специальные дипломы.</w:t>
      </w:r>
    </w:p>
    <w:p w:rsidR="0091516B" w:rsidRDefault="006C36D8" w:rsidP="006418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Руководители получают Благодарственные письма </w:t>
      </w:r>
      <w:r w:rsidR="009124AE">
        <w:rPr>
          <w:rFonts w:ascii="Times New Roman" w:hAnsi="Times New Roman" w:cs="Times New Roman"/>
          <w:sz w:val="28"/>
          <w:szCs w:val="28"/>
        </w:rPr>
        <w:t>МОУ ДО «</w:t>
      </w:r>
      <w:r w:rsidRPr="006418ED">
        <w:rPr>
          <w:rFonts w:ascii="Times New Roman" w:hAnsi="Times New Roman" w:cs="Times New Roman"/>
          <w:sz w:val="28"/>
          <w:szCs w:val="28"/>
        </w:rPr>
        <w:t>Детск</w:t>
      </w:r>
      <w:r w:rsidR="009124AE">
        <w:rPr>
          <w:rFonts w:ascii="Times New Roman" w:hAnsi="Times New Roman" w:cs="Times New Roman"/>
          <w:sz w:val="28"/>
          <w:szCs w:val="28"/>
        </w:rPr>
        <w:t xml:space="preserve">ий </w:t>
      </w:r>
      <w:r w:rsidRPr="006418ED">
        <w:rPr>
          <w:rFonts w:ascii="Times New Roman" w:hAnsi="Times New Roman" w:cs="Times New Roman"/>
          <w:sz w:val="28"/>
          <w:szCs w:val="28"/>
        </w:rPr>
        <w:t>театральн</w:t>
      </w:r>
      <w:r w:rsidR="009124AE">
        <w:rPr>
          <w:rFonts w:ascii="Times New Roman" w:hAnsi="Times New Roman" w:cs="Times New Roman"/>
          <w:sz w:val="28"/>
          <w:szCs w:val="28"/>
        </w:rPr>
        <w:t>ый</w:t>
      </w:r>
      <w:r w:rsidRPr="006418E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124AE">
        <w:rPr>
          <w:rFonts w:ascii="Times New Roman" w:hAnsi="Times New Roman" w:cs="Times New Roman"/>
          <w:sz w:val="28"/>
          <w:szCs w:val="28"/>
        </w:rPr>
        <w:t>»</w:t>
      </w:r>
      <w:r w:rsidRPr="006418ED">
        <w:rPr>
          <w:rFonts w:ascii="Times New Roman" w:hAnsi="Times New Roman" w:cs="Times New Roman"/>
          <w:sz w:val="28"/>
          <w:szCs w:val="28"/>
        </w:rPr>
        <w:t>.</w:t>
      </w:r>
    </w:p>
    <w:p w:rsidR="0091516B" w:rsidRPr="006418ED" w:rsidRDefault="0091516B" w:rsidP="0064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6418ED" w:rsidRDefault="006C36D8" w:rsidP="006418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Выступление победителей конкурса в видео </w:t>
      </w:r>
      <w:r w:rsidR="00F175EC">
        <w:rPr>
          <w:rFonts w:ascii="Times New Roman" w:hAnsi="Times New Roman" w:cs="Times New Roman"/>
          <w:sz w:val="28"/>
          <w:szCs w:val="28"/>
        </w:rPr>
        <w:t>формате</w:t>
      </w:r>
      <w:r w:rsidR="009124AE">
        <w:rPr>
          <w:rFonts w:ascii="Times New Roman" w:hAnsi="Times New Roman" w:cs="Times New Roman"/>
          <w:sz w:val="28"/>
          <w:szCs w:val="28"/>
        </w:rPr>
        <w:t xml:space="preserve"> </w:t>
      </w:r>
      <w:r w:rsidRPr="006418ED">
        <w:rPr>
          <w:rFonts w:ascii="Times New Roman" w:hAnsi="Times New Roman" w:cs="Times New Roman"/>
          <w:sz w:val="28"/>
          <w:szCs w:val="28"/>
        </w:rPr>
        <w:t xml:space="preserve">будет представлено на сайте </w:t>
      </w:r>
      <w:r w:rsidR="009124AE" w:rsidRPr="009124AE">
        <w:rPr>
          <w:rFonts w:ascii="Times New Roman" w:hAnsi="Times New Roman" w:cs="Times New Roman"/>
          <w:sz w:val="28"/>
          <w:szCs w:val="28"/>
        </w:rPr>
        <w:t>МОУ ДО «Детский театральный центр»</w:t>
      </w:r>
      <w:r w:rsidR="009124AE">
        <w:rPr>
          <w:rFonts w:ascii="Times New Roman" w:hAnsi="Times New Roman" w:cs="Times New Roman"/>
          <w:sz w:val="28"/>
          <w:szCs w:val="28"/>
        </w:rPr>
        <w:t xml:space="preserve"> </w:t>
      </w:r>
      <w:r w:rsidR="009124AE" w:rsidRPr="009124AE">
        <w:rPr>
          <w:rFonts w:ascii="Times New Roman" w:hAnsi="Times New Roman" w:cs="Times New Roman"/>
          <w:sz w:val="28"/>
          <w:szCs w:val="28"/>
        </w:rPr>
        <w:t>https://dtcentr.nubex.ru/</w:t>
      </w:r>
      <w:r w:rsidR="00517410" w:rsidRPr="009124AE">
        <w:rPr>
          <w:rFonts w:ascii="Times New Roman" w:hAnsi="Times New Roman" w:cs="Times New Roman"/>
          <w:sz w:val="28"/>
          <w:szCs w:val="28"/>
        </w:rPr>
        <w:t>.</w:t>
      </w:r>
    </w:p>
    <w:p w:rsidR="0091516B" w:rsidRPr="006418ED" w:rsidRDefault="0091516B" w:rsidP="0064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6418ED" w:rsidRDefault="006C36D8" w:rsidP="006418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18ED">
        <w:rPr>
          <w:rFonts w:ascii="Times New Roman" w:hAnsi="Times New Roman" w:cs="Times New Roman"/>
          <w:i/>
          <w:sz w:val="28"/>
          <w:szCs w:val="28"/>
        </w:rPr>
        <w:t>Телефон для дополнительной информации +79114006157</w:t>
      </w:r>
    </w:p>
    <w:p w:rsidR="0091516B" w:rsidRPr="006418ED" w:rsidRDefault="009124AE" w:rsidP="006418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Людмила Ивановна Сорокина, педагог-организатор МОУ ДО «Детский театральный центр».</w:t>
      </w:r>
    </w:p>
    <w:p w:rsidR="0091516B" w:rsidRPr="006418ED" w:rsidRDefault="0091516B" w:rsidP="0064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410" w:rsidRPr="006418ED" w:rsidRDefault="00517410" w:rsidP="0064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C60595" w:rsidRDefault="00C60595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</w:p>
    <w:p w:rsidR="00517410" w:rsidRPr="006418ED" w:rsidRDefault="005B45F6" w:rsidP="006418ED">
      <w:pPr>
        <w:pStyle w:val="a5"/>
        <w:spacing w:before="0" w:after="0"/>
        <w:jc w:val="center"/>
        <w:rPr>
          <w:rFonts w:cs="Times New Roman"/>
          <w:b/>
          <w:sz w:val="28"/>
          <w:szCs w:val="28"/>
        </w:rPr>
      </w:pPr>
      <w:r w:rsidRPr="006418ED">
        <w:rPr>
          <w:rFonts w:cs="Times New Roman"/>
          <w:b/>
          <w:sz w:val="28"/>
          <w:szCs w:val="28"/>
        </w:rPr>
        <w:lastRenderedPageBreak/>
        <w:t>«Классики – детям» - поэты-юбиляры 2021 года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>3 января — 85 лет со дня рождения русского поэта Николая Михайловича Рубцова (1936–1971)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 xml:space="preserve">17 февраля — 115 лет со дня рождения русской детской поэтессы Агнии Львовны </w:t>
      </w:r>
      <w:proofErr w:type="spellStart"/>
      <w:r w:rsidRPr="006418ED">
        <w:rPr>
          <w:rFonts w:cs="Times New Roman"/>
          <w:sz w:val="28"/>
          <w:szCs w:val="28"/>
        </w:rPr>
        <w:t>Барто</w:t>
      </w:r>
      <w:proofErr w:type="spellEnd"/>
      <w:r w:rsidRPr="006418ED">
        <w:rPr>
          <w:rFonts w:cs="Times New Roman"/>
          <w:sz w:val="28"/>
          <w:szCs w:val="28"/>
        </w:rPr>
        <w:t xml:space="preserve"> (1906–1981)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 xml:space="preserve">4 июня — 200 лет со дня рождения русского поэта Аполлона Николаевича </w:t>
      </w:r>
      <w:proofErr w:type="spellStart"/>
      <w:r w:rsidRPr="006418ED">
        <w:rPr>
          <w:rFonts w:cs="Times New Roman"/>
          <w:sz w:val="28"/>
          <w:szCs w:val="28"/>
        </w:rPr>
        <w:t>Майкова</w:t>
      </w:r>
      <w:proofErr w:type="spellEnd"/>
      <w:r w:rsidRPr="006418ED">
        <w:rPr>
          <w:rFonts w:cs="Times New Roman"/>
          <w:sz w:val="28"/>
          <w:szCs w:val="28"/>
        </w:rPr>
        <w:t xml:space="preserve"> (1821–1897)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>10 декабря — 200 лет со дня рождения русского поэта Николая Алексеевича Некрасова (1821–1878)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>6 апреля — 180 лет со дня рождения русского поэта Ивана Захаровича Сурикова (1841–1881)</w:t>
      </w:r>
    </w:p>
    <w:p w:rsidR="00517410" w:rsidRPr="006418ED" w:rsidRDefault="00517410" w:rsidP="006418ED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418ED">
        <w:rPr>
          <w:rFonts w:cs="Times New Roman"/>
          <w:sz w:val="28"/>
          <w:szCs w:val="28"/>
        </w:rPr>
        <w:t>22 февраля — 200 лет со дня рождения русского писателя Алексея Михайловича Жемчужникова (1821–1908)</w:t>
      </w:r>
    </w:p>
    <w:p w:rsidR="00263AED" w:rsidRDefault="00263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1516B" w:rsidRPr="006418ED" w:rsidRDefault="006C36D8" w:rsidP="00641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91516B" w:rsidRPr="006418ED" w:rsidRDefault="0091516B" w:rsidP="00641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6418ED" w:rsidRDefault="00517410" w:rsidP="0064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ЗАЯВКА</w:t>
      </w:r>
      <w:r w:rsidR="006C36D8" w:rsidRPr="00641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8ED" w:rsidRDefault="006C36D8" w:rsidP="0064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B45F6" w:rsidRPr="006418ED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5B45F6" w:rsidRPr="006418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B45F6" w:rsidRPr="006418ED">
        <w:rPr>
          <w:rFonts w:ascii="Times New Roman" w:hAnsi="Times New Roman" w:cs="Times New Roman"/>
          <w:b/>
          <w:sz w:val="28"/>
          <w:szCs w:val="28"/>
        </w:rPr>
        <w:t>Глаголики</w:t>
      </w:r>
      <w:proofErr w:type="spellEnd"/>
      <w:r w:rsidR="005B45F6" w:rsidRPr="006418ED">
        <w:rPr>
          <w:rFonts w:ascii="Times New Roman" w:hAnsi="Times New Roman" w:cs="Times New Roman"/>
          <w:b/>
          <w:sz w:val="28"/>
          <w:szCs w:val="28"/>
        </w:rPr>
        <w:t>»</w:t>
      </w:r>
      <w:r w:rsidR="005B45F6" w:rsidRPr="00641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16B" w:rsidRPr="006418ED" w:rsidRDefault="005B45F6" w:rsidP="006418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18ED">
        <w:rPr>
          <w:rFonts w:ascii="Times New Roman" w:hAnsi="Times New Roman" w:cs="Times New Roman"/>
          <w:i/>
          <w:sz w:val="28"/>
          <w:szCs w:val="28"/>
        </w:rPr>
        <w:t>(принимается только от учреждения после просмотра видеозаписи выступления участника)</w:t>
      </w:r>
    </w:p>
    <w:tbl>
      <w:tblPr>
        <w:tblStyle w:val="TableNormal"/>
        <w:tblW w:w="98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97"/>
        <w:gridCol w:w="6096"/>
      </w:tblGrid>
      <w:tr w:rsidR="0091516B" w:rsidRPr="006418ED" w:rsidTr="005C46A6">
        <w:trPr>
          <w:trHeight w:val="1061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16B" w:rsidRPr="006418ED" w:rsidRDefault="006C36D8" w:rsidP="005C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 или творческого коллектива</w:t>
            </w:r>
            <w:r w:rsidR="005B45F6" w:rsidRPr="0064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Pr="006418ED" w:rsidRDefault="0091516B" w:rsidP="0064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6B" w:rsidRPr="006418ED" w:rsidTr="005C46A6">
        <w:trPr>
          <w:trHeight w:val="704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16B" w:rsidRPr="006418ED" w:rsidRDefault="006C36D8" w:rsidP="005C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 xml:space="preserve">ФИО, телефон </w:t>
            </w:r>
            <w:r w:rsidR="001B070F" w:rsidRPr="006418ED">
              <w:rPr>
                <w:rFonts w:ascii="Times New Roman" w:hAnsi="Times New Roman" w:cs="Times New Roman"/>
                <w:sz w:val="28"/>
                <w:szCs w:val="28"/>
              </w:rPr>
              <w:t>контактного лица</w:t>
            </w: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Pr="006418ED" w:rsidRDefault="0091516B" w:rsidP="0064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6B" w:rsidRPr="006418ED" w:rsidTr="005C46A6">
        <w:trPr>
          <w:trHeight w:val="968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16B" w:rsidRPr="006418ED" w:rsidRDefault="006C36D8" w:rsidP="005C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>Имя, фамилия участника, возраст</w:t>
            </w:r>
            <w:r w:rsidR="006418ED">
              <w:rPr>
                <w:rFonts w:ascii="Times New Roman" w:hAnsi="Times New Roman" w:cs="Times New Roman"/>
                <w:sz w:val="28"/>
                <w:szCs w:val="28"/>
              </w:rPr>
              <w:t>, дата рождения.</w:t>
            </w: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ED">
              <w:rPr>
                <w:rFonts w:ascii="Times New Roman" w:hAnsi="Times New Roman" w:cs="Times New Roman"/>
                <w:sz w:val="28"/>
                <w:szCs w:val="28"/>
              </w:rPr>
              <w:t>ОУ, класс.</w:t>
            </w:r>
          </w:p>
          <w:p w:rsidR="0091516B" w:rsidRPr="006418ED" w:rsidRDefault="006C36D8" w:rsidP="005C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>Групповое выступление оформляется одним списком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Pr="006418ED" w:rsidRDefault="0091516B" w:rsidP="0064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6B" w:rsidRPr="006418ED" w:rsidTr="005C46A6">
        <w:trPr>
          <w:trHeight w:val="704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16B" w:rsidRPr="006418ED" w:rsidRDefault="006C36D8" w:rsidP="005C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Pr="006418ED" w:rsidRDefault="0091516B" w:rsidP="0064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6B" w:rsidRPr="006418ED" w:rsidTr="005C46A6">
        <w:trPr>
          <w:trHeight w:val="658"/>
          <w:jc w:val="center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516B" w:rsidRPr="006418ED" w:rsidRDefault="001B070F" w:rsidP="005C4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8ED">
              <w:rPr>
                <w:rFonts w:ascii="Times New Roman" w:hAnsi="Times New Roman" w:cs="Times New Roman"/>
                <w:sz w:val="28"/>
                <w:szCs w:val="28"/>
              </w:rPr>
              <w:t>Что необходимо для выступления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Pr="006418ED" w:rsidRDefault="0091516B" w:rsidP="0064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16B" w:rsidRPr="006418ED" w:rsidRDefault="0091516B" w:rsidP="00641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Оператор персональных данных: 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>- юридический и почтовый адрес: 185007, Республика Карелия, город Петрозаводск, улица Суворова, дом 2;</w:t>
      </w:r>
    </w:p>
    <w:p w:rsidR="0091516B" w:rsidRPr="006418ED" w:rsidRDefault="006C36D8" w:rsidP="00641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8ED">
        <w:rPr>
          <w:rFonts w:ascii="Times New Roman" w:hAnsi="Times New Roman" w:cs="Times New Roman"/>
          <w:sz w:val="28"/>
          <w:szCs w:val="28"/>
        </w:rPr>
        <w:t xml:space="preserve">- телефон: 8(8142)720846, 722183. </w:t>
      </w:r>
    </w:p>
    <w:sectPr w:rsidR="0091516B" w:rsidRPr="006418ED" w:rsidSect="006418ED"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DB" w:rsidRDefault="00073BDB" w:rsidP="0091516B">
      <w:pPr>
        <w:spacing w:after="0" w:line="240" w:lineRule="auto"/>
      </w:pPr>
      <w:r>
        <w:separator/>
      </w:r>
    </w:p>
  </w:endnote>
  <w:endnote w:type="continuationSeparator" w:id="0">
    <w:p w:rsidR="00073BDB" w:rsidRDefault="00073BDB" w:rsidP="0091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193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418ED" w:rsidRPr="006418ED" w:rsidRDefault="006418ED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6418ED">
          <w:rPr>
            <w:rFonts w:ascii="Times New Roman" w:hAnsi="Times New Roman" w:cs="Times New Roman"/>
            <w:sz w:val="20"/>
          </w:rPr>
          <w:fldChar w:fldCharType="begin"/>
        </w:r>
        <w:r w:rsidRPr="006418ED">
          <w:rPr>
            <w:rFonts w:ascii="Times New Roman" w:hAnsi="Times New Roman" w:cs="Times New Roman"/>
            <w:sz w:val="20"/>
          </w:rPr>
          <w:instrText>PAGE   \* MERGEFORMAT</w:instrText>
        </w:r>
        <w:r w:rsidRPr="006418ED">
          <w:rPr>
            <w:rFonts w:ascii="Times New Roman" w:hAnsi="Times New Roman" w:cs="Times New Roman"/>
            <w:sz w:val="20"/>
          </w:rPr>
          <w:fldChar w:fldCharType="separate"/>
        </w:r>
        <w:r w:rsidR="00487ED4">
          <w:rPr>
            <w:rFonts w:ascii="Times New Roman" w:hAnsi="Times New Roman" w:cs="Times New Roman"/>
            <w:noProof/>
            <w:sz w:val="20"/>
          </w:rPr>
          <w:t>4</w:t>
        </w:r>
        <w:r w:rsidRPr="006418E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1516B" w:rsidRDefault="009151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DB" w:rsidRDefault="00073BDB" w:rsidP="0091516B">
      <w:pPr>
        <w:spacing w:after="0" w:line="240" w:lineRule="auto"/>
      </w:pPr>
      <w:r>
        <w:separator/>
      </w:r>
    </w:p>
  </w:footnote>
  <w:footnote w:type="continuationSeparator" w:id="0">
    <w:p w:rsidR="00073BDB" w:rsidRDefault="00073BDB" w:rsidP="00915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D4D4B"/>
    <w:multiLevelType w:val="hybridMultilevel"/>
    <w:tmpl w:val="8D80D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B"/>
    <w:rsid w:val="000032B2"/>
    <w:rsid w:val="0002236F"/>
    <w:rsid w:val="0003718D"/>
    <w:rsid w:val="00073BDB"/>
    <w:rsid w:val="000D2A55"/>
    <w:rsid w:val="000F425A"/>
    <w:rsid w:val="00126CA1"/>
    <w:rsid w:val="001326C0"/>
    <w:rsid w:val="00143E85"/>
    <w:rsid w:val="001A7592"/>
    <w:rsid w:val="001B070F"/>
    <w:rsid w:val="001C422E"/>
    <w:rsid w:val="00212D35"/>
    <w:rsid w:val="00263AED"/>
    <w:rsid w:val="002B3EE9"/>
    <w:rsid w:val="00316838"/>
    <w:rsid w:val="00320179"/>
    <w:rsid w:val="00337631"/>
    <w:rsid w:val="00347295"/>
    <w:rsid w:val="003B3282"/>
    <w:rsid w:val="003C6D5E"/>
    <w:rsid w:val="003F79BE"/>
    <w:rsid w:val="0040740A"/>
    <w:rsid w:val="00487ED4"/>
    <w:rsid w:val="004A2A15"/>
    <w:rsid w:val="004E039D"/>
    <w:rsid w:val="00517410"/>
    <w:rsid w:val="00565BC3"/>
    <w:rsid w:val="005B45F6"/>
    <w:rsid w:val="005C3A1F"/>
    <w:rsid w:val="005C46A6"/>
    <w:rsid w:val="005D5B81"/>
    <w:rsid w:val="006418ED"/>
    <w:rsid w:val="00657964"/>
    <w:rsid w:val="00675502"/>
    <w:rsid w:val="00676945"/>
    <w:rsid w:val="00680AF0"/>
    <w:rsid w:val="006C36D8"/>
    <w:rsid w:val="00700BE8"/>
    <w:rsid w:val="00761987"/>
    <w:rsid w:val="00780F66"/>
    <w:rsid w:val="007E6585"/>
    <w:rsid w:val="00801215"/>
    <w:rsid w:val="008258DD"/>
    <w:rsid w:val="00852D95"/>
    <w:rsid w:val="00902A50"/>
    <w:rsid w:val="009124AE"/>
    <w:rsid w:val="0091516B"/>
    <w:rsid w:val="009524C8"/>
    <w:rsid w:val="009667CE"/>
    <w:rsid w:val="00A179A2"/>
    <w:rsid w:val="00A5787B"/>
    <w:rsid w:val="00A82A10"/>
    <w:rsid w:val="00AC7173"/>
    <w:rsid w:val="00BA6A5D"/>
    <w:rsid w:val="00BC4701"/>
    <w:rsid w:val="00C064F9"/>
    <w:rsid w:val="00C21F50"/>
    <w:rsid w:val="00C51880"/>
    <w:rsid w:val="00C60595"/>
    <w:rsid w:val="00C64E6C"/>
    <w:rsid w:val="00CD7988"/>
    <w:rsid w:val="00DC7946"/>
    <w:rsid w:val="00DD1800"/>
    <w:rsid w:val="00E27A95"/>
    <w:rsid w:val="00EB3244"/>
    <w:rsid w:val="00F1428A"/>
    <w:rsid w:val="00F175EC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E6FB4-00DD-408B-936C-C74F33DF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16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16B"/>
    <w:rPr>
      <w:u w:val="single"/>
    </w:rPr>
  </w:style>
  <w:style w:type="table" w:customStyle="1" w:styleId="TableNormal">
    <w:name w:val="Table Normal"/>
    <w:rsid w:val="009151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1516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rsid w:val="0091516B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rsid w:val="0091516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western">
    <w:name w:val="western"/>
    <w:basedOn w:val="a"/>
    <w:rsid w:val="00852D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7">
    <w:name w:val="List Paragraph"/>
    <w:basedOn w:val="a"/>
    <w:uiPriority w:val="34"/>
    <w:qFormat/>
    <w:rsid w:val="006418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18ED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64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18ED"/>
    <w:rPr>
      <w:rFonts w:ascii="Calibri" w:hAnsi="Calibri" w:cs="Arial Unicode MS"/>
      <w:color w:val="000000"/>
      <w:sz w:val="22"/>
      <w:szCs w:val="22"/>
      <w:u w:color="000000"/>
    </w:rPr>
  </w:style>
  <w:style w:type="table" w:styleId="ac">
    <w:name w:val="Table Grid"/>
    <w:basedOn w:val="a1"/>
    <w:uiPriority w:val="59"/>
    <w:rsid w:val="003C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2C1F-7778-41F8-BE52-E9306117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3</cp:revision>
  <cp:lastPrinted>2021-09-13T06:25:00Z</cp:lastPrinted>
  <dcterms:created xsi:type="dcterms:W3CDTF">2021-09-20T08:59:00Z</dcterms:created>
  <dcterms:modified xsi:type="dcterms:W3CDTF">2021-09-20T09:02:00Z</dcterms:modified>
</cp:coreProperties>
</file>