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04" w:rsidRDefault="00B23004" w:rsidP="00B23004">
      <w:pPr>
        <w:pStyle w:val="a6"/>
        <w:spacing w:before="0"/>
        <w:ind w:left="524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УТВЕРЖДАЮ</w:t>
      </w:r>
    </w:p>
    <w:p w:rsidR="00B23004" w:rsidRDefault="00B23004" w:rsidP="00B23004">
      <w:pPr>
        <w:pStyle w:val="a6"/>
        <w:spacing w:before="0"/>
        <w:ind w:left="524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Директор МОУ ДО «ДТЦ»</w:t>
      </w:r>
    </w:p>
    <w:p w:rsidR="00BD5E33" w:rsidRPr="00BD5E33" w:rsidRDefault="00BD5E33" w:rsidP="00B23004">
      <w:pPr>
        <w:spacing w:after="0" w:line="240" w:lineRule="auto"/>
        <w:ind w:left="5245"/>
        <w:rPr>
          <w:rFonts w:ascii="Times New Roman" w:hAnsi="Times New Roman"/>
          <w:sz w:val="14"/>
          <w:szCs w:val="27"/>
        </w:rPr>
      </w:pPr>
    </w:p>
    <w:p w:rsidR="007E5C6A" w:rsidRDefault="00B23004" w:rsidP="00B23004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___________________Ю.А. Проказова</w:t>
      </w:r>
      <w:r>
        <w:rPr>
          <w:rFonts w:ascii="Times New Roman" w:hAnsi="Times New Roman"/>
          <w:b/>
          <w:bCs/>
          <w:i/>
          <w:iCs/>
          <w:noProof/>
          <w:sz w:val="24"/>
          <w:szCs w:val="24"/>
        </w:rPr>
        <w:t xml:space="preserve"> </w:t>
      </w:r>
    </w:p>
    <w:p w:rsidR="007E5C6A" w:rsidRDefault="007E5C6A" w:rsidP="00B23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E5C6A" w:rsidRDefault="007E5C6A" w:rsidP="00B23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23004" w:rsidRDefault="00E10B90" w:rsidP="00B230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  <w:r w:rsidRPr="00B23004">
        <w:rPr>
          <w:rFonts w:ascii="Times New Roman" w:hAnsi="Times New Roman"/>
          <w:b/>
          <w:bCs/>
          <w:iCs/>
          <w:sz w:val="28"/>
          <w:szCs w:val="24"/>
        </w:rPr>
        <w:t xml:space="preserve">Положение о проведении </w:t>
      </w:r>
    </w:p>
    <w:p w:rsidR="00B23004" w:rsidRDefault="00E10B90" w:rsidP="00B230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B23004">
        <w:rPr>
          <w:rFonts w:ascii="Times New Roman" w:hAnsi="Times New Roman"/>
          <w:b/>
          <w:bCs/>
          <w:iCs/>
          <w:sz w:val="28"/>
          <w:szCs w:val="24"/>
          <w:lang w:val="en-US"/>
        </w:rPr>
        <w:t>IX</w:t>
      </w:r>
      <w:r w:rsidR="00B23004">
        <w:rPr>
          <w:rFonts w:ascii="Times New Roman" w:hAnsi="Times New Roman"/>
          <w:b/>
          <w:bCs/>
          <w:iCs/>
          <w:sz w:val="28"/>
          <w:szCs w:val="24"/>
        </w:rPr>
        <w:t xml:space="preserve"> </w:t>
      </w:r>
      <w:r w:rsidRPr="00B23004">
        <w:rPr>
          <w:rFonts w:ascii="Times New Roman" w:hAnsi="Times New Roman"/>
          <w:b/>
          <w:bCs/>
          <w:sz w:val="28"/>
          <w:szCs w:val="24"/>
        </w:rPr>
        <w:t>Республиканского конкурса детской театральной журналис</w:t>
      </w:r>
      <w:bookmarkStart w:id="0" w:name="_GoBack"/>
      <w:bookmarkEnd w:id="0"/>
      <w:r w:rsidRPr="00B23004">
        <w:rPr>
          <w:rFonts w:ascii="Times New Roman" w:hAnsi="Times New Roman"/>
          <w:b/>
          <w:bCs/>
          <w:sz w:val="28"/>
          <w:szCs w:val="24"/>
        </w:rPr>
        <w:t xml:space="preserve">тики </w:t>
      </w:r>
    </w:p>
    <w:p w:rsidR="007E5C6A" w:rsidRPr="00B23004" w:rsidRDefault="00E10B90" w:rsidP="00B23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23004">
        <w:rPr>
          <w:rFonts w:ascii="Times New Roman" w:hAnsi="Times New Roman"/>
          <w:b/>
          <w:bCs/>
          <w:sz w:val="28"/>
          <w:szCs w:val="24"/>
        </w:rPr>
        <w:t>в г. Петрозаводске «РАМПА»</w:t>
      </w:r>
    </w:p>
    <w:p w:rsidR="007E5C6A" w:rsidRDefault="007E5C6A" w:rsidP="00B23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5C6A" w:rsidRDefault="00E10B90" w:rsidP="00B23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 Общие положения</w:t>
      </w:r>
    </w:p>
    <w:p w:rsidR="007E5C6A" w:rsidRDefault="00E10B90" w:rsidP="00B23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Настоящее Положение определяет порядок организации и проведения Девятого республиканского   Конкурса детской театральной журналистики в г. Петрозаводске «РАМПА»,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далее – Конкурс), условия участия в Конкурсе; регламентирует порядок награждения и   выдачи дипломов участникам.</w:t>
      </w:r>
    </w:p>
    <w:p w:rsidR="007E5C6A" w:rsidRDefault="00E10B90" w:rsidP="00B23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Организатором проведения Конкурса выступает МОУ ДО «Детский театральный центр» (студия журналистики «Микрофон и Перо») в сотрудничестве с профессиональными и любительскими театрами республики Карелия</w:t>
      </w:r>
      <w:r w:rsidR="00B230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(Музыкальным театром Республики Карелия, Национальным театром Республики Карелия, театром драмы Республики Карелия «Творческая мастерская», Государственным театром кукол Республики Карелия, театром «</w:t>
      </w:r>
      <w:r>
        <w:rPr>
          <w:rFonts w:ascii="Times New Roman" w:hAnsi="Times New Roman"/>
          <w:sz w:val="24"/>
          <w:szCs w:val="24"/>
          <w:lang w:val="en-US"/>
        </w:rPr>
        <w:t>Ad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Liberum</w:t>
      </w:r>
      <w:proofErr w:type="spellEnd"/>
      <w:r>
        <w:rPr>
          <w:rFonts w:ascii="Times New Roman" w:hAnsi="Times New Roman"/>
          <w:sz w:val="24"/>
          <w:szCs w:val="24"/>
        </w:rPr>
        <w:t xml:space="preserve">», театром «ТИС» </w:t>
      </w:r>
      <w:proofErr w:type="spellStart"/>
      <w:r>
        <w:rPr>
          <w:rFonts w:ascii="Times New Roman" w:hAnsi="Times New Roman"/>
          <w:sz w:val="24"/>
          <w:szCs w:val="24"/>
        </w:rPr>
        <w:t>ПетрГУ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др.). </w:t>
      </w:r>
    </w:p>
    <w:p w:rsidR="007E5C6A" w:rsidRDefault="007E5C6A" w:rsidP="00B23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C6A" w:rsidRDefault="00E10B90" w:rsidP="00B23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>. Цель и задачи Конкурса</w:t>
      </w:r>
    </w:p>
    <w:p w:rsidR="007E5C6A" w:rsidRDefault="00E10B90" w:rsidP="00B23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Целью проведения Конкурса является воспитание театральной и зрительской культуры у детей и молодёжи: привлечение новых зрителей в театры Петрозаводска и России, создание условий для овладения основами театрального рецензирования, пробуждение интереса к комплексу театральных профессий, расширение читательской аудитории, интересующейся театральной тематикой.   </w:t>
      </w:r>
    </w:p>
    <w:p w:rsidR="00B23004" w:rsidRPr="00BD5E33" w:rsidRDefault="00B23004" w:rsidP="00B230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5C6A" w:rsidRDefault="00E10B90" w:rsidP="00B23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sz w:val="24"/>
          <w:szCs w:val="24"/>
        </w:rPr>
        <w:t>. Условия участия и проведения Конкурса</w:t>
      </w:r>
    </w:p>
    <w:p w:rsidR="007E5C6A" w:rsidRDefault="00E10B90" w:rsidP="00B2300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Принять участие в Конкурсе могут школьники, учащиеся и студенты в возрасте от 7 до 18 лет, представив материалы в следующих номинациях:  </w:t>
      </w:r>
    </w:p>
    <w:p w:rsidR="007E5C6A" w:rsidRDefault="00E10B90" w:rsidP="00B2300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«С чего начинается театр?»</w:t>
      </w:r>
      <w:r>
        <w:rPr>
          <w:rFonts w:ascii="Times New Roman" w:hAnsi="Times New Roman"/>
          <w:sz w:val="24"/>
          <w:szCs w:val="24"/>
        </w:rPr>
        <w:t xml:space="preserve"> (рассказ о первых театральных впечатлениях, собственных домашних постановках, своих первых выступлениях на сцене в любом жанре, театральной атмосфере перед спектаклем, концертом и т. д.);</w:t>
      </w:r>
    </w:p>
    <w:p w:rsidR="007E5C6A" w:rsidRDefault="00E10B90" w:rsidP="00B2300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«Когда опустился занавес…»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(отзыв о спектакле любого театра в том числе и детского самодеятельного; эссе, вызванное чувствами и впечатлениями после просмотра той или иной театральной постановки).</w:t>
      </w:r>
    </w:p>
    <w:p w:rsidR="007E5C6A" w:rsidRDefault="00E10B90" w:rsidP="00B2300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«Его (ее) профессия – театр»</w:t>
      </w:r>
      <w:r>
        <w:rPr>
          <w:rFonts w:ascii="Times New Roman" w:hAnsi="Times New Roman"/>
          <w:sz w:val="24"/>
          <w:szCs w:val="24"/>
        </w:rPr>
        <w:t xml:space="preserve"> (рассказ о представителе любой театральной профессии: актере, режиссере, театральном художнике, музыканте, звукорежиссере, рабочем сцены и т. д. или интервью с ним)</w:t>
      </w:r>
    </w:p>
    <w:p w:rsidR="007E5C6A" w:rsidRDefault="00E10B90" w:rsidP="00B2300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Видеорепортаж,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видеоинтервью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аудиорепортаж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аудиоинтервью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, фоторепортаж на театральные темы </w:t>
      </w:r>
      <w:r>
        <w:rPr>
          <w:rFonts w:ascii="Times New Roman" w:hAnsi="Times New Roman"/>
          <w:b/>
          <w:bCs/>
          <w:sz w:val="24"/>
          <w:szCs w:val="24"/>
        </w:rPr>
        <w:t>(э</w:t>
      </w:r>
      <w:r>
        <w:rPr>
          <w:rFonts w:ascii="Times New Roman" w:hAnsi="Times New Roman"/>
          <w:sz w:val="24"/>
          <w:szCs w:val="24"/>
        </w:rPr>
        <w:t>то может быть репетиция любого спектакля, материал, подготовленный в зрительном зале или за кулисами театра и т.д</w:t>
      </w:r>
      <w:r w:rsidR="00B23004">
        <w:rPr>
          <w:rFonts w:ascii="Times New Roman" w:hAnsi="Times New Roman"/>
          <w:sz w:val="24"/>
          <w:szCs w:val="24"/>
        </w:rPr>
        <w:t>.). (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Внимание: на</w:t>
      </w:r>
      <w:r w:rsidR="00B230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материалы этой номинации присылается активная ссылка).</w:t>
      </w:r>
    </w:p>
    <w:p w:rsidR="007E5C6A" w:rsidRDefault="00E10B90" w:rsidP="00B2300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«Пушкинская карта»</w:t>
      </w:r>
      <w:r w:rsidR="0095706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r w:rsidRPr="00957065">
        <w:rPr>
          <w:rFonts w:ascii="Times New Roman" w:hAnsi="Times New Roman"/>
          <w:iCs/>
          <w:sz w:val="24"/>
          <w:szCs w:val="24"/>
        </w:rPr>
        <w:t>Рассказ о посещении любого спектакля или концерта по федеральной программе «Пушкинская карта» в жанре репортажа или отзыва</w:t>
      </w:r>
      <w:r>
        <w:rPr>
          <w:rFonts w:ascii="Times New Roman" w:hAnsi="Times New Roman"/>
          <w:i/>
          <w:iCs/>
          <w:sz w:val="24"/>
          <w:szCs w:val="24"/>
        </w:rPr>
        <w:t>).</w:t>
      </w:r>
    </w:p>
    <w:p w:rsidR="007E5C6A" w:rsidRPr="00957065" w:rsidRDefault="00E10B90" w:rsidP="00B2300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065">
        <w:rPr>
          <w:rFonts w:ascii="Times New Roman" w:hAnsi="Times New Roman"/>
          <w:i/>
          <w:iCs/>
          <w:sz w:val="24"/>
          <w:szCs w:val="24"/>
        </w:rPr>
        <w:t>«</w:t>
      </w:r>
      <w:r w:rsidRPr="00957065">
        <w:rPr>
          <w:rFonts w:ascii="Times New Roman" w:hAnsi="Times New Roman"/>
          <w:b/>
          <w:bCs/>
          <w:i/>
          <w:iCs/>
          <w:sz w:val="24"/>
          <w:szCs w:val="24"/>
        </w:rPr>
        <w:t>Театр России без границ онлайн и в кино»</w:t>
      </w:r>
      <w:r w:rsidR="0095706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957065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gramStart"/>
      <w:r w:rsidRPr="00957065">
        <w:rPr>
          <w:rFonts w:ascii="Times New Roman" w:hAnsi="Times New Roman"/>
          <w:iCs/>
          <w:sz w:val="24"/>
          <w:szCs w:val="24"/>
        </w:rPr>
        <w:t>В</w:t>
      </w:r>
      <w:proofErr w:type="gramEnd"/>
      <w:r w:rsidRPr="00957065">
        <w:rPr>
          <w:rFonts w:ascii="Times New Roman" w:hAnsi="Times New Roman"/>
          <w:iCs/>
          <w:sz w:val="24"/>
          <w:szCs w:val="24"/>
        </w:rPr>
        <w:t xml:space="preserve"> целях расширения кругозора и театральной культуры участники конкурса могут посмотреть лучшие детские и молодежные спектакли российских театров в онлайн формате на телеканале «Культура», а также в кинотеатре в рамках Всероссийского проекта «Театр в кино».</w:t>
      </w:r>
      <w:r w:rsidR="00957065">
        <w:rPr>
          <w:rFonts w:ascii="Times New Roman" w:hAnsi="Times New Roman"/>
          <w:iCs/>
          <w:sz w:val="24"/>
          <w:szCs w:val="24"/>
        </w:rPr>
        <w:t xml:space="preserve"> </w:t>
      </w:r>
      <w:r w:rsidRPr="00957065">
        <w:rPr>
          <w:rFonts w:ascii="Times New Roman" w:hAnsi="Times New Roman"/>
          <w:sz w:val="24"/>
          <w:szCs w:val="24"/>
        </w:rPr>
        <w:t xml:space="preserve">https://www.culture.ru/live/theaters/performances </w:t>
      </w:r>
    </w:p>
    <w:p w:rsidR="007E5C6A" w:rsidRDefault="007E5C6A" w:rsidP="00B23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C6A" w:rsidRDefault="00E10B90" w:rsidP="00B23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ходе Конкурса оцениваются журналистские материалы (текст в формате </w:t>
      </w:r>
      <w:proofErr w:type="spellStart"/>
      <w:r>
        <w:rPr>
          <w:rFonts w:ascii="Times New Roman" w:hAnsi="Times New Roman"/>
          <w:sz w:val="24"/>
          <w:szCs w:val="24"/>
        </w:rPr>
        <w:t>Word</w:t>
      </w:r>
      <w:proofErr w:type="spellEnd"/>
      <w:r>
        <w:rPr>
          <w:rFonts w:ascii="Times New Roman" w:hAnsi="Times New Roman"/>
          <w:sz w:val="24"/>
          <w:szCs w:val="24"/>
        </w:rPr>
        <w:t xml:space="preserve">), аудио- (формат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mp</w:t>
      </w:r>
      <w:proofErr w:type="spellEnd"/>
      <w:r w:rsidRPr="00B23004">
        <w:rPr>
          <w:rFonts w:ascii="Times New Roman" w:hAnsi="Times New Roman"/>
          <w:sz w:val="24"/>
          <w:szCs w:val="24"/>
        </w:rPr>
        <w:t>3)</w:t>
      </w:r>
      <w:r w:rsidR="00B230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видеосюжеты</w:t>
      </w:r>
      <w:r w:rsidRPr="00B2300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формат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mp</w:t>
      </w:r>
      <w:proofErr w:type="spellEnd"/>
      <w:r w:rsidRPr="00B23004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 xml:space="preserve">далее – материалы по тематике конкурса и соответствующие следующим требованиям: </w:t>
      </w:r>
    </w:p>
    <w:p w:rsidR="007E5C6A" w:rsidRDefault="00E10B90" w:rsidP="00B23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230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объем печатного материала не регламентируется;</w:t>
      </w:r>
    </w:p>
    <w:p w:rsidR="007E5C6A" w:rsidRDefault="00E10B90" w:rsidP="00B23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230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хронометраж видео и аудиоматериалов не должен превышать 7 минут.</w:t>
      </w:r>
    </w:p>
    <w:p w:rsidR="007E5C6A" w:rsidRDefault="00E10B90" w:rsidP="00B23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>Учитываются:</w:t>
      </w:r>
    </w:p>
    <w:p w:rsidR="007E5C6A" w:rsidRDefault="00E10B90" w:rsidP="00B2300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глубина разработки темы;</w:t>
      </w:r>
    </w:p>
    <w:p w:rsidR="007E5C6A" w:rsidRDefault="00E10B90" w:rsidP="00B2300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степень владения театральной спецификой;</w:t>
      </w:r>
    </w:p>
    <w:p w:rsidR="007E5C6A" w:rsidRDefault="00E10B90" w:rsidP="00B2300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доступность и понятность материала;</w:t>
      </w:r>
    </w:p>
    <w:p w:rsidR="007E5C6A" w:rsidRDefault="00E10B90" w:rsidP="00B2300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яркость и образность языка;</w:t>
      </w:r>
    </w:p>
    <w:p w:rsidR="007E5C6A" w:rsidRDefault="00E10B90" w:rsidP="00B2300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культура речи;</w:t>
      </w:r>
    </w:p>
    <w:p w:rsidR="007E5C6A" w:rsidRDefault="00E10B90" w:rsidP="00B2300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информационная насыщенность;</w:t>
      </w:r>
    </w:p>
    <w:p w:rsidR="007E5C6A" w:rsidRDefault="00E10B90" w:rsidP="00B2300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авторская смелость, самобытность, искренность;</w:t>
      </w:r>
    </w:p>
    <w:p w:rsidR="007E5C6A" w:rsidRDefault="00B23004" w:rsidP="00B23004">
      <w:pPr>
        <w:pStyle w:val="a7"/>
        <w:spacing w:after="0" w:line="240" w:lineRule="auto"/>
        <w:ind w:left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0B90">
        <w:rPr>
          <w:rFonts w:ascii="Times New Roman" w:hAnsi="Times New Roman"/>
          <w:sz w:val="24"/>
          <w:szCs w:val="24"/>
        </w:rPr>
        <w:t>возраст автора</w:t>
      </w:r>
      <w:r>
        <w:rPr>
          <w:rFonts w:ascii="Times New Roman" w:hAnsi="Times New Roman"/>
          <w:sz w:val="24"/>
          <w:szCs w:val="24"/>
        </w:rPr>
        <w:t>.</w:t>
      </w:r>
    </w:p>
    <w:p w:rsidR="007E5C6A" w:rsidRDefault="007E5C6A" w:rsidP="00B23004">
      <w:pPr>
        <w:pStyle w:val="a7"/>
        <w:spacing w:after="0" w:line="240" w:lineRule="auto"/>
        <w:ind w:left="709"/>
        <w:jc w:val="both"/>
        <w:rPr>
          <w:sz w:val="24"/>
          <w:szCs w:val="24"/>
        </w:rPr>
      </w:pPr>
    </w:p>
    <w:p w:rsidR="007E5C6A" w:rsidRDefault="00E10B90" w:rsidP="00B2300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Лучшие журналистские работы будут отмечены дипломами победителей и лауреатов Конкурса, все остальные</w:t>
      </w:r>
      <w:r>
        <w:t xml:space="preserve"> </w:t>
      </w:r>
      <w:r w:rsidR="00B2300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дипломами участников Конкурса. </w:t>
      </w:r>
    </w:p>
    <w:p w:rsidR="007E5C6A" w:rsidRDefault="00E10B90" w:rsidP="00B2300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Один автор (журналист) может представить не более одного материала в каждой из номинаций.</w:t>
      </w:r>
    </w:p>
    <w:p w:rsidR="007E5C6A" w:rsidRDefault="00957065" w:rsidP="00B23004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10B90">
        <w:rPr>
          <w:rFonts w:ascii="Times New Roman" w:hAnsi="Times New Roman"/>
          <w:sz w:val="24"/>
          <w:szCs w:val="24"/>
        </w:rPr>
        <w:t xml:space="preserve">. </w:t>
      </w:r>
      <w:r w:rsidR="00E10B90">
        <w:rPr>
          <w:rFonts w:ascii="Times New Roman" w:hAnsi="Times New Roman"/>
          <w:b/>
          <w:bCs/>
          <w:sz w:val="24"/>
          <w:szCs w:val="24"/>
        </w:rPr>
        <w:t>Заявки</w:t>
      </w:r>
      <w:r w:rsidR="00E10B90">
        <w:rPr>
          <w:rFonts w:ascii="Times New Roman" w:hAnsi="Times New Roman"/>
          <w:sz w:val="24"/>
          <w:szCs w:val="24"/>
        </w:rPr>
        <w:t xml:space="preserve"> </w:t>
      </w:r>
      <w:r w:rsidR="00E10B90">
        <w:rPr>
          <w:rFonts w:ascii="Times New Roman" w:hAnsi="Times New Roman"/>
          <w:b/>
          <w:bCs/>
          <w:sz w:val="24"/>
          <w:szCs w:val="24"/>
        </w:rPr>
        <w:t>вместе с текстовыми материалами и</w:t>
      </w:r>
      <w:r w:rsidR="00E10B90">
        <w:rPr>
          <w:rFonts w:ascii="Times New Roman" w:hAnsi="Times New Roman"/>
          <w:sz w:val="24"/>
          <w:szCs w:val="24"/>
        </w:rPr>
        <w:t xml:space="preserve"> </w:t>
      </w:r>
      <w:r w:rsidR="00E10B90">
        <w:rPr>
          <w:rFonts w:ascii="Times New Roman" w:hAnsi="Times New Roman"/>
          <w:b/>
          <w:bCs/>
          <w:sz w:val="24"/>
          <w:szCs w:val="24"/>
          <w:u w:val="single"/>
        </w:rPr>
        <w:t>ссылками</w:t>
      </w:r>
      <w:r w:rsidR="00E10B90">
        <w:rPr>
          <w:rFonts w:ascii="Times New Roman" w:hAnsi="Times New Roman"/>
          <w:sz w:val="24"/>
          <w:szCs w:val="24"/>
        </w:rPr>
        <w:t xml:space="preserve"> на аудио-, видео- и фотоматериалы направляются их авторами или руководителями в адрес организаторов Конкурса </w:t>
      </w:r>
      <w:hyperlink r:id="rId7" w:history="1">
        <w:r w:rsidR="00E10B90">
          <w:rPr>
            <w:rStyle w:val="Hyperlink0"/>
            <w:rFonts w:eastAsia="Arial Unicode MS"/>
          </w:rPr>
          <w:t>konkurs_rampa@mail.ru</w:t>
        </w:r>
      </w:hyperlink>
      <w:r w:rsidR="00E10B90">
        <w:rPr>
          <w:rStyle w:val="a8"/>
          <w:rFonts w:ascii="Times New Roman" w:hAnsi="Times New Roman"/>
          <w:sz w:val="24"/>
          <w:szCs w:val="24"/>
        </w:rPr>
        <w:t xml:space="preserve"> в срок не позднее </w:t>
      </w:r>
      <w:r w:rsidR="00E10B90">
        <w:rPr>
          <w:rStyle w:val="a8"/>
          <w:rFonts w:ascii="Times New Roman" w:hAnsi="Times New Roman"/>
          <w:b/>
          <w:bCs/>
          <w:sz w:val="24"/>
          <w:szCs w:val="24"/>
        </w:rPr>
        <w:t>5 марта 2024 г</w:t>
      </w:r>
      <w:r w:rsidR="00E10B90">
        <w:rPr>
          <w:rStyle w:val="a8"/>
          <w:rFonts w:ascii="Times New Roman" w:hAnsi="Times New Roman"/>
          <w:sz w:val="24"/>
          <w:szCs w:val="24"/>
        </w:rPr>
        <w:t>.</w:t>
      </w:r>
    </w:p>
    <w:p w:rsidR="007E5C6A" w:rsidRDefault="007E5C6A" w:rsidP="00B23004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7E5C6A" w:rsidRDefault="00E10B90" w:rsidP="00B23004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 xml:space="preserve">В Заявке участника обязательно указываются: </w:t>
      </w:r>
    </w:p>
    <w:p w:rsidR="007E5C6A" w:rsidRPr="00957065" w:rsidRDefault="00957065" w:rsidP="009570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10B90" w:rsidRPr="00957065">
        <w:rPr>
          <w:rStyle w:val="a8"/>
          <w:rFonts w:ascii="Times New Roman" w:hAnsi="Times New Roman"/>
          <w:sz w:val="24"/>
          <w:szCs w:val="24"/>
        </w:rPr>
        <w:t>Фамилия, имя участника</w:t>
      </w:r>
    </w:p>
    <w:p w:rsidR="007E5C6A" w:rsidRPr="00957065" w:rsidRDefault="00957065" w:rsidP="009570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10B90" w:rsidRPr="00957065">
        <w:rPr>
          <w:rStyle w:val="a8"/>
          <w:rFonts w:ascii="Times New Roman" w:hAnsi="Times New Roman"/>
          <w:sz w:val="24"/>
          <w:szCs w:val="24"/>
        </w:rPr>
        <w:t xml:space="preserve">Номинация </w:t>
      </w:r>
    </w:p>
    <w:p w:rsidR="007E5C6A" w:rsidRPr="00957065" w:rsidRDefault="00957065" w:rsidP="009570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10B90" w:rsidRPr="00957065">
        <w:rPr>
          <w:rStyle w:val="a8"/>
          <w:rFonts w:ascii="Times New Roman" w:hAnsi="Times New Roman"/>
          <w:sz w:val="24"/>
          <w:szCs w:val="24"/>
        </w:rPr>
        <w:t xml:space="preserve">Школа, класс, возраст </w:t>
      </w:r>
    </w:p>
    <w:p w:rsidR="007E5C6A" w:rsidRPr="00957065" w:rsidRDefault="00957065" w:rsidP="009570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10B90" w:rsidRPr="00957065">
        <w:rPr>
          <w:rStyle w:val="a8"/>
          <w:rFonts w:ascii="Times New Roman" w:hAnsi="Times New Roman"/>
          <w:sz w:val="24"/>
          <w:szCs w:val="24"/>
        </w:rPr>
        <w:t xml:space="preserve">Контактные координаты: тел. и </w:t>
      </w:r>
      <w:r w:rsidR="00E10B90" w:rsidRPr="00957065">
        <w:rPr>
          <w:rStyle w:val="a8"/>
          <w:rFonts w:ascii="Times New Roman" w:hAnsi="Times New Roman"/>
          <w:sz w:val="24"/>
          <w:szCs w:val="24"/>
          <w:lang w:val="en-US"/>
        </w:rPr>
        <w:t>e</w:t>
      </w:r>
      <w:r w:rsidR="00E10B90" w:rsidRPr="00957065">
        <w:rPr>
          <w:rStyle w:val="a8"/>
          <w:rFonts w:ascii="Times New Roman" w:hAnsi="Times New Roman"/>
          <w:sz w:val="24"/>
          <w:szCs w:val="24"/>
        </w:rPr>
        <w:t>-</w:t>
      </w:r>
      <w:r w:rsidR="00E10B90" w:rsidRPr="00957065">
        <w:rPr>
          <w:rStyle w:val="a8"/>
          <w:rFonts w:ascii="Times New Roman" w:hAnsi="Times New Roman"/>
          <w:sz w:val="24"/>
          <w:szCs w:val="24"/>
          <w:lang w:val="en-US"/>
        </w:rPr>
        <w:t>mail</w:t>
      </w:r>
    </w:p>
    <w:p w:rsidR="007E5C6A" w:rsidRPr="00957065" w:rsidRDefault="00957065" w:rsidP="009570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10B90" w:rsidRPr="00957065">
        <w:rPr>
          <w:rStyle w:val="a8"/>
          <w:rFonts w:ascii="Times New Roman" w:hAnsi="Times New Roman"/>
          <w:sz w:val="24"/>
          <w:szCs w:val="24"/>
        </w:rPr>
        <w:t>ФИО руководителя и его контактные данные</w:t>
      </w:r>
    </w:p>
    <w:p w:rsidR="007E5C6A" w:rsidRDefault="00E10B90" w:rsidP="00957065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Обращаем внимание</w:t>
      </w:r>
      <w:r>
        <w:rPr>
          <w:rStyle w:val="a8"/>
          <w:rFonts w:ascii="Times New Roman" w:hAnsi="Times New Roman"/>
          <w:sz w:val="24"/>
          <w:szCs w:val="24"/>
        </w:rPr>
        <w:t>: заявка присылается одним файлом с текстовым материалом</w:t>
      </w:r>
      <w:r w:rsidR="00B23004">
        <w:rPr>
          <w:rStyle w:val="a8"/>
          <w:rFonts w:ascii="Times New Roman" w:hAnsi="Times New Roman"/>
          <w:sz w:val="24"/>
          <w:szCs w:val="24"/>
        </w:rPr>
        <w:t>.</w:t>
      </w:r>
    </w:p>
    <w:p w:rsidR="007E5C6A" w:rsidRDefault="00E10B90" w:rsidP="00B23004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На Конкурс принимаются: </w:t>
      </w:r>
    </w:p>
    <w:p w:rsidR="007E5C6A" w:rsidRPr="00957065" w:rsidRDefault="00E10B90" w:rsidP="00957065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7065">
        <w:rPr>
          <w:rStyle w:val="a8"/>
          <w:rFonts w:ascii="Times New Roman" w:hAnsi="Times New Roman"/>
          <w:iCs/>
          <w:sz w:val="24"/>
          <w:szCs w:val="24"/>
        </w:rPr>
        <w:t xml:space="preserve">текст публикации в формате * </w:t>
      </w:r>
      <w:r w:rsidRPr="00957065">
        <w:rPr>
          <w:rStyle w:val="a8"/>
          <w:rFonts w:ascii="Times New Roman" w:hAnsi="Times New Roman"/>
          <w:iCs/>
          <w:sz w:val="24"/>
          <w:szCs w:val="24"/>
          <w:lang w:val="en-US"/>
        </w:rPr>
        <w:t>doc</w:t>
      </w:r>
      <w:r w:rsidRPr="00957065">
        <w:rPr>
          <w:rStyle w:val="a8"/>
          <w:rFonts w:ascii="Times New Roman" w:hAnsi="Times New Roman"/>
          <w:iCs/>
          <w:sz w:val="24"/>
          <w:szCs w:val="24"/>
        </w:rPr>
        <w:t>, *.</w:t>
      </w:r>
      <w:proofErr w:type="spellStart"/>
      <w:r w:rsidRPr="00957065">
        <w:rPr>
          <w:rStyle w:val="a8"/>
          <w:rFonts w:ascii="Times New Roman" w:hAnsi="Times New Roman"/>
          <w:iCs/>
          <w:sz w:val="24"/>
          <w:szCs w:val="24"/>
          <w:lang w:val="en-US"/>
        </w:rPr>
        <w:t>docx</w:t>
      </w:r>
      <w:proofErr w:type="spellEnd"/>
      <w:r w:rsidRPr="00957065">
        <w:rPr>
          <w:rStyle w:val="a8"/>
          <w:rFonts w:ascii="Times New Roman" w:hAnsi="Times New Roman"/>
          <w:iCs/>
          <w:sz w:val="24"/>
          <w:szCs w:val="24"/>
        </w:rPr>
        <w:t xml:space="preserve"> </w:t>
      </w:r>
    </w:p>
    <w:p w:rsidR="007E5C6A" w:rsidRPr="00957065" w:rsidRDefault="00E10B90" w:rsidP="00957065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57065">
        <w:rPr>
          <w:rStyle w:val="a8"/>
          <w:rFonts w:ascii="Times New Roman" w:hAnsi="Times New Roman"/>
          <w:iCs/>
          <w:sz w:val="24"/>
          <w:szCs w:val="24"/>
        </w:rPr>
        <w:t>видеофайл в формате *</w:t>
      </w:r>
      <w:r w:rsidRPr="00957065">
        <w:rPr>
          <w:rStyle w:val="a8"/>
          <w:rFonts w:ascii="Times New Roman" w:hAnsi="Times New Roman"/>
          <w:iCs/>
          <w:sz w:val="24"/>
          <w:szCs w:val="24"/>
          <w:lang w:val="en-US"/>
        </w:rPr>
        <w:t xml:space="preserve"> mp4</w:t>
      </w:r>
    </w:p>
    <w:p w:rsidR="007E5C6A" w:rsidRPr="00957065" w:rsidRDefault="00E10B90" w:rsidP="00957065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57065">
        <w:rPr>
          <w:rStyle w:val="a8"/>
          <w:rFonts w:ascii="Times New Roman" w:hAnsi="Times New Roman"/>
          <w:iCs/>
          <w:sz w:val="24"/>
          <w:szCs w:val="24"/>
        </w:rPr>
        <w:t>аудиофайл в формате *.</w:t>
      </w:r>
      <w:proofErr w:type="spellStart"/>
      <w:r w:rsidRPr="00957065">
        <w:rPr>
          <w:rStyle w:val="a8"/>
          <w:rFonts w:ascii="Times New Roman" w:hAnsi="Times New Roman"/>
          <w:iCs/>
          <w:sz w:val="24"/>
          <w:szCs w:val="24"/>
          <w:lang w:val="en-US"/>
        </w:rPr>
        <w:t>mp</w:t>
      </w:r>
      <w:proofErr w:type="spellEnd"/>
      <w:r w:rsidRPr="00957065">
        <w:rPr>
          <w:rStyle w:val="a8"/>
          <w:rFonts w:ascii="Times New Roman" w:hAnsi="Times New Roman"/>
          <w:iCs/>
          <w:sz w:val="24"/>
          <w:szCs w:val="24"/>
        </w:rPr>
        <w:t xml:space="preserve">3 </w:t>
      </w:r>
    </w:p>
    <w:p w:rsidR="007E5C6A" w:rsidRPr="00957065" w:rsidRDefault="00E10B90" w:rsidP="00957065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57065">
        <w:rPr>
          <w:rStyle w:val="a8"/>
          <w:rFonts w:ascii="Times New Roman" w:hAnsi="Times New Roman"/>
          <w:iCs/>
          <w:sz w:val="24"/>
          <w:szCs w:val="24"/>
        </w:rPr>
        <w:t xml:space="preserve">фотографии в формате </w:t>
      </w:r>
      <w:r w:rsidRPr="00957065">
        <w:rPr>
          <w:rStyle w:val="a8"/>
          <w:rFonts w:ascii="Times New Roman" w:hAnsi="Times New Roman"/>
          <w:iCs/>
          <w:sz w:val="24"/>
          <w:szCs w:val="24"/>
          <w:lang w:val="en-US"/>
        </w:rPr>
        <w:t>JPG</w:t>
      </w:r>
    </w:p>
    <w:p w:rsidR="007E5C6A" w:rsidRDefault="007E5C6A" w:rsidP="00B23004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7E5C6A" w:rsidRDefault="00957065" w:rsidP="00B23004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6</w:t>
      </w:r>
      <w:r w:rsidR="00E10B90">
        <w:rPr>
          <w:rStyle w:val="a8"/>
          <w:rFonts w:ascii="Times New Roman" w:hAnsi="Times New Roman"/>
          <w:sz w:val="24"/>
          <w:szCs w:val="24"/>
        </w:rPr>
        <w:t>.</w:t>
      </w:r>
      <w:r w:rsidR="00E10B90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E10B90">
        <w:rPr>
          <w:rStyle w:val="a8"/>
          <w:rFonts w:ascii="Times New Roman" w:hAnsi="Times New Roman"/>
          <w:sz w:val="24"/>
          <w:szCs w:val="24"/>
        </w:rPr>
        <w:t>Предоставляемые на Конкурс материалы не рецензируются, не оплачиваются и не возвращаются.</w:t>
      </w:r>
    </w:p>
    <w:p w:rsidR="007E5C6A" w:rsidRDefault="00957065" w:rsidP="00B23004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7</w:t>
      </w:r>
      <w:r w:rsidR="00E10B90">
        <w:rPr>
          <w:rStyle w:val="a8"/>
          <w:rFonts w:ascii="Times New Roman" w:hAnsi="Times New Roman"/>
          <w:sz w:val="24"/>
          <w:szCs w:val="24"/>
        </w:rPr>
        <w:t>. Организаторы Конкурса имеют право на публикацию, а также иное распространение и тиражирование материалов, поступивших на конкурс, в том числе размещение в сети Интернет, без выплаты вознаграждения, с обязательной ссылкой на авторство.</w:t>
      </w:r>
    </w:p>
    <w:p w:rsidR="007E5C6A" w:rsidRDefault="00957065" w:rsidP="00B23004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  <w:sz w:val="24"/>
          <w:szCs w:val="24"/>
        </w:rPr>
        <w:t>8</w:t>
      </w:r>
      <w:r w:rsidR="00E10B90">
        <w:rPr>
          <w:rStyle w:val="a8"/>
          <w:rFonts w:ascii="Times New Roman" w:hAnsi="Times New Roman"/>
          <w:sz w:val="24"/>
          <w:szCs w:val="24"/>
        </w:rPr>
        <w:t xml:space="preserve">. Итоги Конкурса журналистских работ и вручение дипломов победителей и лауреатов состоится </w:t>
      </w:r>
      <w:r w:rsidR="00E10B90">
        <w:rPr>
          <w:rStyle w:val="a8"/>
          <w:rFonts w:ascii="Times New Roman" w:hAnsi="Times New Roman"/>
          <w:b/>
          <w:bCs/>
          <w:sz w:val="24"/>
          <w:szCs w:val="24"/>
        </w:rPr>
        <w:t>23 марта 2024</w:t>
      </w:r>
      <w:r w:rsidR="00B23004">
        <w:rPr>
          <w:rStyle w:val="a8"/>
          <w:rFonts w:ascii="Times New Roman" w:hAnsi="Times New Roman"/>
          <w:sz w:val="24"/>
          <w:szCs w:val="24"/>
        </w:rPr>
        <w:t xml:space="preserve"> (</w:t>
      </w:r>
      <w:r w:rsidR="00E10B90">
        <w:rPr>
          <w:rStyle w:val="a8"/>
          <w:rFonts w:ascii="Times New Roman" w:hAnsi="Times New Roman"/>
          <w:sz w:val="24"/>
          <w:szCs w:val="24"/>
        </w:rPr>
        <w:t>о времени и месте будет объявлено дополнительно).</w:t>
      </w:r>
    </w:p>
    <w:p w:rsidR="007E5C6A" w:rsidRDefault="00E10B90" w:rsidP="00B23004">
      <w:pPr>
        <w:pStyle w:val="a9"/>
        <w:spacing w:before="0"/>
        <w:ind w:firstLine="708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>Факт подачи заявки для участия в Конкурсе является согласием участника</w:t>
      </w:r>
      <w:r>
        <w:rPr>
          <w:rStyle w:val="a8"/>
          <w:rFonts w:ascii="Times New Roman" w:hAnsi="Times New Roman"/>
          <w:sz w:val="28"/>
          <w:szCs w:val="28"/>
        </w:rPr>
        <w:t xml:space="preserve"> на </w:t>
      </w:r>
      <w:r>
        <w:rPr>
          <w:rStyle w:val="a8"/>
          <w:rFonts w:ascii="Times New Roman" w:hAnsi="Times New Roman"/>
        </w:rPr>
        <w:t>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7E5C6A" w:rsidRDefault="00E10B90" w:rsidP="00B23004">
      <w:pPr>
        <w:pStyle w:val="a9"/>
        <w:spacing w:before="0"/>
        <w:ind w:firstLine="708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Контактная информация: </w:t>
      </w:r>
    </w:p>
    <w:p w:rsidR="007E5C6A" w:rsidRDefault="00E10B90" w:rsidP="00B23004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>- юридический и почтовый адрес: 185007, Республика Карелия, город Петрозаводск, улица Суворова, дом 2;</w:t>
      </w:r>
    </w:p>
    <w:p w:rsidR="007E5C6A" w:rsidRDefault="00E10B90" w:rsidP="00B23004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- телефон: 8-911-410-52-76; </w:t>
      </w:r>
      <w:proofErr w:type="spellStart"/>
      <w:r>
        <w:rPr>
          <w:rStyle w:val="a8"/>
          <w:rFonts w:ascii="Times New Roman" w:hAnsi="Times New Roman"/>
        </w:rPr>
        <w:t>Заалова</w:t>
      </w:r>
      <w:proofErr w:type="spellEnd"/>
      <w:r>
        <w:rPr>
          <w:rStyle w:val="a8"/>
          <w:rFonts w:ascii="Times New Roman" w:hAnsi="Times New Roman"/>
        </w:rPr>
        <w:t xml:space="preserve"> Светлана Юрьевна</w:t>
      </w:r>
      <w:r w:rsidR="00B23004">
        <w:rPr>
          <w:rStyle w:val="a8"/>
          <w:rFonts w:ascii="Times New Roman" w:hAnsi="Times New Roman"/>
        </w:rPr>
        <w:t>.</w:t>
      </w:r>
    </w:p>
    <w:sectPr w:rsidR="007E5C6A" w:rsidSect="00B2300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567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9A7" w:rsidRDefault="008469A7">
      <w:pPr>
        <w:spacing w:after="0" w:line="240" w:lineRule="auto"/>
      </w:pPr>
      <w:r>
        <w:separator/>
      </w:r>
    </w:p>
  </w:endnote>
  <w:endnote w:type="continuationSeparator" w:id="0">
    <w:p w:rsidR="008469A7" w:rsidRDefault="0084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C6A" w:rsidRDefault="007E5C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C6A" w:rsidRDefault="007E5C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9A7" w:rsidRDefault="008469A7">
      <w:pPr>
        <w:spacing w:after="0" w:line="240" w:lineRule="auto"/>
      </w:pPr>
      <w:r>
        <w:separator/>
      </w:r>
    </w:p>
  </w:footnote>
  <w:footnote w:type="continuationSeparator" w:id="0">
    <w:p w:rsidR="008469A7" w:rsidRDefault="0084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C6A" w:rsidRDefault="007E5C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C6A" w:rsidRDefault="007E5C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4A44"/>
    <w:multiLevelType w:val="hybridMultilevel"/>
    <w:tmpl w:val="742EA620"/>
    <w:numStyleLink w:val="4"/>
  </w:abstractNum>
  <w:abstractNum w:abstractNumId="1" w15:restartNumberingAfterBreak="0">
    <w:nsid w:val="226B2B13"/>
    <w:multiLevelType w:val="hybridMultilevel"/>
    <w:tmpl w:val="0F6C18DC"/>
    <w:numStyleLink w:val="a"/>
  </w:abstractNum>
  <w:abstractNum w:abstractNumId="2" w15:restartNumberingAfterBreak="0">
    <w:nsid w:val="26414E86"/>
    <w:multiLevelType w:val="hybridMultilevel"/>
    <w:tmpl w:val="8416C05C"/>
    <w:styleLink w:val="1"/>
    <w:lvl w:ilvl="0" w:tplc="FEC461D6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0AA17E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E8A802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4AFB7C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9E8B60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CECE38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1022B4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AE907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2408A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290AC6"/>
    <w:multiLevelType w:val="hybridMultilevel"/>
    <w:tmpl w:val="8416C05C"/>
    <w:numStyleLink w:val="1"/>
  </w:abstractNum>
  <w:abstractNum w:abstractNumId="4" w15:restartNumberingAfterBreak="0">
    <w:nsid w:val="46085535"/>
    <w:multiLevelType w:val="hybridMultilevel"/>
    <w:tmpl w:val="0F6C18DC"/>
    <w:styleLink w:val="a"/>
    <w:lvl w:ilvl="0" w:tplc="FDA652B8">
      <w:start w:val="1"/>
      <w:numFmt w:val="bullet"/>
      <w:lvlText w:val="-"/>
      <w:lvlJc w:val="left"/>
      <w:pPr>
        <w:ind w:left="4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1CD6EE">
      <w:start w:val="1"/>
      <w:numFmt w:val="bullet"/>
      <w:lvlText w:val="-"/>
      <w:lvlJc w:val="left"/>
      <w:pPr>
        <w:ind w:left="10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8C3644">
      <w:start w:val="1"/>
      <w:numFmt w:val="bullet"/>
      <w:lvlText w:val="-"/>
      <w:lvlJc w:val="left"/>
      <w:pPr>
        <w:ind w:left="16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2C1E90">
      <w:start w:val="1"/>
      <w:numFmt w:val="bullet"/>
      <w:lvlText w:val="-"/>
      <w:lvlJc w:val="left"/>
      <w:pPr>
        <w:ind w:left="22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EC50E4">
      <w:start w:val="1"/>
      <w:numFmt w:val="bullet"/>
      <w:lvlText w:val="-"/>
      <w:lvlJc w:val="left"/>
      <w:pPr>
        <w:ind w:left="28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0E2CD2">
      <w:start w:val="1"/>
      <w:numFmt w:val="bullet"/>
      <w:lvlText w:val="-"/>
      <w:lvlJc w:val="left"/>
      <w:pPr>
        <w:ind w:left="34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482E22">
      <w:start w:val="1"/>
      <w:numFmt w:val="bullet"/>
      <w:lvlText w:val="-"/>
      <w:lvlJc w:val="left"/>
      <w:pPr>
        <w:ind w:left="40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F05578">
      <w:start w:val="1"/>
      <w:numFmt w:val="bullet"/>
      <w:lvlText w:val="-"/>
      <w:lvlJc w:val="left"/>
      <w:pPr>
        <w:ind w:left="46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225DBE">
      <w:start w:val="1"/>
      <w:numFmt w:val="bullet"/>
      <w:lvlText w:val="-"/>
      <w:lvlJc w:val="left"/>
      <w:pPr>
        <w:ind w:left="52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66D0A8C"/>
    <w:multiLevelType w:val="hybridMultilevel"/>
    <w:tmpl w:val="B4140050"/>
    <w:styleLink w:val="3"/>
    <w:lvl w:ilvl="0" w:tplc="7846B476">
      <w:start w:val="1"/>
      <w:numFmt w:val="bullet"/>
      <w:lvlText w:val="▪"/>
      <w:lvlJc w:val="left"/>
      <w:pPr>
        <w:ind w:left="7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37E8">
      <w:start w:val="1"/>
      <w:numFmt w:val="bullet"/>
      <w:lvlText w:val="□"/>
      <w:lvlJc w:val="left"/>
      <w:pPr>
        <w:ind w:left="14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2C3974">
      <w:start w:val="1"/>
      <w:numFmt w:val="bullet"/>
      <w:lvlText w:val="▪"/>
      <w:lvlJc w:val="left"/>
      <w:pPr>
        <w:ind w:left="22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94CC72">
      <w:start w:val="1"/>
      <w:numFmt w:val="bullet"/>
      <w:lvlText w:val="•"/>
      <w:lvlJc w:val="left"/>
      <w:pPr>
        <w:ind w:left="29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02F5C0">
      <w:start w:val="1"/>
      <w:numFmt w:val="bullet"/>
      <w:lvlText w:val="□"/>
      <w:lvlJc w:val="left"/>
      <w:pPr>
        <w:ind w:left="36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4C14AC">
      <w:start w:val="1"/>
      <w:numFmt w:val="bullet"/>
      <w:lvlText w:val="▪"/>
      <w:lvlJc w:val="left"/>
      <w:pPr>
        <w:ind w:left="43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8CAC2C">
      <w:start w:val="1"/>
      <w:numFmt w:val="bullet"/>
      <w:lvlText w:val="•"/>
      <w:lvlJc w:val="left"/>
      <w:pPr>
        <w:ind w:left="5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8C9E9C">
      <w:start w:val="1"/>
      <w:numFmt w:val="bullet"/>
      <w:lvlText w:val="□"/>
      <w:lvlJc w:val="left"/>
      <w:pPr>
        <w:ind w:left="58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069C50">
      <w:start w:val="1"/>
      <w:numFmt w:val="bullet"/>
      <w:lvlText w:val="▪"/>
      <w:lvlJc w:val="left"/>
      <w:pPr>
        <w:ind w:left="6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952B6D"/>
    <w:multiLevelType w:val="hybridMultilevel"/>
    <w:tmpl w:val="742EA620"/>
    <w:styleLink w:val="4"/>
    <w:lvl w:ilvl="0" w:tplc="ADAC1D80">
      <w:start w:val="1"/>
      <w:numFmt w:val="bullet"/>
      <w:lvlText w:val="×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FCCD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C296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80F1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2080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7CE12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1EB9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A2E0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3C77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200130"/>
    <w:multiLevelType w:val="hybridMultilevel"/>
    <w:tmpl w:val="B4140050"/>
    <w:numStyleLink w:val="3"/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A"/>
    <w:rsid w:val="007E5C6A"/>
    <w:rsid w:val="008469A7"/>
    <w:rsid w:val="00957065"/>
    <w:rsid w:val="00B23004"/>
    <w:rsid w:val="00BD5E33"/>
    <w:rsid w:val="00E1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82CFE-917F-4FF1-98CE-3A51CE45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List Paragraph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a">
    <w:name w:val="Пункты"/>
    <w:pPr>
      <w:numPr>
        <w:numId w:val="3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paragraph" w:styleId="a9">
    <w:name w:val="Body Tex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_ramp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Проказова</cp:lastModifiedBy>
  <cp:revision>4</cp:revision>
  <cp:lastPrinted>2024-01-17T09:00:00Z</cp:lastPrinted>
  <dcterms:created xsi:type="dcterms:W3CDTF">2024-01-12T09:27:00Z</dcterms:created>
  <dcterms:modified xsi:type="dcterms:W3CDTF">2024-01-17T09:00:00Z</dcterms:modified>
</cp:coreProperties>
</file>