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rPr>
          <w:rFonts w:ascii="Times New Roman" w:hAnsi="Times New Roman" w:cs="Times New Roman"/>
          <w:b/>
          <w:sz w:val="28"/>
          <w:szCs w:val="28"/>
          <w:u w:val="single"/>
        </w:rPr>
      </w:pPr>
      <w:bookmarkStart w:id="7" w:name="_GoBack"/>
      <w:bookmarkEnd w:id="7"/>
    </w:p>
    <w:p>
      <w:pPr>
        <w:spacing w:after="0"/>
        <w:jc w:val="center"/>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УЧРЕЖДЕНИЕ </w:t>
      </w:r>
    </w:p>
    <w:p>
      <w:pPr>
        <w:spacing w:after="0"/>
        <w:jc w:val="center"/>
        <w:rPr>
          <w:rFonts w:ascii="Times New Roman" w:hAnsi="Times New Roman" w:cs="Times New Roman"/>
          <w:sz w:val="24"/>
          <w:szCs w:val="24"/>
        </w:rPr>
      </w:pPr>
      <w:r>
        <w:rPr>
          <w:rFonts w:ascii="Times New Roman" w:hAnsi="Times New Roman" w:cs="Times New Roman"/>
          <w:sz w:val="24"/>
          <w:szCs w:val="24"/>
        </w:rPr>
        <w:t>ДОПОЛНИТЕЛЬНОГО ОБРАЗОВАНИЯ</w:t>
      </w:r>
    </w:p>
    <w:p>
      <w:pPr>
        <w:spacing w:after="0"/>
        <w:jc w:val="center"/>
        <w:rPr>
          <w:rFonts w:ascii="Times New Roman" w:hAnsi="Times New Roman" w:cs="Times New Roman"/>
          <w:sz w:val="24"/>
          <w:szCs w:val="24"/>
        </w:rPr>
      </w:pPr>
      <w:r>
        <w:rPr>
          <w:rFonts w:ascii="Times New Roman" w:hAnsi="Times New Roman" w:cs="Times New Roman"/>
          <w:sz w:val="24"/>
          <w:szCs w:val="24"/>
        </w:rPr>
        <w:t>ДЕТСКО-ЮНОШЕСКИЙ ЦЕНТР «РОВЕСНИК»</w:t>
      </w:r>
    </w:p>
    <w:p>
      <w:pPr>
        <w:spacing w:after="0"/>
        <w:jc w:val="center"/>
        <w:rPr>
          <w:rFonts w:ascii="Times New Roman" w:hAnsi="Times New Roman" w:cs="Times New Roman"/>
          <w:sz w:val="24"/>
          <w:szCs w:val="24"/>
        </w:rPr>
      </w:pPr>
    </w:p>
    <w:p>
      <w:pPr>
        <w:spacing w:after="0"/>
        <w:jc w:val="center"/>
        <w:rPr>
          <w:rFonts w:ascii="Times New Roman" w:hAnsi="Times New Roman" w:cs="Times New Roman"/>
          <w:sz w:val="24"/>
          <w:szCs w:val="24"/>
        </w:rPr>
      </w:pPr>
    </w:p>
    <w:p>
      <w:pPr>
        <w:spacing w:after="0"/>
        <w:ind w:left="-567"/>
        <w:jc w:val="right"/>
        <w:rPr>
          <w:rFonts w:ascii="Times New Roman" w:hAnsi="Times New Roman" w:cs="Times New Roman"/>
          <w:sz w:val="28"/>
          <w:szCs w:val="28"/>
        </w:rPr>
      </w:pPr>
      <w:r>
        <w:rPr>
          <w:rFonts w:ascii="Times New Roman" w:hAnsi="Times New Roman" w:cs="Times New Roman"/>
          <w:sz w:val="28"/>
          <w:szCs w:val="28"/>
        </w:rPr>
        <w:t xml:space="preserve">                                           </w:t>
      </w:r>
    </w:p>
    <w:p>
      <w:pPr>
        <w:spacing w:after="0"/>
        <w:ind w:left="-567"/>
        <w:rPr>
          <w:rFonts w:ascii="Times New Roman" w:hAnsi="Times New Roman" w:cs="Times New Roman"/>
          <w:sz w:val="28"/>
          <w:szCs w:val="28"/>
        </w:rPr>
      </w:pPr>
      <w:r>
        <w:rPr>
          <w:rFonts w:ascii="Times New Roman" w:hAnsi="Times New Roman" w:cs="Times New Roman"/>
          <w:sz w:val="28"/>
          <w:szCs w:val="28"/>
        </w:rPr>
        <w:t>Принято на заседании                                                                                 Утверждаю:</w:t>
      </w:r>
    </w:p>
    <w:p>
      <w:pPr>
        <w:spacing w:after="0"/>
        <w:ind w:left="-567"/>
        <w:rPr>
          <w:rFonts w:ascii="Times New Roman" w:hAnsi="Times New Roman" w:cs="Times New Roman"/>
          <w:sz w:val="28"/>
          <w:szCs w:val="28"/>
        </w:rPr>
      </w:pPr>
      <w:r>
        <w:rPr>
          <w:rFonts w:ascii="Times New Roman" w:hAnsi="Times New Roman" w:cs="Times New Roman"/>
          <w:sz w:val="28"/>
          <w:szCs w:val="28"/>
        </w:rPr>
        <w:t>педагогического  совета                                  Директор МБУ ДО ДЮЦ «Ровесник»</w:t>
      </w:r>
    </w:p>
    <w:p>
      <w:pPr>
        <w:spacing w:after="0"/>
        <w:ind w:hanging="567"/>
        <w:rPr>
          <w:rFonts w:ascii="Times New Roman" w:hAnsi="Times New Roman" w:cs="Times New Roman"/>
          <w:sz w:val="28"/>
          <w:szCs w:val="28"/>
        </w:rPr>
      </w:pPr>
      <w:r>
        <w:rPr>
          <w:rFonts w:ascii="Times New Roman" w:hAnsi="Times New Roman" w:cs="Times New Roman"/>
          <w:sz w:val="28"/>
          <w:szCs w:val="28"/>
        </w:rPr>
        <w:t xml:space="preserve">от </w:t>
      </w:r>
      <w:r>
        <w:rPr>
          <w:rFonts w:ascii="Times New Roman" w:hAnsi="Times New Roman" w:cs="Times New Roman"/>
          <w:sz w:val="28"/>
          <w:szCs w:val="28"/>
          <w:u w:val="single"/>
        </w:rPr>
        <w:t>«08»  мая   2024г</w:t>
      </w:r>
      <w:r>
        <w:rPr>
          <w:rFonts w:ascii="Times New Roman" w:hAnsi="Times New Roman" w:cs="Times New Roman"/>
          <w:sz w:val="28"/>
          <w:szCs w:val="28"/>
        </w:rPr>
        <w:t xml:space="preserve">.                                          ___________________ Ю.Е. Питеров                        </w:t>
      </w:r>
    </w:p>
    <w:p>
      <w:pPr>
        <w:spacing w:after="0"/>
        <w:ind w:hanging="567"/>
        <w:rPr>
          <w:rFonts w:ascii="Times New Roman" w:hAnsi="Times New Roman" w:cs="Times New Roman"/>
          <w:sz w:val="28"/>
          <w:szCs w:val="28"/>
        </w:rPr>
      </w:pPr>
      <w:r>
        <w:rPr>
          <w:rFonts w:ascii="Times New Roman" w:hAnsi="Times New Roman" w:cs="Times New Roman"/>
          <w:sz w:val="28"/>
          <w:szCs w:val="28"/>
        </w:rPr>
        <w:t>Протокол № 4                                                               «___» _______________ 2024 г.</w:t>
      </w:r>
    </w:p>
    <w:p>
      <w:pPr>
        <w:spacing w:after="0" w:line="360" w:lineRule="auto"/>
        <w:jc w:val="center"/>
        <w:rPr>
          <w:rFonts w:ascii="Times New Roman" w:hAnsi="Times New Roman" w:cs="Times New Roman"/>
          <w:sz w:val="40"/>
          <w:szCs w:val="40"/>
        </w:rPr>
      </w:pPr>
    </w:p>
    <w:p>
      <w:pPr>
        <w:spacing w:after="0" w:line="360" w:lineRule="auto"/>
        <w:jc w:val="center"/>
        <w:rPr>
          <w:rFonts w:ascii="Times New Roman" w:hAnsi="Times New Roman" w:cs="Times New Roman"/>
          <w:sz w:val="40"/>
          <w:szCs w:val="40"/>
        </w:rPr>
      </w:pPr>
    </w:p>
    <w:p>
      <w:pPr>
        <w:spacing w:after="0" w:line="360" w:lineRule="auto"/>
        <w:jc w:val="center"/>
        <w:rPr>
          <w:rFonts w:ascii="Times New Roman" w:hAnsi="Times New Roman" w:cs="Times New Roman"/>
          <w:sz w:val="48"/>
          <w:szCs w:val="48"/>
        </w:rPr>
      </w:pPr>
      <w:r>
        <w:rPr>
          <w:rFonts w:ascii="Times New Roman" w:hAnsi="Times New Roman" w:cs="Times New Roman"/>
          <w:sz w:val="48"/>
          <w:szCs w:val="48"/>
        </w:rPr>
        <w:t xml:space="preserve">Программа </w:t>
      </w:r>
    </w:p>
    <w:p>
      <w:pPr>
        <w:spacing w:after="0" w:line="360" w:lineRule="auto"/>
        <w:jc w:val="center"/>
        <w:rPr>
          <w:rFonts w:ascii="Times New Roman" w:hAnsi="Times New Roman" w:cs="Times New Roman"/>
          <w:sz w:val="48"/>
          <w:szCs w:val="48"/>
        </w:rPr>
      </w:pPr>
      <w:r>
        <w:rPr>
          <w:rFonts w:ascii="Times New Roman" w:hAnsi="Times New Roman" w:cs="Times New Roman"/>
          <w:sz w:val="48"/>
          <w:szCs w:val="48"/>
        </w:rPr>
        <w:t xml:space="preserve">спортивно-оздоровительного лагеря с дневным пребыванием детей </w:t>
      </w:r>
    </w:p>
    <w:p>
      <w:pPr>
        <w:spacing w:after="0" w:line="360" w:lineRule="auto"/>
        <w:jc w:val="center"/>
        <w:rPr>
          <w:rFonts w:ascii="Times New Roman" w:hAnsi="Times New Roman" w:cs="Times New Roman"/>
          <w:sz w:val="48"/>
          <w:szCs w:val="48"/>
        </w:rPr>
      </w:pPr>
      <w:r>
        <w:rPr>
          <w:rFonts w:ascii="Times New Roman" w:hAnsi="Times New Roman" w:cs="Times New Roman"/>
          <w:sz w:val="48"/>
          <w:szCs w:val="48"/>
        </w:rPr>
        <w:t>«Олимпиец»</w:t>
      </w:r>
    </w:p>
    <w:p>
      <w:pPr>
        <w:spacing w:after="0" w:line="360" w:lineRule="auto"/>
        <w:jc w:val="center"/>
        <w:rPr>
          <w:rFonts w:ascii="Times New Roman" w:hAnsi="Times New Roman" w:cs="Times New Roman"/>
          <w:sz w:val="48"/>
          <w:szCs w:val="48"/>
        </w:rPr>
      </w:pPr>
      <w:r>
        <w:rPr>
          <w:rFonts w:ascii="Times New Roman" w:hAnsi="Times New Roman" w:cs="Times New Roman"/>
          <w:sz w:val="48"/>
          <w:szCs w:val="48"/>
        </w:rPr>
        <w:t>МБУ ДО ДЮЦ «Ровесник»</w:t>
      </w:r>
    </w:p>
    <w:p>
      <w:pPr>
        <w:spacing w:after="0"/>
        <w:jc w:val="center"/>
        <w:rPr>
          <w:rFonts w:ascii="Times New Roman" w:hAnsi="Times New Roman" w:cs="Times New Roman"/>
          <w:sz w:val="28"/>
          <w:szCs w:val="28"/>
        </w:rPr>
      </w:pPr>
      <w:r>
        <w:rPr>
          <w:rFonts w:ascii="Times New Roman" w:hAnsi="Times New Roman" w:cs="Times New Roman"/>
          <w:b/>
          <w:sz w:val="28"/>
          <w:szCs w:val="28"/>
        </w:rPr>
        <w:t>Срок реализации программы:</w:t>
      </w:r>
      <w:r>
        <w:rPr>
          <w:rFonts w:ascii="Times New Roman" w:hAnsi="Times New Roman" w:cs="Times New Roman"/>
          <w:sz w:val="28"/>
          <w:szCs w:val="28"/>
        </w:rPr>
        <w:t xml:space="preserve"> 21 день</w:t>
      </w:r>
    </w:p>
    <w:p>
      <w:pPr>
        <w:spacing w:after="0"/>
        <w:jc w:val="center"/>
        <w:rPr>
          <w:rFonts w:ascii="Times New Roman" w:hAnsi="Times New Roman" w:cs="Times New Roman"/>
          <w:sz w:val="28"/>
          <w:szCs w:val="28"/>
        </w:rPr>
      </w:pPr>
      <w:r>
        <w:rPr>
          <w:rFonts w:ascii="Times New Roman" w:hAnsi="Times New Roman" w:cs="Times New Roman"/>
          <w:b/>
          <w:sz w:val="28"/>
          <w:szCs w:val="28"/>
        </w:rPr>
        <w:t>Возраст учащихся:</w:t>
      </w:r>
      <w:r>
        <w:rPr>
          <w:rFonts w:ascii="Times New Roman" w:hAnsi="Times New Roman" w:cs="Times New Roman"/>
          <w:sz w:val="28"/>
          <w:szCs w:val="28"/>
        </w:rPr>
        <w:t xml:space="preserve"> от 7 до 15 лет </w:t>
      </w:r>
    </w:p>
    <w:p>
      <w:pPr>
        <w:spacing w:after="0"/>
        <w:jc w:val="right"/>
        <w:rPr>
          <w:rFonts w:ascii="Times New Roman" w:hAnsi="Times New Roman" w:cs="Times New Roman"/>
          <w:sz w:val="36"/>
          <w:szCs w:val="36"/>
        </w:rPr>
      </w:pPr>
    </w:p>
    <w:p>
      <w:pPr>
        <w:spacing w:after="0"/>
        <w:jc w:val="right"/>
        <w:rPr>
          <w:rFonts w:ascii="Times New Roman" w:hAnsi="Times New Roman" w:cs="Times New Roman"/>
          <w:sz w:val="36"/>
          <w:szCs w:val="36"/>
        </w:rPr>
      </w:pPr>
    </w:p>
    <w:p>
      <w:pPr>
        <w:spacing w:after="0"/>
        <w:jc w:val="right"/>
        <w:rPr>
          <w:rFonts w:ascii="Times New Roman" w:hAnsi="Times New Roman" w:cs="Times New Roman"/>
          <w:sz w:val="28"/>
          <w:szCs w:val="28"/>
        </w:rPr>
      </w:pPr>
      <w:r>
        <w:rPr>
          <w:rFonts w:ascii="Times New Roman" w:hAnsi="Times New Roman" w:cs="Times New Roman"/>
          <w:b/>
          <w:sz w:val="28"/>
          <w:szCs w:val="28"/>
        </w:rPr>
        <w:t>Автор:</w:t>
      </w:r>
      <w:r>
        <w:rPr>
          <w:rFonts w:ascii="Times New Roman" w:hAnsi="Times New Roman" w:cs="Times New Roman"/>
          <w:sz w:val="28"/>
          <w:szCs w:val="28"/>
        </w:rPr>
        <w:t xml:space="preserve"> Касимов Алексей Русланович, </w:t>
      </w:r>
    </w:p>
    <w:p>
      <w:pPr>
        <w:spacing w:after="0"/>
        <w:jc w:val="right"/>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p>
      <w:pPr>
        <w:spacing w:after="0"/>
        <w:jc w:val="right"/>
        <w:rPr>
          <w:rFonts w:ascii="Times New Roman" w:hAnsi="Times New Roman" w:cs="Times New Roman"/>
          <w:sz w:val="28"/>
          <w:szCs w:val="28"/>
        </w:rPr>
      </w:pPr>
    </w:p>
    <w:p>
      <w:pPr>
        <w:spacing w:after="0"/>
        <w:rPr>
          <w:rFonts w:ascii="Times New Roman" w:hAnsi="Times New Roman" w:cs="Times New Roman"/>
          <w:sz w:val="28"/>
          <w:szCs w:val="28"/>
        </w:rPr>
      </w:pPr>
    </w:p>
    <w:p>
      <w:pPr>
        <w:spacing w:after="0"/>
        <w:rPr>
          <w:rFonts w:ascii="Times New Roman" w:hAnsi="Times New Roman" w:cs="Times New Roman"/>
          <w:sz w:val="28"/>
          <w:szCs w:val="28"/>
        </w:rPr>
      </w:pPr>
    </w:p>
    <w:p>
      <w:pPr>
        <w:spacing w:after="0"/>
        <w:rPr>
          <w:rFonts w:ascii="Times New Roman" w:hAnsi="Times New Roman" w:cs="Times New Roman"/>
          <w:sz w:val="28"/>
          <w:szCs w:val="28"/>
        </w:rPr>
      </w:pPr>
    </w:p>
    <w:p>
      <w:pPr>
        <w:spacing w:after="0"/>
        <w:rPr>
          <w:rFonts w:ascii="Times New Roman" w:hAnsi="Times New Roman" w:cs="Times New Roman"/>
          <w:sz w:val="28"/>
          <w:szCs w:val="28"/>
        </w:rPr>
      </w:pPr>
    </w:p>
    <w:p>
      <w:pPr>
        <w:spacing w:after="0"/>
        <w:rPr>
          <w:rFonts w:ascii="Times New Roman" w:hAnsi="Times New Roman" w:cs="Times New Roman"/>
          <w:sz w:val="28"/>
          <w:szCs w:val="28"/>
        </w:rPr>
      </w:pPr>
    </w:p>
    <w:p>
      <w:pPr>
        <w:spacing w:after="0"/>
        <w:rPr>
          <w:rFonts w:ascii="Times New Roman" w:hAnsi="Times New Roman" w:cs="Times New Roman"/>
          <w:sz w:val="28"/>
          <w:szCs w:val="28"/>
        </w:rPr>
      </w:pPr>
    </w:p>
    <w:p>
      <w:pPr>
        <w:spacing w:after="0"/>
        <w:jc w:val="center"/>
        <w:rPr>
          <w:rFonts w:ascii="Times New Roman" w:hAnsi="Times New Roman" w:cs="Times New Roman"/>
          <w:sz w:val="28"/>
          <w:szCs w:val="28"/>
        </w:rPr>
      </w:pPr>
      <w:r>
        <w:rPr>
          <w:rFonts w:ascii="Times New Roman" w:hAnsi="Times New Roman" w:cs="Times New Roman"/>
          <w:sz w:val="28"/>
          <w:szCs w:val="28"/>
        </w:rPr>
        <w:t>р.п. Вача</w:t>
      </w:r>
    </w:p>
    <w:p>
      <w:pPr>
        <w:spacing w:after="0"/>
        <w:jc w:val="center"/>
        <w:rPr>
          <w:rFonts w:ascii="Times New Roman" w:hAnsi="Times New Roman" w:cs="Times New Roman"/>
          <w:sz w:val="28"/>
          <w:szCs w:val="28"/>
        </w:rPr>
      </w:pPr>
      <w:r>
        <w:rPr>
          <w:rFonts w:ascii="Times New Roman" w:hAnsi="Times New Roman" w:cs="Times New Roman"/>
          <w:sz w:val="28"/>
          <w:szCs w:val="28"/>
        </w:rPr>
        <w:t>2024 год</w:t>
      </w:r>
    </w:p>
    <w:p>
      <w:pPr>
        <w:spacing w:after="0"/>
        <w:jc w:val="center"/>
        <w:rPr>
          <w:rFonts w:ascii="Times New Roman" w:hAnsi="Times New Roman" w:cs="Times New Roman"/>
          <w:b/>
          <w:sz w:val="28"/>
          <w:szCs w:val="28"/>
        </w:rPr>
      </w:pPr>
    </w:p>
    <w:p>
      <w:pPr>
        <w:spacing w:after="0"/>
        <w:jc w:val="center"/>
        <w:rPr>
          <w:rFonts w:ascii="Times New Roman" w:hAnsi="Times New Roman" w:cs="Times New Roman"/>
          <w:b/>
          <w:sz w:val="28"/>
          <w:szCs w:val="28"/>
        </w:rPr>
      </w:pPr>
    </w:p>
    <w:p>
      <w:pPr>
        <w:spacing w:after="0" w:line="360" w:lineRule="auto"/>
        <w:rPr>
          <w:rFonts w:ascii="Times New Roman" w:hAnsi="Times New Roman" w:cs="Times New Roman"/>
          <w:sz w:val="28"/>
          <w:szCs w:val="28"/>
        </w:rPr>
      </w:pPr>
    </w:p>
    <w:p>
      <w:pPr>
        <w:pStyle w:val="11"/>
        <w:spacing w:after="0" w:line="360" w:lineRule="auto"/>
        <w:ind w:left="426"/>
        <w:jc w:val="center"/>
        <w:rPr>
          <w:rFonts w:ascii="Times New Roman" w:hAnsi="Times New Roman" w:cs="Times New Roman"/>
          <w:b/>
          <w:sz w:val="28"/>
          <w:szCs w:val="28"/>
        </w:rPr>
      </w:pPr>
      <w:r>
        <w:rPr>
          <w:rFonts w:ascii="Times New Roman" w:hAnsi="Times New Roman" w:cs="Times New Roman"/>
          <w:b/>
          <w:sz w:val="28"/>
          <w:szCs w:val="28"/>
        </w:rPr>
        <w:t>Информационная карта программы</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2642"/>
        <w:gridCol w:w="6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pPr>
              <w:pStyle w:val="18"/>
              <w:jc w:val="both"/>
              <w:rPr>
                <w:rFonts w:ascii="Times New Roman" w:hAnsi="Times New Roman" w:cs="Times New Roman"/>
                <w:b/>
                <w:bCs/>
                <w:sz w:val="24"/>
                <w:szCs w:val="24"/>
              </w:rPr>
            </w:pPr>
          </w:p>
        </w:tc>
        <w:tc>
          <w:tcPr>
            <w:tcW w:w="2642" w:type="dxa"/>
          </w:tcPr>
          <w:p>
            <w:pPr>
              <w:pStyle w:val="18"/>
              <w:rPr>
                <w:rFonts w:ascii="Times New Roman" w:hAnsi="Times New Roman" w:cs="Times New Roman"/>
                <w:sz w:val="24"/>
                <w:szCs w:val="24"/>
              </w:rPr>
            </w:pPr>
            <w:r>
              <w:rPr>
                <w:rFonts w:ascii="Times New Roman" w:hAnsi="Times New Roman" w:cs="Times New Roman"/>
                <w:sz w:val="24"/>
                <w:szCs w:val="24"/>
              </w:rPr>
              <w:t>Полное наименование программы</w:t>
            </w:r>
          </w:p>
        </w:tc>
        <w:tc>
          <w:tcPr>
            <w:tcW w:w="6363" w:type="dxa"/>
          </w:tcPr>
          <w:p>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Программа спортивно-оздоровительного лагеря с дневным пребыванием детей «ОЛИМПИЕЦ»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pPr>
              <w:pStyle w:val="18"/>
              <w:jc w:val="both"/>
              <w:rPr>
                <w:rFonts w:ascii="Times New Roman" w:hAnsi="Times New Roman" w:cs="Times New Roman"/>
                <w:b/>
                <w:bCs/>
                <w:sz w:val="24"/>
                <w:szCs w:val="24"/>
              </w:rPr>
            </w:pPr>
          </w:p>
        </w:tc>
        <w:tc>
          <w:tcPr>
            <w:tcW w:w="2642" w:type="dxa"/>
          </w:tcPr>
          <w:p>
            <w:pPr>
              <w:pStyle w:val="24"/>
              <w:spacing w:after="0" w:line="240" w:lineRule="auto"/>
              <w:rPr>
                <w:rFonts w:cs="Times New Roman"/>
                <w:bCs/>
                <w:color w:val="auto"/>
              </w:rPr>
            </w:pPr>
            <w:r>
              <w:rPr>
                <w:rFonts w:cs="Times New Roman"/>
                <w:bCs/>
                <w:color w:val="auto"/>
              </w:rPr>
              <w:t>Заказчик</w:t>
            </w:r>
          </w:p>
        </w:tc>
        <w:tc>
          <w:tcPr>
            <w:tcW w:w="6363" w:type="dxa"/>
          </w:tcPr>
          <w:p>
            <w:pPr>
              <w:pStyle w:val="24"/>
              <w:spacing w:after="0" w:line="240" w:lineRule="auto"/>
              <w:rPr>
                <w:rFonts w:cs="Times New Roman"/>
                <w:color w:val="auto"/>
              </w:rPr>
            </w:pPr>
            <w:r>
              <w:rPr>
                <w:rFonts w:cs="Times New Roman"/>
                <w:color w:val="auto"/>
              </w:rPr>
              <w:t>Администрация МБУ ДО ДЮЦ «Ровесник»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pPr>
              <w:pStyle w:val="18"/>
              <w:jc w:val="both"/>
              <w:rPr>
                <w:rFonts w:ascii="Times New Roman" w:hAnsi="Times New Roman" w:cs="Times New Roman"/>
                <w:b/>
                <w:bCs/>
                <w:sz w:val="24"/>
                <w:szCs w:val="24"/>
              </w:rPr>
            </w:pPr>
          </w:p>
        </w:tc>
        <w:tc>
          <w:tcPr>
            <w:tcW w:w="2642" w:type="dxa"/>
          </w:tcPr>
          <w:p>
            <w:pPr>
              <w:pStyle w:val="24"/>
              <w:spacing w:after="0" w:line="240" w:lineRule="auto"/>
              <w:rPr>
                <w:rFonts w:cs="Times New Roman"/>
                <w:bCs/>
                <w:color w:val="auto"/>
              </w:rPr>
            </w:pPr>
            <w:r>
              <w:rPr>
                <w:rFonts w:cs="Times New Roman"/>
                <w:bCs/>
                <w:color w:val="auto"/>
              </w:rPr>
              <w:t>Основные разработчики программы</w:t>
            </w:r>
          </w:p>
        </w:tc>
        <w:tc>
          <w:tcPr>
            <w:tcW w:w="6363" w:type="dxa"/>
          </w:tcPr>
          <w:p>
            <w:pPr>
              <w:pStyle w:val="25"/>
              <w:spacing w:after="0" w:line="240" w:lineRule="auto"/>
              <w:rPr>
                <w:rFonts w:eastAsia="Arial" w:cs="Times New Roman"/>
                <w:color w:val="auto"/>
              </w:rPr>
            </w:pPr>
            <w:r>
              <w:rPr>
                <w:rFonts w:eastAsia="Arial" w:cs="Times New Roman"/>
                <w:color w:val="auto"/>
              </w:rPr>
              <w:t>Касимов Алексей Русланович – педагог дополнительного образования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pPr>
              <w:pStyle w:val="18"/>
              <w:jc w:val="both"/>
              <w:rPr>
                <w:rFonts w:ascii="Times New Roman" w:hAnsi="Times New Roman" w:cs="Times New Roman"/>
                <w:b/>
                <w:bCs/>
                <w:sz w:val="24"/>
                <w:szCs w:val="24"/>
              </w:rPr>
            </w:pPr>
          </w:p>
        </w:tc>
        <w:tc>
          <w:tcPr>
            <w:tcW w:w="2642" w:type="dxa"/>
          </w:tcPr>
          <w:p>
            <w:pPr>
              <w:pStyle w:val="18"/>
              <w:rPr>
                <w:rFonts w:ascii="Times New Roman" w:hAnsi="Times New Roman" w:cs="Times New Roman"/>
                <w:sz w:val="24"/>
                <w:szCs w:val="24"/>
              </w:rPr>
            </w:pPr>
            <w:r>
              <w:rPr>
                <w:rFonts w:ascii="Times New Roman" w:hAnsi="Times New Roman" w:cs="Times New Roman"/>
                <w:sz w:val="24"/>
                <w:szCs w:val="24"/>
              </w:rPr>
              <w:t xml:space="preserve">Адрес </w:t>
            </w:r>
          </w:p>
        </w:tc>
        <w:tc>
          <w:tcPr>
            <w:tcW w:w="6363" w:type="dxa"/>
          </w:tcPr>
          <w:p>
            <w:pPr>
              <w:shd w:val="clear" w:color="auto" w:fill="FFFFFF"/>
              <w:spacing w:after="0" w:line="240" w:lineRule="auto"/>
              <w:ind w:left="34"/>
              <w:rPr>
                <w:rFonts w:ascii="Times New Roman" w:hAnsi="Times New Roman" w:cs="Times New Roman"/>
                <w:sz w:val="24"/>
                <w:szCs w:val="24"/>
              </w:rPr>
            </w:pPr>
            <w:r>
              <w:rPr>
                <w:rFonts w:ascii="Times New Roman" w:hAnsi="Times New Roman" w:cs="Times New Roman"/>
                <w:sz w:val="24"/>
                <w:szCs w:val="24"/>
              </w:rPr>
              <w:t>606150 Нижегородская область, р.п. Вача, ул. Ленина, 7А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pPr>
              <w:pStyle w:val="18"/>
              <w:jc w:val="both"/>
              <w:rPr>
                <w:rFonts w:ascii="Times New Roman" w:hAnsi="Times New Roman" w:cs="Times New Roman"/>
                <w:b/>
                <w:bCs/>
                <w:sz w:val="24"/>
                <w:szCs w:val="24"/>
              </w:rPr>
            </w:pPr>
          </w:p>
        </w:tc>
        <w:tc>
          <w:tcPr>
            <w:tcW w:w="2642" w:type="dxa"/>
          </w:tcPr>
          <w:p>
            <w:pPr>
              <w:pStyle w:val="18"/>
              <w:rPr>
                <w:rFonts w:ascii="Times New Roman" w:hAnsi="Times New Roman" w:cs="Times New Roman"/>
                <w:sz w:val="24"/>
                <w:szCs w:val="24"/>
              </w:rPr>
            </w:pPr>
            <w:r>
              <w:rPr>
                <w:rFonts w:ascii="Times New Roman" w:hAnsi="Times New Roman" w:cs="Times New Roman"/>
                <w:sz w:val="24"/>
                <w:szCs w:val="24"/>
              </w:rPr>
              <w:t>Основная направленность программы</w:t>
            </w:r>
          </w:p>
        </w:tc>
        <w:tc>
          <w:tcPr>
            <w:tcW w:w="6363" w:type="dxa"/>
          </w:tcPr>
          <w:p>
            <w:pPr>
              <w:shd w:val="clear" w:color="auto" w:fill="FFFFFF"/>
              <w:spacing w:after="0" w:line="240" w:lineRule="auto"/>
              <w:ind w:left="34"/>
              <w:rPr>
                <w:rFonts w:ascii="Times New Roman" w:hAnsi="Times New Roman" w:cs="Times New Roman"/>
                <w:sz w:val="24"/>
                <w:szCs w:val="24"/>
              </w:rPr>
            </w:pPr>
            <w:r>
              <w:rPr>
                <w:rFonts w:ascii="Times New Roman" w:hAnsi="Times New Roman" w:cs="Times New Roman"/>
                <w:sz w:val="24"/>
                <w:szCs w:val="24"/>
              </w:rPr>
              <w:t>физкультурно-спортивная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pPr>
              <w:pStyle w:val="18"/>
              <w:jc w:val="both"/>
              <w:rPr>
                <w:rFonts w:ascii="Times New Roman" w:hAnsi="Times New Roman" w:cs="Times New Roman"/>
                <w:b/>
                <w:bCs/>
                <w:sz w:val="24"/>
                <w:szCs w:val="24"/>
              </w:rPr>
            </w:pPr>
          </w:p>
        </w:tc>
        <w:tc>
          <w:tcPr>
            <w:tcW w:w="2642" w:type="dxa"/>
          </w:tcPr>
          <w:p>
            <w:pPr>
              <w:pStyle w:val="18"/>
              <w:rPr>
                <w:rFonts w:ascii="Times New Roman" w:hAnsi="Times New Roman" w:cs="Times New Roman"/>
                <w:bCs/>
                <w:sz w:val="24"/>
                <w:szCs w:val="24"/>
              </w:rPr>
            </w:pPr>
            <w:r>
              <w:rPr>
                <w:rFonts w:ascii="Times New Roman" w:hAnsi="Times New Roman" w:cs="Times New Roman"/>
                <w:bCs/>
                <w:sz w:val="24"/>
                <w:szCs w:val="24"/>
              </w:rPr>
              <w:t>Возраст учащихся</w:t>
            </w:r>
          </w:p>
        </w:tc>
        <w:tc>
          <w:tcPr>
            <w:tcW w:w="6363" w:type="dxa"/>
          </w:tcPr>
          <w:p>
            <w:pPr>
              <w:pStyle w:val="18"/>
              <w:rPr>
                <w:rFonts w:ascii="Times New Roman" w:hAnsi="Times New Roman" w:cs="Times New Roman"/>
                <w:b/>
                <w:bCs/>
                <w:sz w:val="24"/>
                <w:szCs w:val="24"/>
              </w:rPr>
            </w:pPr>
            <w:r>
              <w:rPr>
                <w:rFonts w:ascii="Times New Roman" w:hAnsi="Times New Roman" w:cs="Times New Roman"/>
                <w:sz w:val="24"/>
                <w:szCs w:val="24"/>
              </w:rPr>
              <w:t>7 - 15 лет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pPr>
              <w:pStyle w:val="18"/>
              <w:jc w:val="both"/>
              <w:rPr>
                <w:rFonts w:ascii="Times New Roman" w:hAnsi="Times New Roman" w:cs="Times New Roman"/>
                <w:b/>
                <w:bCs/>
                <w:sz w:val="24"/>
                <w:szCs w:val="24"/>
              </w:rPr>
            </w:pPr>
          </w:p>
        </w:tc>
        <w:tc>
          <w:tcPr>
            <w:tcW w:w="2642" w:type="dxa"/>
          </w:tcPr>
          <w:p>
            <w:pPr>
              <w:pStyle w:val="18"/>
              <w:rPr>
                <w:rFonts w:ascii="Times New Roman" w:hAnsi="Times New Roman" w:cs="Times New Roman"/>
                <w:sz w:val="24"/>
                <w:szCs w:val="24"/>
              </w:rPr>
            </w:pPr>
            <w:r>
              <w:rPr>
                <w:rFonts w:ascii="Times New Roman" w:hAnsi="Times New Roman" w:cs="Times New Roman"/>
                <w:sz w:val="24"/>
                <w:szCs w:val="24"/>
              </w:rPr>
              <w:t>Количество участников</w:t>
            </w:r>
          </w:p>
        </w:tc>
        <w:tc>
          <w:tcPr>
            <w:tcW w:w="6363" w:type="dxa"/>
          </w:tcPr>
          <w:p>
            <w:pPr>
              <w:pStyle w:val="18"/>
              <w:rPr>
                <w:rFonts w:ascii="Times New Roman" w:hAnsi="Times New Roman" w:cs="Times New Roman"/>
                <w:sz w:val="24"/>
                <w:szCs w:val="24"/>
              </w:rPr>
            </w:pPr>
            <w:r>
              <w:rPr>
                <w:rFonts w:ascii="Times New Roman" w:hAnsi="Times New Roman" w:cs="Times New Roman"/>
                <w:sz w:val="24"/>
                <w:szCs w:val="24"/>
              </w:rPr>
              <w:t>35 человек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pPr>
              <w:pStyle w:val="18"/>
              <w:jc w:val="both"/>
              <w:rPr>
                <w:rFonts w:ascii="Times New Roman" w:hAnsi="Times New Roman" w:cs="Times New Roman"/>
                <w:b/>
                <w:bCs/>
                <w:sz w:val="24"/>
                <w:szCs w:val="24"/>
              </w:rPr>
            </w:pPr>
          </w:p>
        </w:tc>
        <w:tc>
          <w:tcPr>
            <w:tcW w:w="2642" w:type="dxa"/>
          </w:tcPr>
          <w:p>
            <w:pPr>
              <w:pStyle w:val="18"/>
              <w:rPr>
                <w:rFonts w:ascii="Times New Roman" w:hAnsi="Times New Roman" w:cs="Times New Roman"/>
                <w:sz w:val="24"/>
                <w:szCs w:val="24"/>
              </w:rPr>
            </w:pPr>
            <w:r>
              <w:rPr>
                <w:rFonts w:ascii="Times New Roman" w:hAnsi="Times New Roman" w:cs="Times New Roman"/>
                <w:sz w:val="24"/>
                <w:szCs w:val="24"/>
              </w:rPr>
              <w:t>Цель программы</w:t>
            </w:r>
          </w:p>
        </w:tc>
        <w:tc>
          <w:tcPr>
            <w:tcW w:w="6363" w:type="dxa"/>
          </w:tcPr>
          <w:p>
            <w:pPr>
              <w:shd w:val="clear" w:color="auto" w:fill="FFFFFF"/>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cs="Times New Roman"/>
                <w:sz w:val="24"/>
                <w:szCs w:val="24"/>
              </w:rPr>
              <w:t>Создание оптимальных условий, обеспечивающих полноценный отдых и оздоровление детей, формирование личности ребенка и развитие его способностей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pPr>
              <w:pStyle w:val="18"/>
              <w:jc w:val="both"/>
              <w:rPr>
                <w:rFonts w:ascii="Times New Roman" w:hAnsi="Times New Roman" w:cs="Times New Roman"/>
                <w:b/>
                <w:bCs/>
                <w:sz w:val="24"/>
                <w:szCs w:val="24"/>
              </w:rPr>
            </w:pPr>
          </w:p>
        </w:tc>
        <w:tc>
          <w:tcPr>
            <w:tcW w:w="2642" w:type="dxa"/>
          </w:tcPr>
          <w:p>
            <w:pPr>
              <w:pStyle w:val="18"/>
              <w:rPr>
                <w:rFonts w:ascii="Times New Roman" w:hAnsi="Times New Roman" w:cs="Times New Roman"/>
                <w:sz w:val="24"/>
                <w:szCs w:val="24"/>
              </w:rPr>
            </w:pPr>
            <w:r>
              <w:rPr>
                <w:rFonts w:ascii="Times New Roman" w:hAnsi="Times New Roman" w:cs="Times New Roman"/>
                <w:sz w:val="24"/>
                <w:szCs w:val="24"/>
              </w:rPr>
              <w:t xml:space="preserve">Задачи </w:t>
            </w:r>
          </w:p>
        </w:tc>
        <w:tc>
          <w:tcPr>
            <w:tcW w:w="6363" w:type="dxa"/>
          </w:tcPr>
          <w:p>
            <w:pPr>
              <w:shd w:val="clear" w:color="auto" w:fill="FFFFFF"/>
              <w:spacing w:after="0" w:line="240" w:lineRule="auto"/>
              <w:ind w:left="34"/>
              <w:rPr>
                <w:rFonts w:ascii="Times New Roman" w:hAnsi="Times New Roman" w:eastAsia="Times New Roman" w:cs="Times New Roman"/>
                <w:sz w:val="24"/>
                <w:szCs w:val="24"/>
              </w:rPr>
            </w:pPr>
            <w:r>
              <w:rPr>
                <w:rFonts w:ascii="Times New Roman" w:hAnsi="Times New Roman" w:eastAsia="Times New Roman" w:cs="Times New Roman"/>
                <w:sz w:val="24"/>
                <w:szCs w:val="24"/>
              </w:rPr>
              <w:t>- Обеспечить активный отдых, используя различные виды физкультурно-оздоровительных мероприятий (утренняя гимнастика, игровые физические упражнения, подвижные игры и эстафеты, массовые спортивно-оздоровительные мероприятия);</w:t>
            </w:r>
          </w:p>
          <w:p>
            <w:pPr>
              <w:shd w:val="clear" w:color="auto" w:fill="FFFFFF"/>
              <w:spacing w:after="0" w:line="240" w:lineRule="auto"/>
              <w:ind w:left="3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Организовать процесс оздоровления детей: проведение санитарно-просветительской работы;                 соблюдение санитарно-гигиенического режима;                                                        организация здорового питания;                   формирование умений и навыков заботы о своем здоровье;  </w:t>
            </w:r>
          </w:p>
          <w:p>
            <w:pPr>
              <w:shd w:val="clear" w:color="auto" w:fill="FFFFFF"/>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Создать условия для формирования у детей нравственно-эстетических, общечеловеческих ценностей, воспитание любви к Родине.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pPr>
              <w:pStyle w:val="18"/>
              <w:jc w:val="both"/>
              <w:rPr>
                <w:rFonts w:ascii="Times New Roman" w:hAnsi="Times New Roman" w:cs="Times New Roman"/>
                <w:b/>
                <w:bCs/>
                <w:sz w:val="24"/>
                <w:szCs w:val="24"/>
              </w:rPr>
            </w:pPr>
          </w:p>
        </w:tc>
        <w:tc>
          <w:tcPr>
            <w:tcW w:w="2642" w:type="dxa"/>
          </w:tcPr>
          <w:p>
            <w:pPr>
              <w:pStyle w:val="24"/>
              <w:spacing w:after="0" w:line="240" w:lineRule="auto"/>
              <w:rPr>
                <w:rFonts w:cs="Times New Roman"/>
                <w:bCs/>
                <w:color w:val="auto"/>
              </w:rPr>
            </w:pPr>
            <w:r>
              <w:rPr>
                <w:rFonts w:cs="Times New Roman"/>
                <w:bCs/>
                <w:color w:val="auto"/>
              </w:rPr>
              <w:t>Сроки реализации программы</w:t>
            </w:r>
          </w:p>
        </w:tc>
        <w:tc>
          <w:tcPr>
            <w:tcW w:w="6363" w:type="dxa"/>
          </w:tcPr>
          <w:p>
            <w:pPr>
              <w:pStyle w:val="7"/>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Срок реализации программы:</w:t>
            </w:r>
            <w:r>
              <w:rPr>
                <w:rFonts w:ascii="Times New Roman" w:hAnsi="Times New Roman" w:eastAsia="Arial" w:cs="Times New Roman"/>
                <w:color w:val="auto"/>
                <w:sz w:val="24"/>
                <w:szCs w:val="24"/>
              </w:rPr>
              <w:t xml:space="preserve"> летний период  </w:t>
            </w:r>
            <w:r>
              <w:rPr>
                <w:rFonts w:ascii="Times New Roman" w:hAnsi="Times New Roman" w:cs="Times New Roman"/>
                <w:color w:val="auto"/>
                <w:sz w:val="24"/>
                <w:szCs w:val="24"/>
              </w:rPr>
              <w:t>2024 г. С 03.07 по 23.07.2024г.</w:t>
            </w:r>
          </w:p>
          <w:p>
            <w:pPr>
              <w:pStyle w:val="7"/>
              <w:spacing w:after="0" w:line="240" w:lineRule="auto"/>
              <w:rPr>
                <w:rFonts w:ascii="Times New Roman" w:hAnsi="Times New Roman"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pPr>
              <w:pStyle w:val="18"/>
              <w:jc w:val="both"/>
              <w:rPr>
                <w:rFonts w:ascii="Times New Roman" w:hAnsi="Times New Roman" w:cs="Times New Roman"/>
                <w:b/>
                <w:bCs/>
                <w:sz w:val="24"/>
                <w:szCs w:val="24"/>
              </w:rPr>
            </w:pPr>
          </w:p>
        </w:tc>
        <w:tc>
          <w:tcPr>
            <w:tcW w:w="2642" w:type="dxa"/>
          </w:tcPr>
          <w:p>
            <w:pPr>
              <w:pStyle w:val="24"/>
              <w:spacing w:after="0" w:line="240" w:lineRule="auto"/>
              <w:rPr>
                <w:rFonts w:cs="Times New Roman"/>
                <w:bCs/>
                <w:color w:val="auto"/>
              </w:rPr>
            </w:pPr>
            <w:r>
              <w:rPr>
                <w:rFonts w:cs="Times New Roman"/>
                <w:bCs/>
                <w:color w:val="auto"/>
              </w:rPr>
              <w:t>Объем и источник финансирования</w:t>
            </w:r>
          </w:p>
        </w:tc>
        <w:tc>
          <w:tcPr>
            <w:tcW w:w="6363" w:type="dxa"/>
          </w:tcPr>
          <w:p>
            <w:pPr>
              <w:shd w:val="clear" w:color="auto" w:fill="FFFFFF"/>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Средства районного бюджета. Родительские средства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pPr>
              <w:pStyle w:val="18"/>
              <w:jc w:val="both"/>
              <w:rPr>
                <w:rFonts w:ascii="Times New Roman" w:hAnsi="Times New Roman" w:cs="Times New Roman"/>
                <w:b/>
                <w:bCs/>
                <w:sz w:val="24"/>
                <w:szCs w:val="24"/>
              </w:rPr>
            </w:pPr>
          </w:p>
        </w:tc>
        <w:tc>
          <w:tcPr>
            <w:tcW w:w="2642" w:type="dxa"/>
          </w:tcPr>
          <w:p>
            <w:pPr>
              <w:pStyle w:val="24"/>
              <w:spacing w:after="0" w:line="240" w:lineRule="auto"/>
              <w:rPr>
                <w:rFonts w:cs="Times New Roman"/>
                <w:bCs/>
                <w:color w:val="auto"/>
              </w:rPr>
            </w:pPr>
            <w:r>
              <w:rPr>
                <w:rFonts w:cs="Times New Roman"/>
                <w:bCs/>
                <w:color w:val="auto"/>
              </w:rPr>
              <w:t>Ожидаемые результаты реализации программы</w:t>
            </w:r>
          </w:p>
        </w:tc>
        <w:tc>
          <w:tcPr>
            <w:tcW w:w="6363" w:type="dxa"/>
          </w:tcPr>
          <w:p>
            <w:pPr>
              <w:shd w:val="clear" w:color="auto" w:fill="FFFFFF"/>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Активное участие детей в физкультурно-оздоровительных мероприятиях (утренняя гимнастика, игровые физические упражнения, подвижные игры и эстафеты, массовые спортивно-оздоровительные мероприятия);</w:t>
            </w:r>
          </w:p>
          <w:p>
            <w:pPr>
              <w:shd w:val="clear" w:color="auto" w:fill="FFFFFF"/>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соблюдение санитарно-гигиенического режима;  </w:t>
            </w:r>
          </w:p>
          <w:p>
            <w:pPr>
              <w:shd w:val="clear" w:color="auto" w:fill="FFFFFF"/>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проведение санитарно-просветительской работы (беседы, встречи с медицинским персоналом, спортсменами, выпуск памяток, буклетов по ЗОЖ);</w:t>
            </w:r>
          </w:p>
          <w:p>
            <w:pPr>
              <w:shd w:val="clear" w:color="auto" w:fill="FFFFFF"/>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повышение творческой активности детей путем вовлечения их в социально-значимую деятельность (участие в КТД, конкурсах, мастер-классах и т.д.);</w:t>
            </w:r>
          </w:p>
          <w:p>
            <w:pPr>
              <w:shd w:val="clear" w:color="auto" w:fill="FFFFFF"/>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приобретение новых знаний и умений в спортивной и  других видах деятельности (разучивание игр, песен, стихов, считалок);</w:t>
            </w:r>
          </w:p>
          <w:p>
            <w:pPr>
              <w:shd w:val="clear" w:color="auto" w:fill="FFFFFF"/>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расширение кругозора детей через участие в викторинах, экскурсиях, встречах с интересными людьми, мероприятиях;</w:t>
            </w:r>
          </w:p>
          <w:p>
            <w:pPr>
              <w:shd w:val="clear" w:color="auto" w:fill="FFFFFF"/>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повышение общей культуры обучающимся, привитие им социально-нравственных норм (соблюдение законов лагеря, правил поведения);</w:t>
            </w:r>
          </w:p>
          <w:p>
            <w:pPr>
              <w:shd w:val="clear" w:color="auto" w:fill="FFFFFF"/>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личностный рост участников смены (ежедневное подведение итогов дня и учёт достижений каждого участника).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pPr>
              <w:pStyle w:val="18"/>
              <w:jc w:val="both"/>
              <w:rPr>
                <w:rFonts w:ascii="Times New Roman" w:hAnsi="Times New Roman" w:cs="Times New Roman"/>
                <w:b/>
                <w:bCs/>
                <w:sz w:val="24"/>
                <w:szCs w:val="24"/>
              </w:rPr>
            </w:pPr>
          </w:p>
        </w:tc>
        <w:tc>
          <w:tcPr>
            <w:tcW w:w="2642" w:type="dxa"/>
          </w:tcPr>
          <w:p>
            <w:pPr>
              <w:pStyle w:val="24"/>
              <w:spacing w:after="0" w:line="240" w:lineRule="auto"/>
              <w:rPr>
                <w:rFonts w:cs="Times New Roman"/>
                <w:color w:val="auto"/>
              </w:rPr>
            </w:pPr>
            <w:r>
              <w:rPr>
                <w:rFonts w:cs="Times New Roman"/>
                <w:color w:val="auto"/>
              </w:rPr>
              <w:t>Контроль за выполнением программы</w:t>
            </w:r>
          </w:p>
        </w:tc>
        <w:tc>
          <w:tcPr>
            <w:tcW w:w="6363" w:type="dxa"/>
          </w:tcPr>
          <w:p>
            <w:pPr>
              <w:shd w:val="clear" w:color="auto" w:fill="FFFFFF"/>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cs="Times New Roman"/>
                <w:sz w:val="24"/>
                <w:szCs w:val="24"/>
              </w:rPr>
              <w:t xml:space="preserve">Администрация МБУ </w:t>
            </w:r>
            <w:r>
              <w:rPr>
                <w:rFonts w:ascii="Times New Roman" w:hAnsi="Times New Roman" w:eastAsia="Times New Roman" w:cs="Times New Roman"/>
                <w:sz w:val="24"/>
                <w:szCs w:val="24"/>
              </w:rPr>
              <w:t>ДО ДЮЦ «Ровесник»</w:t>
            </w:r>
          </w:p>
          <w:p>
            <w:pPr>
              <w:pStyle w:val="11"/>
              <w:widowControl w:val="0"/>
              <w:numPr>
                <w:ilvl w:val="0"/>
                <w:numId w:val="1"/>
              </w:numPr>
              <w:suppressAutoHyphens/>
              <w:spacing w:after="0" w:line="240" w:lineRule="auto"/>
              <w:contextualSpacing w:val="0"/>
              <w:rPr>
                <w:rFonts w:ascii="Times New Roman" w:hAnsi="Times New Roman" w:eastAsia="Arial" w:cs="Times New Roman"/>
                <w:sz w:val="24"/>
                <w:szCs w:val="24"/>
              </w:rPr>
            </w:pPr>
            <w:r>
              <w:rPr>
                <w:rFonts w:ascii="Times New Roman" w:hAnsi="Times New Roman" w:eastAsia="Arial" w:cs="Times New Roman"/>
                <w:sz w:val="24"/>
                <w:szCs w:val="24"/>
              </w:rPr>
              <w:t>Районное управление образования администрации  Вачского муниципального района</w:t>
            </w:r>
          </w:p>
          <w:p>
            <w:pPr>
              <w:pStyle w:val="11"/>
              <w:widowControl w:val="0"/>
              <w:numPr>
                <w:ilvl w:val="0"/>
                <w:numId w:val="1"/>
              </w:numPr>
              <w:suppressAutoHyphens/>
              <w:spacing w:after="0" w:line="240" w:lineRule="auto"/>
              <w:contextualSpacing w:val="0"/>
              <w:rPr>
                <w:rFonts w:ascii="Times New Roman" w:hAnsi="Times New Roman" w:eastAsia="Arial" w:cs="Times New Roman"/>
                <w:sz w:val="24"/>
                <w:szCs w:val="24"/>
              </w:rPr>
            </w:pPr>
            <w:r>
              <w:rPr>
                <w:rFonts w:ascii="Times New Roman" w:hAnsi="Times New Roman" w:eastAsia="Arial" w:cs="Times New Roman"/>
                <w:sz w:val="24"/>
                <w:szCs w:val="24"/>
              </w:rPr>
              <w:t>Координационный совет по организации отдыха, оздоровления и занятости детей в каникулярный период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pPr>
              <w:pStyle w:val="18"/>
              <w:jc w:val="both"/>
              <w:rPr>
                <w:rFonts w:ascii="Times New Roman" w:hAnsi="Times New Roman" w:cs="Times New Roman"/>
                <w:b/>
                <w:bCs/>
                <w:sz w:val="24"/>
                <w:szCs w:val="24"/>
              </w:rPr>
            </w:pPr>
          </w:p>
        </w:tc>
        <w:tc>
          <w:tcPr>
            <w:tcW w:w="2642" w:type="dxa"/>
          </w:tcPr>
          <w:p>
            <w:pPr>
              <w:pStyle w:val="18"/>
              <w:rPr>
                <w:rFonts w:ascii="Times New Roman" w:hAnsi="Times New Roman" w:cs="Times New Roman"/>
                <w:sz w:val="24"/>
                <w:szCs w:val="24"/>
              </w:rPr>
            </w:pPr>
            <w:r>
              <w:rPr>
                <w:rFonts w:ascii="Times New Roman" w:hAnsi="Times New Roman" w:cs="Times New Roman"/>
                <w:sz w:val="24"/>
                <w:szCs w:val="24"/>
              </w:rPr>
              <w:t>Форма проведения</w:t>
            </w:r>
          </w:p>
        </w:tc>
        <w:tc>
          <w:tcPr>
            <w:tcW w:w="6363" w:type="dxa"/>
          </w:tcPr>
          <w:p>
            <w:pPr>
              <w:shd w:val="clear" w:color="auto" w:fill="FFFFFF"/>
              <w:spacing w:after="0" w:line="240" w:lineRule="auto"/>
              <w:ind w:left="34"/>
              <w:rPr>
                <w:rFonts w:ascii="Times New Roman" w:hAnsi="Times New Roman" w:cs="Times New Roman"/>
                <w:sz w:val="24"/>
                <w:szCs w:val="24"/>
              </w:rPr>
            </w:pPr>
            <w:r>
              <w:rPr>
                <w:rFonts w:ascii="Times New Roman" w:hAnsi="Times New Roman" w:cs="Times New Roman"/>
                <w:sz w:val="24"/>
                <w:szCs w:val="24"/>
              </w:rPr>
              <w:t>Профильный лагерь с дневным пребыванием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pPr>
              <w:pStyle w:val="18"/>
              <w:jc w:val="both"/>
              <w:rPr>
                <w:rFonts w:ascii="Times New Roman" w:hAnsi="Times New Roman" w:cs="Times New Roman"/>
                <w:b/>
                <w:bCs/>
                <w:sz w:val="24"/>
                <w:szCs w:val="24"/>
              </w:rPr>
            </w:pPr>
          </w:p>
        </w:tc>
        <w:tc>
          <w:tcPr>
            <w:tcW w:w="2642" w:type="dxa"/>
          </w:tcPr>
          <w:p>
            <w:pPr>
              <w:pStyle w:val="18"/>
              <w:rPr>
                <w:rFonts w:ascii="Times New Roman" w:hAnsi="Times New Roman" w:cs="Times New Roman"/>
                <w:sz w:val="24"/>
                <w:szCs w:val="24"/>
              </w:rPr>
            </w:pPr>
            <w:r>
              <w:rPr>
                <w:rFonts w:ascii="Times New Roman" w:hAnsi="Times New Roman" w:cs="Times New Roman"/>
                <w:sz w:val="24"/>
                <w:szCs w:val="24"/>
              </w:rPr>
              <w:t>Место проведения</w:t>
            </w:r>
          </w:p>
        </w:tc>
        <w:tc>
          <w:tcPr>
            <w:tcW w:w="6363" w:type="dxa"/>
          </w:tcPr>
          <w:p>
            <w:pPr>
              <w:shd w:val="clear" w:color="auto" w:fill="FFFFFF"/>
              <w:spacing w:after="0" w:line="240" w:lineRule="auto"/>
              <w:ind w:left="34"/>
              <w:rPr>
                <w:rFonts w:ascii="Times New Roman" w:hAnsi="Times New Roman" w:cs="Times New Roman"/>
                <w:sz w:val="24"/>
                <w:szCs w:val="24"/>
              </w:rPr>
            </w:pPr>
            <w:r>
              <w:rPr>
                <w:rFonts w:ascii="Times New Roman" w:hAnsi="Times New Roman" w:cs="Times New Roman"/>
                <w:sz w:val="24"/>
                <w:szCs w:val="24"/>
              </w:rPr>
              <w:t xml:space="preserve">Вачский округ, стадион «Металлист» МБУ ДО ДЮЦ «Ровесник»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pPr>
              <w:pStyle w:val="18"/>
              <w:jc w:val="both"/>
              <w:rPr>
                <w:rFonts w:ascii="Times New Roman" w:hAnsi="Times New Roman" w:cs="Times New Roman"/>
                <w:b/>
                <w:bCs/>
                <w:sz w:val="24"/>
                <w:szCs w:val="24"/>
              </w:rPr>
            </w:pPr>
          </w:p>
        </w:tc>
        <w:tc>
          <w:tcPr>
            <w:tcW w:w="2642" w:type="dxa"/>
          </w:tcPr>
          <w:p>
            <w:pPr>
              <w:pStyle w:val="18"/>
              <w:rPr>
                <w:rFonts w:ascii="Times New Roman" w:hAnsi="Times New Roman" w:cs="Times New Roman"/>
                <w:sz w:val="24"/>
                <w:szCs w:val="24"/>
              </w:rPr>
            </w:pPr>
            <w:r>
              <w:rPr>
                <w:rFonts w:ascii="Times New Roman" w:hAnsi="Times New Roman" w:cs="Times New Roman"/>
                <w:sz w:val="24"/>
                <w:szCs w:val="24"/>
              </w:rPr>
              <w:t>Вид программы по степени авторства</w:t>
            </w:r>
          </w:p>
        </w:tc>
        <w:tc>
          <w:tcPr>
            <w:tcW w:w="6363" w:type="dxa"/>
          </w:tcPr>
          <w:p>
            <w:pPr>
              <w:shd w:val="clear" w:color="auto" w:fill="FFFFFF"/>
              <w:spacing w:after="0" w:line="240" w:lineRule="auto"/>
              <w:ind w:left="34"/>
              <w:rPr>
                <w:rFonts w:ascii="Times New Roman" w:hAnsi="Times New Roman" w:cs="Times New Roman"/>
                <w:sz w:val="24"/>
                <w:szCs w:val="24"/>
              </w:rPr>
            </w:pPr>
            <w:r>
              <w:rPr>
                <w:rFonts w:ascii="Times New Roman" w:hAnsi="Times New Roman" w:cs="Times New Roman"/>
                <w:sz w:val="24"/>
                <w:szCs w:val="24"/>
              </w:rPr>
              <w:t xml:space="preserve">Модифицированная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pPr>
              <w:pStyle w:val="18"/>
              <w:jc w:val="both"/>
              <w:rPr>
                <w:rFonts w:ascii="Times New Roman" w:hAnsi="Times New Roman" w:cs="Times New Roman"/>
                <w:b/>
                <w:bCs/>
                <w:sz w:val="24"/>
                <w:szCs w:val="24"/>
              </w:rPr>
            </w:pPr>
          </w:p>
        </w:tc>
        <w:tc>
          <w:tcPr>
            <w:tcW w:w="2642" w:type="dxa"/>
          </w:tcPr>
          <w:p>
            <w:pPr>
              <w:pStyle w:val="18"/>
              <w:rPr>
                <w:rFonts w:ascii="Times New Roman" w:hAnsi="Times New Roman" w:cs="Times New Roman"/>
                <w:sz w:val="24"/>
                <w:szCs w:val="24"/>
              </w:rPr>
            </w:pPr>
            <w:r>
              <w:rPr>
                <w:rFonts w:ascii="Times New Roman" w:hAnsi="Times New Roman" w:cs="Times New Roman"/>
                <w:sz w:val="24"/>
                <w:szCs w:val="24"/>
              </w:rPr>
              <w:t>Краткое содержание программы</w:t>
            </w:r>
          </w:p>
        </w:tc>
        <w:tc>
          <w:tcPr>
            <w:tcW w:w="6363" w:type="dxa"/>
          </w:tcPr>
          <w:p>
            <w:pPr>
              <w:shd w:val="clear" w:color="auto" w:fill="FFFFFF"/>
              <w:spacing w:after="0" w:line="240" w:lineRule="auto"/>
              <w:ind w:left="3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Смена «В ритме спорта»,</w:t>
            </w:r>
          </w:p>
          <w:p>
            <w:pPr>
              <w:shd w:val="clear" w:color="auto" w:fill="FFFFFF"/>
              <w:spacing w:after="0" w:line="240" w:lineRule="auto"/>
              <w:ind w:left="3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(с 3 по 23 июля 2024 г.) </w:t>
            </w:r>
            <w:r>
              <w:rPr>
                <w:rFonts w:ascii="Times New Roman" w:hAnsi="Times New Roman" w:cs="Times New Roman"/>
                <w:sz w:val="24"/>
                <w:szCs w:val="24"/>
              </w:rPr>
              <w:t xml:space="preserve"> </w:t>
            </w:r>
            <w:r>
              <w:rPr>
                <w:rFonts w:ascii="Times New Roman" w:hAnsi="Times New Roman" w:cs="Times New Roman"/>
                <w:sz w:val="24"/>
                <w:szCs w:val="24"/>
              </w:rPr>
              <w:br w:type="textWrapping"/>
            </w:r>
            <w:r>
              <w:rPr>
                <w:rFonts w:ascii="Times New Roman" w:hAnsi="Times New Roman" w:cs="Times New Roman"/>
                <w:sz w:val="24"/>
                <w:szCs w:val="24"/>
                <w:shd w:val="clear" w:color="auto" w:fill="FFFFFF"/>
              </w:rPr>
              <w:t>нацелена на создание условий для реализации и развития способностей детей в физическом плане, а также содействие их личностному и социальному развитию.</w:t>
            </w:r>
            <w:r>
              <w:rPr>
                <w:rFonts w:ascii="Times New Roman" w:hAnsi="Times New Roman" w:cs="Times New Roman"/>
                <w:sz w:val="24"/>
                <w:szCs w:val="24"/>
                <w:shd w:val="clear" w:color="auto" w:fill="FFFFFF"/>
              </w:rPr>
              <w:br w:type="textWrapping"/>
            </w:r>
            <w:r>
              <w:rPr>
                <w:rFonts w:ascii="Times New Roman" w:hAnsi="Times New Roman" w:cs="Times New Roman"/>
                <w:sz w:val="24"/>
                <w:szCs w:val="24"/>
                <w:shd w:val="clear" w:color="auto" w:fill="FFFFFF"/>
              </w:rPr>
              <w:t>Для участников смены пройдут учебно-тренировочные занятия по видам спорта, спортивные праздники, спартакиады и малые Олимпийские игры, сдача норм «ГТО».</w:t>
            </w:r>
          </w:p>
          <w:p>
            <w:pPr>
              <w:shd w:val="clear" w:color="auto" w:fill="FFFFFF"/>
              <w:spacing w:after="0" w:line="240" w:lineRule="auto"/>
              <w:ind w:left="34"/>
              <w:rPr>
                <w:rFonts w:ascii="Times New Roman" w:hAnsi="Times New Roman" w:cs="Times New Roman"/>
                <w:sz w:val="24"/>
                <w:szCs w:val="24"/>
              </w:rPr>
            </w:pPr>
            <w:r>
              <w:rPr>
                <w:rFonts w:ascii="Times New Roman" w:hAnsi="Times New Roman" w:cs="Times New Roman"/>
                <w:sz w:val="24"/>
                <w:szCs w:val="24"/>
                <w:shd w:val="clear" w:color="auto" w:fill="FFFFFF"/>
              </w:rPr>
              <w:t xml:space="preserve">Досуговая программа включает в себя конкурсы, викторины, экскурсии, направленные на развитие </w:t>
            </w:r>
            <w:r>
              <w:rPr>
                <w:rFonts w:ascii="Times New Roman" w:hAnsi="Times New Roman" w:cs="Times New Roman"/>
                <w:sz w:val="24"/>
                <w:szCs w:val="24"/>
              </w:rPr>
              <w:t xml:space="preserve">нравственно-эстетических, общечеловеческих ценностей, воспитание любви к Родине. </w:t>
            </w:r>
          </w:p>
          <w:p>
            <w:pPr>
              <w:shd w:val="clear" w:color="auto" w:fill="FFFFFF"/>
              <w:spacing w:after="0" w:line="240" w:lineRule="auto"/>
              <w:ind w:left="34"/>
              <w:rPr>
                <w:rFonts w:ascii="Times New Roman" w:hAnsi="Times New Roman" w:cs="Times New Roman"/>
                <w:sz w:val="24"/>
                <w:szCs w:val="24"/>
              </w:rPr>
            </w:pPr>
            <w:r>
              <w:rPr>
                <w:rFonts w:ascii="Times New Roman" w:hAnsi="Times New Roman" w:cs="Times New Roman"/>
                <w:sz w:val="24"/>
                <w:szCs w:val="24"/>
                <w:shd w:val="clear" w:color="auto" w:fill="FFFFFF"/>
              </w:rPr>
              <w:t>Смена «В ритме спорта» станет интереснейшей площадкой, на которой ребята смогут пополнить свой интеллектуальный багаж, проявить свои таланты и способности в различных областях знаний, познакомиться с интересными людьми, предложить к реализации авторские идеи, а еще погрузиться в мир творчества, общения и спорта, найти новых друзей.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pPr>
              <w:pStyle w:val="18"/>
              <w:jc w:val="both"/>
              <w:rPr>
                <w:rFonts w:ascii="Times New Roman" w:hAnsi="Times New Roman" w:cs="Times New Roman"/>
                <w:b/>
                <w:bCs/>
                <w:sz w:val="24"/>
                <w:szCs w:val="24"/>
              </w:rPr>
            </w:pPr>
          </w:p>
        </w:tc>
        <w:tc>
          <w:tcPr>
            <w:tcW w:w="2642" w:type="dxa"/>
          </w:tcPr>
          <w:p>
            <w:pPr>
              <w:pStyle w:val="18"/>
              <w:rPr>
                <w:rFonts w:ascii="Times New Roman" w:hAnsi="Times New Roman" w:cs="Times New Roman"/>
                <w:sz w:val="24"/>
                <w:szCs w:val="24"/>
              </w:rPr>
            </w:pPr>
            <w:r>
              <w:rPr>
                <w:rFonts w:ascii="Times New Roman" w:hAnsi="Times New Roman" w:cs="Times New Roman"/>
                <w:sz w:val="24"/>
                <w:szCs w:val="24"/>
              </w:rPr>
              <w:t>Ожидаемые результаты</w:t>
            </w:r>
          </w:p>
        </w:tc>
        <w:tc>
          <w:tcPr>
            <w:tcW w:w="6363" w:type="dxa"/>
          </w:tcPr>
          <w:p>
            <w:pPr>
              <w:numPr>
                <w:ilvl w:val="0"/>
                <w:numId w:val="2"/>
              </w:numPr>
              <w:spacing w:before="40" w:after="40" w:line="240" w:lineRule="auto"/>
              <w:ind w:left="318" w:hanging="284"/>
              <w:textAlignment w:val="top"/>
              <w:rPr>
                <w:rFonts w:ascii="Times New Roman" w:hAnsi="Times New Roman" w:cs="Times New Roman"/>
                <w:sz w:val="24"/>
                <w:szCs w:val="24"/>
              </w:rPr>
            </w:pPr>
            <w:r>
              <w:rPr>
                <w:rFonts w:ascii="Times New Roman" w:hAnsi="Times New Roman" w:cs="Times New Roman"/>
                <w:iCs/>
                <w:sz w:val="24"/>
                <w:szCs w:val="24"/>
              </w:rPr>
              <w:t>сохранение и укрепление физического и психологического здоровья детей и подростков;</w:t>
            </w:r>
          </w:p>
          <w:p>
            <w:pPr>
              <w:numPr>
                <w:ilvl w:val="0"/>
                <w:numId w:val="2"/>
              </w:numPr>
              <w:spacing w:before="40" w:after="40" w:line="240" w:lineRule="auto"/>
              <w:ind w:left="318" w:hanging="284"/>
              <w:textAlignment w:val="top"/>
              <w:rPr>
                <w:rFonts w:ascii="Times New Roman" w:hAnsi="Times New Roman" w:cs="Times New Roman"/>
                <w:sz w:val="24"/>
                <w:szCs w:val="24"/>
              </w:rPr>
            </w:pPr>
            <w:r>
              <w:rPr>
                <w:rFonts w:ascii="Times New Roman" w:hAnsi="Times New Roman" w:cs="Times New Roman"/>
                <w:iCs/>
                <w:sz w:val="24"/>
                <w:szCs w:val="24"/>
              </w:rPr>
              <w:t>овладение умением взаимодействовать в коллективе;</w:t>
            </w:r>
          </w:p>
          <w:p>
            <w:pPr>
              <w:numPr>
                <w:ilvl w:val="0"/>
                <w:numId w:val="2"/>
              </w:numPr>
              <w:spacing w:before="40" w:after="40" w:line="240" w:lineRule="auto"/>
              <w:ind w:left="318" w:hanging="284"/>
              <w:textAlignment w:val="top"/>
              <w:rPr>
                <w:rFonts w:ascii="Times New Roman" w:hAnsi="Times New Roman" w:cs="Times New Roman"/>
                <w:sz w:val="24"/>
                <w:szCs w:val="24"/>
              </w:rPr>
            </w:pPr>
            <w:r>
              <w:rPr>
                <w:rFonts w:ascii="Times New Roman" w:hAnsi="Times New Roman" w:cs="Times New Roman"/>
                <w:iCs/>
                <w:sz w:val="24"/>
                <w:szCs w:val="24"/>
              </w:rPr>
              <w:t>совершенствование детей и подростков в самоанализе своих качеств, черт характера, поступков;</w:t>
            </w:r>
          </w:p>
          <w:p>
            <w:pPr>
              <w:numPr>
                <w:ilvl w:val="0"/>
                <w:numId w:val="2"/>
              </w:numPr>
              <w:spacing w:before="40" w:after="40" w:line="240" w:lineRule="auto"/>
              <w:ind w:left="318" w:hanging="284"/>
              <w:textAlignment w:val="top"/>
              <w:rPr>
                <w:rFonts w:ascii="Times New Roman" w:hAnsi="Times New Roman" w:cs="Times New Roman"/>
                <w:iCs/>
                <w:sz w:val="24"/>
                <w:szCs w:val="24"/>
              </w:rPr>
            </w:pPr>
            <w:r>
              <w:rPr>
                <w:rFonts w:ascii="Times New Roman" w:hAnsi="Times New Roman" w:cs="Times New Roman"/>
                <w:iCs/>
                <w:sz w:val="24"/>
                <w:szCs w:val="24"/>
              </w:rPr>
              <w:t>самореализация каждого ребёнка в условиях летнего оздоровительного лагеря</w:t>
            </w:r>
          </w:p>
          <w:p>
            <w:pPr>
              <w:numPr>
                <w:ilvl w:val="0"/>
                <w:numId w:val="2"/>
              </w:numPr>
              <w:spacing w:before="40" w:after="40" w:line="240" w:lineRule="auto"/>
              <w:ind w:left="318" w:hanging="284"/>
              <w:textAlignment w:val="top"/>
              <w:rPr>
                <w:rFonts w:ascii="Times New Roman" w:hAnsi="Times New Roman" w:cs="Times New Roman"/>
                <w:iCs/>
                <w:sz w:val="24"/>
                <w:szCs w:val="24"/>
              </w:rPr>
            </w:pPr>
            <w:r>
              <w:rPr>
                <w:rFonts w:ascii="Times New Roman" w:hAnsi="Times New Roman" w:cs="Times New Roman"/>
                <w:sz w:val="24"/>
                <w:szCs w:val="24"/>
              </w:rPr>
              <w:t>открытие новых способов взаимодействия с семьями для обеспечения единства воспитательного воздействия на детей.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tcPr>
          <w:p>
            <w:pPr>
              <w:pStyle w:val="18"/>
              <w:jc w:val="both"/>
              <w:rPr>
                <w:rFonts w:ascii="Times New Roman" w:hAnsi="Times New Roman" w:cs="Times New Roman"/>
                <w:b/>
                <w:bCs/>
                <w:sz w:val="24"/>
                <w:szCs w:val="24"/>
              </w:rPr>
            </w:pPr>
          </w:p>
        </w:tc>
        <w:tc>
          <w:tcPr>
            <w:tcW w:w="2642" w:type="dxa"/>
          </w:tcPr>
          <w:p>
            <w:pPr>
              <w:pStyle w:val="18"/>
              <w:rPr>
                <w:rFonts w:ascii="Times New Roman" w:hAnsi="Times New Roman" w:cs="Times New Roman"/>
                <w:sz w:val="24"/>
                <w:szCs w:val="24"/>
              </w:rPr>
            </w:pPr>
            <w:r>
              <w:rPr>
                <w:rFonts w:ascii="Times New Roman" w:hAnsi="Times New Roman" w:cs="Times New Roman"/>
                <w:sz w:val="24"/>
                <w:szCs w:val="24"/>
              </w:rPr>
              <w:t>Система организации контроля за исполнением программы</w:t>
            </w:r>
          </w:p>
        </w:tc>
        <w:tc>
          <w:tcPr>
            <w:tcW w:w="6363" w:type="dxa"/>
          </w:tcPr>
          <w:p>
            <w:pPr>
              <w:pStyle w:val="18"/>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Контроль исполнения программы осуществляется начальником лагеря и администрацией ДЮЦ «Ровесник»</w:t>
            </w:r>
          </w:p>
          <w:p>
            <w:pPr>
              <w:pStyle w:val="11"/>
              <w:numPr>
                <w:ilvl w:val="0"/>
                <w:numId w:val="3"/>
              </w:numPr>
              <w:spacing w:after="0" w:line="240" w:lineRule="auto"/>
              <w:ind w:left="318" w:hanging="28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информирование о ходе реализации программы на совещаниях коллектива ДЮЦ;</w:t>
            </w:r>
          </w:p>
          <w:p>
            <w:pPr>
              <w:pStyle w:val="11"/>
              <w:numPr>
                <w:ilvl w:val="0"/>
                <w:numId w:val="3"/>
              </w:numPr>
              <w:spacing w:after="0" w:line="240" w:lineRule="auto"/>
              <w:ind w:left="318" w:hanging="28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анализ мониторинга  работы лагеря и публикация материалов по реализации программы на сайте ДЮЦ и на станице центра в сети интернет (страница в ВК)</w:t>
            </w:r>
          </w:p>
        </w:tc>
      </w:tr>
    </w:tbl>
    <w:p>
      <w:pPr>
        <w:spacing w:after="0" w:line="360" w:lineRule="auto"/>
        <w:rPr>
          <w:rFonts w:ascii="Times New Roman" w:hAnsi="Times New Roman" w:cs="Times New Roman"/>
          <w:b/>
          <w:sz w:val="24"/>
          <w:szCs w:val="24"/>
        </w:rPr>
      </w:pPr>
    </w:p>
    <w:p>
      <w:pPr>
        <w:pStyle w:val="11"/>
        <w:spacing w:after="0" w:line="360" w:lineRule="auto"/>
        <w:ind w:left="426"/>
        <w:jc w:val="center"/>
        <w:rPr>
          <w:rFonts w:ascii="Times New Roman" w:hAnsi="Times New Roman" w:cs="Times New Roman"/>
          <w:b/>
          <w:sz w:val="24"/>
          <w:szCs w:val="24"/>
        </w:rPr>
      </w:pPr>
    </w:p>
    <w:p>
      <w:pPr>
        <w:pStyle w:val="11"/>
        <w:spacing w:after="0" w:line="360" w:lineRule="auto"/>
        <w:ind w:left="426"/>
        <w:jc w:val="center"/>
        <w:rPr>
          <w:rFonts w:ascii="Times New Roman" w:hAnsi="Times New Roman" w:cs="Times New Roman"/>
          <w:b/>
          <w:sz w:val="24"/>
          <w:szCs w:val="24"/>
        </w:rPr>
      </w:pPr>
    </w:p>
    <w:p>
      <w:pPr>
        <w:pStyle w:val="11"/>
        <w:spacing w:after="0" w:line="360" w:lineRule="auto"/>
        <w:ind w:left="426"/>
        <w:jc w:val="center"/>
        <w:rPr>
          <w:rFonts w:ascii="Times New Roman" w:hAnsi="Times New Roman" w:cs="Times New Roman"/>
          <w:b/>
          <w:sz w:val="24"/>
          <w:szCs w:val="24"/>
        </w:rPr>
      </w:pPr>
      <w:r>
        <w:rPr>
          <w:rFonts w:ascii="Times New Roman" w:hAnsi="Times New Roman" w:cs="Times New Roman"/>
          <w:b/>
          <w:sz w:val="24"/>
          <w:szCs w:val="24"/>
        </w:rPr>
        <w:t>Аналитическая справка</w:t>
      </w:r>
    </w:p>
    <w:p>
      <w:pPr>
        <w:pStyle w:val="11"/>
        <w:spacing w:after="0" w:line="360" w:lineRule="auto"/>
        <w:ind w:left="426"/>
        <w:jc w:val="center"/>
        <w:rPr>
          <w:rFonts w:ascii="Times New Roman" w:hAnsi="Times New Roman" w:cs="Times New Roman"/>
          <w:b/>
          <w:sz w:val="24"/>
          <w:szCs w:val="24"/>
        </w:rPr>
      </w:pPr>
      <w:r>
        <w:rPr>
          <w:rFonts w:ascii="Times New Roman" w:hAnsi="Times New Roman" w:cs="Times New Roman"/>
          <w:b/>
          <w:sz w:val="24"/>
          <w:szCs w:val="24"/>
        </w:rPr>
        <w:t xml:space="preserve">о деятельности спортивно-оздоровительного лагеря </w:t>
      </w:r>
    </w:p>
    <w:p>
      <w:pPr>
        <w:pStyle w:val="11"/>
        <w:spacing w:after="0" w:line="360" w:lineRule="auto"/>
        <w:ind w:left="426"/>
        <w:jc w:val="center"/>
        <w:rPr>
          <w:rFonts w:ascii="Times New Roman" w:hAnsi="Times New Roman" w:cs="Times New Roman"/>
          <w:b/>
          <w:sz w:val="24"/>
          <w:szCs w:val="24"/>
        </w:rPr>
      </w:pPr>
      <w:r>
        <w:rPr>
          <w:rFonts w:ascii="Times New Roman" w:hAnsi="Times New Roman" w:cs="Times New Roman"/>
          <w:b/>
          <w:sz w:val="24"/>
          <w:szCs w:val="24"/>
        </w:rPr>
        <w:t>с дневным пребыванием «Олимпиец» МБУ ДО ДЮЦ «Ровесник»</w:t>
      </w:r>
    </w:p>
    <w:p>
      <w:pPr>
        <w:pStyle w:val="13"/>
        <w:shd w:val="clear" w:color="auto" w:fill="FFFFFF"/>
        <w:spacing w:before="0" w:beforeAutospacing="0" w:after="240" w:afterAutospacing="0" w:line="360" w:lineRule="auto"/>
        <w:ind w:left="-141" w:firstLine="850"/>
        <w:jc w:val="both"/>
      </w:pPr>
      <w:r>
        <w:t>Каникулы – пора отдыха детей в лагерях, это время игр, развлечений, свободы в выборе занятий, снятия накопившегося напряжения, восполнения израсходованных сил, восстановления здоровья. Это период свободного общения детей. Как показал анализ работы лагеря прошлых лет, дети зачастую не знают, как правильно организовать свое свободное время, провести его с пользой для себя. Поэтому ребята, предпочитающие активный отдых и не обладающие высоким уровнем физической подготовки, с удовольствием проявляют интерес к тем мероприятиям (играм, соревнованиям, эстафетам), которые разрабатывает педагогический коллектив лагеря. В условиях спортивно-оздоровительного лагеря «Олимпиец» отдых детей уникален с точки зрения организации самостоятельной жизнедеятельности личности в свободное время. Именно в нашем лагере ребенок заполняет свое свободное время полезными делами, благодаря четко обозначенной цели деятельности лагеря, выбора эффективных форм, методов и приемов ее достижения, правильной организации отдыха и оздоровления детей. Сегодня в лагере учащиеся школы могут получить дополнительные знания, поправить свое здоровье и просто отдохнуть. Каникулярное время как нельзя более благоприятно для развития у детей творческого потенциала, совершенствования личностных возможностей, приобщения к ценностям культуры,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 Поэтому организация оздоровительных лагерей не только одна из интереснейших и важнейших форм работы со школьниками в каникулярное время, но и доступнейших.</w:t>
      </w:r>
    </w:p>
    <w:p>
      <w:pPr>
        <w:pStyle w:val="14"/>
        <w:shd w:val="clear" w:color="auto" w:fill="FFFFFF"/>
        <w:spacing w:line="360" w:lineRule="auto"/>
        <w:ind w:left="-141" w:firstLine="850"/>
        <w:jc w:val="both"/>
      </w:pPr>
      <w:r>
        <w:t>Лагерь выполняет очень важную миссию оздоровления и воспитания детей. Важнейшим направлением в работе спортивно-оздоровительного лагеря «Олимпиец» МБУ ДО ДЮЦ «Ровесник» является активное приобщение детей к физкультуре, спорту, и здоровому образу жизни. "В воспитании нет каникул” – эта педагогическая формула становиться правилом при организации детского отдыха, а заодно и правилом творческого подхода к каникулам – радостному времени духовного и физического развития, роста каждого ребенка.</w:t>
      </w:r>
    </w:p>
    <w:p>
      <w:pPr>
        <w:pStyle w:val="15"/>
        <w:shd w:val="clear" w:color="auto" w:fill="FFFFFF"/>
        <w:spacing w:before="29" w:beforeAutospacing="0" w:after="0" w:afterAutospacing="0" w:line="360" w:lineRule="auto"/>
        <w:ind w:left="-141" w:firstLine="850"/>
        <w:jc w:val="both"/>
      </w:pPr>
      <w:r>
        <w:rPr>
          <w:rStyle w:val="16"/>
        </w:rPr>
        <w:t>Такая форма активного отдыха содействует развитию и сплочению, как временного детского коллектива, так и создает основу для развития социального интеллекта учащегося и применения полученного опыта взаимодействия в любом коллективе, в том числе в последующей учебной деятельности.</w:t>
      </w:r>
    </w:p>
    <w:p>
      <w:pPr>
        <w:pStyle w:val="17"/>
        <w:shd w:val="clear" w:color="auto" w:fill="FFFFFF"/>
        <w:spacing w:before="29" w:beforeAutospacing="0" w:after="29" w:afterAutospacing="0" w:line="360" w:lineRule="auto"/>
        <w:ind w:left="-141" w:firstLine="850"/>
        <w:jc w:val="both"/>
      </w:pPr>
      <w:r>
        <w:rPr>
          <w:rStyle w:val="16"/>
        </w:rPr>
        <w:t>Создаются большие возможности для организации неформального общения. Неформальная обстановка позволяет организовать и развивать самостоятельность ребят, воспитывать личностные качества, формировать активность, обучать разнообразным умениям и навыкам.</w:t>
      </w:r>
    </w:p>
    <w:p>
      <w:pPr>
        <w:pStyle w:val="17"/>
        <w:shd w:val="clear" w:color="auto" w:fill="FFFFFF"/>
        <w:spacing w:before="29" w:beforeAutospacing="0" w:after="29" w:afterAutospacing="0" w:line="360" w:lineRule="auto"/>
        <w:ind w:left="-141" w:firstLine="850"/>
        <w:jc w:val="both"/>
        <w:rPr>
          <w:rStyle w:val="16"/>
        </w:rPr>
      </w:pPr>
      <w:r>
        <w:rPr>
          <w:rStyle w:val="16"/>
        </w:rPr>
        <w:t>Занятость детей в спортивно-оздоровительном лагере «Олимпиец» - мощная превентивная форма против безнадзорности, асоциального и аддитивного поведения подростков.</w:t>
      </w:r>
    </w:p>
    <w:p>
      <w:pPr>
        <w:spacing w:before="240" w:after="0" w:line="360" w:lineRule="auto"/>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p>
    <w:p>
      <w:pPr>
        <w:pStyle w:val="11"/>
        <w:spacing w:after="0" w:line="360" w:lineRule="auto"/>
        <w:ind w:left="57"/>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pPr>
        <w:pStyle w:val="11"/>
        <w:spacing w:after="0" w:line="360" w:lineRule="auto"/>
        <w:ind w:left="57"/>
        <w:jc w:val="center"/>
        <w:rPr>
          <w:rFonts w:ascii="Times New Roman" w:hAnsi="Times New Roman" w:cs="Times New Roman"/>
          <w:b/>
          <w:sz w:val="24"/>
          <w:szCs w:val="24"/>
        </w:rPr>
      </w:pPr>
    </w:p>
    <w:p>
      <w:pPr>
        <w:shd w:val="clear" w:color="auto" w:fill="FFFFFF"/>
        <w:spacing w:after="0" w:line="360" w:lineRule="auto"/>
        <w:ind w:left="57" w:firstLine="709"/>
        <w:jc w:val="both"/>
        <w:rPr>
          <w:rFonts w:ascii="Times New Roman" w:hAnsi="Times New Roman" w:eastAsia="Times New Roman" w:cs="Times New Roman"/>
          <w:sz w:val="24"/>
          <w:szCs w:val="24"/>
          <w:lang w:bidi="hi-IN"/>
        </w:rPr>
      </w:pPr>
      <w:r>
        <w:rPr>
          <w:rFonts w:ascii="Times New Roman" w:hAnsi="Times New Roman" w:eastAsia="Times New Roman" w:cs="Times New Roman"/>
          <w:sz w:val="24"/>
          <w:szCs w:val="24"/>
          <w:lang w:bidi="hi-IN"/>
        </w:rPr>
        <w:t>Летние каникулы составляют значительную часть годового объёма свободного времени школьников, но далеко не все родители могут предоставить своему ребенку полноценный, правильно организованный отдых летом.</w:t>
      </w:r>
    </w:p>
    <w:p>
      <w:pPr>
        <w:shd w:val="clear" w:color="auto" w:fill="FFFFFF"/>
        <w:spacing w:after="0" w:line="360" w:lineRule="auto"/>
        <w:ind w:left="57" w:firstLine="709"/>
        <w:jc w:val="both"/>
        <w:rPr>
          <w:rFonts w:ascii="Times New Roman" w:hAnsi="Times New Roman" w:eastAsia="Times New Roman" w:cs="Times New Roman"/>
          <w:sz w:val="24"/>
          <w:szCs w:val="24"/>
          <w:lang w:bidi="hi-IN"/>
        </w:rPr>
      </w:pPr>
      <w:r>
        <w:rPr>
          <w:rFonts w:ascii="Times New Roman" w:hAnsi="Times New Roman" w:eastAsia="Times New Roman" w:cs="Times New Roman"/>
          <w:sz w:val="24"/>
          <w:szCs w:val="24"/>
          <w:lang w:bidi="hi-IN"/>
        </w:rPr>
        <w:t>Во время летних каникул происходит разрядка накопившейся за год напряженности, восстановление израсходованных сил, здоровья, развитие творческого потенциала. Эти функции выполняет летний лагерь с дневным пребыванием детей.</w:t>
      </w:r>
    </w:p>
    <w:p>
      <w:pPr>
        <w:shd w:val="clear" w:color="auto" w:fill="FFFFFF"/>
        <w:spacing w:after="0" w:line="360" w:lineRule="auto"/>
        <w:ind w:left="57" w:firstLine="709"/>
        <w:jc w:val="both"/>
        <w:rPr>
          <w:rFonts w:ascii="Times New Roman" w:hAnsi="Times New Roman" w:eastAsia="Times New Roman" w:cs="Times New Roman"/>
          <w:sz w:val="24"/>
          <w:szCs w:val="24"/>
          <w:lang w:bidi="hi-IN"/>
        </w:rPr>
      </w:pPr>
      <w:r>
        <w:rPr>
          <w:rFonts w:ascii="Times New Roman" w:hAnsi="Times New Roman" w:eastAsia="Times New Roman" w:cs="Times New Roman"/>
          <w:sz w:val="24"/>
          <w:szCs w:val="24"/>
          <w:lang w:bidi="hi-IN"/>
        </w:rPr>
        <w:t xml:space="preserve">Лагерь – это сфера активного отдыха, разнообразная общественно значимая спортивно-оздоровительная и досуговая деятельность, отличная от типовой назидательной, дидактической, словесной школьной деятельности. Лагерь призван создать оптимальные условия для полноценного отдыха детей. Детские оздоровительные лагеря являются частью социальной среды, в которой дети реализуют свои возможности, потребности в индивидуальной, физической и социальной компенсации в свободное время. </w:t>
      </w:r>
    </w:p>
    <w:p>
      <w:pPr>
        <w:shd w:val="clear" w:color="auto" w:fill="FFFFFF"/>
        <w:spacing w:after="0" w:line="360" w:lineRule="auto"/>
        <w:ind w:left="57" w:firstLine="709"/>
        <w:jc w:val="both"/>
        <w:rPr>
          <w:rFonts w:ascii="Times New Roman" w:hAnsi="Times New Roman" w:eastAsia="Times New Roman" w:cs="Times New Roman"/>
          <w:sz w:val="24"/>
          <w:szCs w:val="24"/>
          <w:lang w:bidi="hi-IN"/>
        </w:rPr>
      </w:pPr>
      <w:r>
        <w:rPr>
          <w:rFonts w:ascii="Times New Roman" w:hAnsi="Times New Roman" w:eastAsia="Times New Roman" w:cs="Times New Roman"/>
          <w:b/>
          <w:sz w:val="24"/>
          <w:szCs w:val="24"/>
          <w:lang w:bidi="hi-IN"/>
        </w:rPr>
        <w:t>Основная идея программы «Олимпиец»</w:t>
      </w:r>
      <w:r>
        <w:rPr>
          <w:rFonts w:ascii="Times New Roman" w:hAnsi="Times New Roman" w:eastAsia="Times New Roman" w:cs="Times New Roman"/>
          <w:sz w:val="24"/>
          <w:szCs w:val="24"/>
          <w:lang w:bidi="hi-IN"/>
        </w:rPr>
        <w:t xml:space="preserve"> – предоставление возможностей для физического оздоровления детей, создание условий для самореализации потенциала детей и подростков. В дальнейшем, приобретенные в течение лагерной смены физические, творческие способности, навыки и умения дети эффективно перенесут на учебные предметы в школе, в повседневную жизнь, достигая значительно больших успехов.</w:t>
      </w:r>
    </w:p>
    <w:p>
      <w:pPr>
        <w:shd w:val="clear" w:color="auto" w:fill="FFFFFF"/>
        <w:spacing w:after="0" w:line="360" w:lineRule="auto"/>
        <w:ind w:left="57" w:firstLine="709"/>
        <w:jc w:val="both"/>
        <w:rPr>
          <w:rFonts w:ascii="Times New Roman" w:hAnsi="Times New Roman" w:eastAsia="Times New Roman" w:cs="Times New Roman"/>
          <w:sz w:val="24"/>
          <w:szCs w:val="24"/>
          <w:lang w:bidi="hi-IN"/>
        </w:rPr>
      </w:pPr>
      <w:r>
        <w:rPr>
          <w:rFonts w:ascii="Times New Roman" w:hAnsi="Times New Roman" w:eastAsia="Times New Roman" w:cs="Times New Roman"/>
          <w:sz w:val="24"/>
          <w:szCs w:val="24"/>
          <w:lang w:bidi="hi-IN"/>
        </w:rPr>
        <w:t>Программа разработана с целью организации физического  оздоровления детей в условиях временного детского коллектива, она направлена на преодоление разрыва между физическим и духовным развитием детей, направлена на расширение сферы двигательной активности через игровой сюжет, проведение спортивных соревнований, разнообразных мероприятий.</w:t>
      </w:r>
    </w:p>
    <w:p>
      <w:pPr>
        <w:shd w:val="clear" w:color="auto" w:fill="FFFFFF"/>
        <w:spacing w:after="0" w:line="360" w:lineRule="auto"/>
        <w:ind w:left="57" w:firstLine="709"/>
        <w:jc w:val="both"/>
        <w:rPr>
          <w:rFonts w:ascii="Times New Roman" w:hAnsi="Times New Roman" w:eastAsia="Times New Roman" w:cs="Times New Roman"/>
          <w:sz w:val="24"/>
          <w:szCs w:val="24"/>
          <w:lang w:bidi="hi-IN"/>
        </w:rPr>
      </w:pPr>
      <w:r>
        <w:rPr>
          <w:rFonts w:ascii="Times New Roman" w:hAnsi="Times New Roman" w:eastAsia="Times New Roman" w:cs="Times New Roman"/>
          <w:sz w:val="24"/>
          <w:szCs w:val="24"/>
          <w:lang w:bidi="hi-IN"/>
        </w:rPr>
        <w:t xml:space="preserve">Программа «Олимпиец» - это многообразие форм и методов организации увлекательного и полезного отдыха детей и подростков. </w:t>
      </w:r>
    </w:p>
    <w:p>
      <w:pPr>
        <w:shd w:val="clear" w:color="auto" w:fill="FFFFFF"/>
        <w:spacing w:after="0" w:line="360" w:lineRule="auto"/>
        <w:ind w:left="57" w:firstLine="709"/>
        <w:jc w:val="both"/>
        <w:rPr>
          <w:rFonts w:ascii="Times New Roman" w:hAnsi="Times New Roman" w:eastAsia="Times New Roman" w:cs="Times New Roman"/>
          <w:sz w:val="24"/>
          <w:szCs w:val="24"/>
          <w:lang w:bidi="hi-IN"/>
        </w:rPr>
      </w:pPr>
      <w:r>
        <w:rPr>
          <w:rFonts w:ascii="Times New Roman" w:hAnsi="Times New Roman" w:eastAsia="Times New Roman" w:cs="Times New Roman"/>
          <w:sz w:val="24"/>
          <w:szCs w:val="24"/>
          <w:lang w:bidi="hi-IN"/>
        </w:rPr>
        <w:t>Данная программа является комплексной, несмотря на физкультурно-оздоровительную направленность она включает в себя разноплановую деятельность, объединяет различные направления оздоровления, отдыха и занятости детей и подростков в период летних каникул в условиях  летнего оздоровительного лагеря при ДЮЦ «Ровесник».</w:t>
      </w:r>
    </w:p>
    <w:p>
      <w:pPr>
        <w:keepNext/>
        <w:keepLines/>
        <w:spacing w:after="0" w:line="360" w:lineRule="auto"/>
        <w:ind w:left="57" w:firstLine="709"/>
        <w:jc w:val="both"/>
        <w:outlineLvl w:val="0"/>
        <w:rPr>
          <w:rFonts w:ascii="Times New Roman" w:hAnsi="Times New Roman" w:eastAsia="Times New Roman" w:cs="Times New Roman"/>
          <w:b/>
          <w:color w:val="000000"/>
          <w:sz w:val="24"/>
          <w:szCs w:val="24"/>
          <w:lang w:eastAsia="en-US"/>
        </w:rPr>
      </w:pPr>
      <w:bookmarkStart w:id="0" w:name="_Toc513058532"/>
      <w:r>
        <w:rPr>
          <w:rFonts w:ascii="Times New Roman" w:hAnsi="Times New Roman" w:eastAsia="Times New Roman" w:cs="Times New Roman"/>
          <w:b/>
          <w:color w:val="000000"/>
          <w:sz w:val="24"/>
          <w:szCs w:val="24"/>
          <w:lang w:eastAsia="en-US"/>
        </w:rPr>
        <w:t>Актуальность программы</w:t>
      </w:r>
      <w:bookmarkEnd w:id="0"/>
      <w:r>
        <w:rPr>
          <w:rFonts w:ascii="Times New Roman" w:hAnsi="Times New Roman" w:eastAsia="Times New Roman" w:cs="Times New Roman"/>
          <w:b/>
          <w:color w:val="000000"/>
          <w:sz w:val="24"/>
          <w:szCs w:val="24"/>
          <w:lang w:eastAsia="en-US"/>
        </w:rPr>
        <w:t xml:space="preserve">: </w:t>
      </w:r>
      <w:r>
        <w:rPr>
          <w:rFonts w:ascii="Times New Roman" w:hAnsi="Times New Roman" w:eastAsia="Times New Roman" w:cs="Times New Roman"/>
          <w:sz w:val="24"/>
          <w:szCs w:val="24"/>
          <w:lang w:bidi="hi-IN"/>
        </w:rPr>
        <w:t>физическая культура и спорт играют огромную роль в жизни современного общества. Они не только укрепляют здоровье нации, но и воспитывают мужество, волю, упорство в достижении цели, умение не пасовать перед трудностями и с честью выходить из непростых ситуаций.</w:t>
      </w:r>
    </w:p>
    <w:p>
      <w:pPr>
        <w:shd w:val="clear" w:color="auto" w:fill="FFFFFF"/>
        <w:spacing w:after="0" w:line="360" w:lineRule="auto"/>
        <w:ind w:left="57" w:firstLine="709"/>
        <w:jc w:val="both"/>
        <w:rPr>
          <w:rFonts w:ascii="Times New Roman" w:hAnsi="Times New Roman" w:eastAsia="Times New Roman" w:cs="Times New Roman"/>
          <w:sz w:val="24"/>
          <w:szCs w:val="24"/>
          <w:lang w:bidi="hi-IN"/>
        </w:rPr>
      </w:pPr>
      <w:r>
        <w:rPr>
          <w:rFonts w:ascii="Times New Roman" w:hAnsi="Times New Roman" w:eastAsia="Times New Roman" w:cs="Times New Roman"/>
          <w:sz w:val="24"/>
          <w:szCs w:val="24"/>
          <w:lang w:bidi="hi-IN"/>
        </w:rPr>
        <w:t>Кроме физкультурно-оздоровительного направления программа предусматривает и разностороннее развитие детей:  физкультурно-оздоровительное, нравственно-эстетическое, гражданско-патриотическое, профилактическое.</w:t>
      </w:r>
    </w:p>
    <w:p>
      <w:pPr>
        <w:shd w:val="clear" w:color="auto" w:fill="FFFFFF"/>
        <w:spacing w:after="0" w:line="360" w:lineRule="auto"/>
        <w:ind w:left="57" w:firstLine="709"/>
        <w:jc w:val="both"/>
        <w:rPr>
          <w:rFonts w:ascii="Times New Roman" w:hAnsi="Times New Roman" w:eastAsia="Times New Roman" w:cs="Times New Roman"/>
          <w:sz w:val="24"/>
          <w:szCs w:val="24"/>
          <w:lang w:bidi="hi-IN"/>
        </w:rPr>
      </w:pPr>
      <w:r>
        <w:rPr>
          <w:rFonts w:ascii="Times New Roman" w:hAnsi="Times New Roman" w:eastAsia="Times New Roman" w:cs="Times New Roman"/>
          <w:sz w:val="24"/>
          <w:szCs w:val="24"/>
          <w:lang w:bidi="hi-IN"/>
        </w:rPr>
        <w:t>Каждый взрослый мечтает быть здоровым. Дети, к сожалению, не думают об этом. Мы обязаны помочь ребенку осознать, что нет ничего прекраснее здоровья «здоровые дети – здоровая страна». Считаем, что в основе игротеки летнего оздоровительного лагеря должны быть спортивные и подвижные игры,  а также познакомить детей с историей Олимпийских игр, и игровых видов спорта.</w:t>
      </w:r>
    </w:p>
    <w:p>
      <w:pPr>
        <w:shd w:val="clear" w:color="auto" w:fill="FFFFFF"/>
        <w:spacing w:after="0" w:line="360" w:lineRule="auto"/>
        <w:ind w:left="57" w:firstLine="709"/>
        <w:jc w:val="both"/>
        <w:rPr>
          <w:rFonts w:ascii="Times New Roman" w:hAnsi="Times New Roman" w:eastAsia="Times New Roman" w:cs="Times New Roman"/>
          <w:sz w:val="24"/>
          <w:szCs w:val="24"/>
          <w:lang w:bidi="hi-IN"/>
        </w:rPr>
      </w:pPr>
      <w:r>
        <w:rPr>
          <w:rFonts w:ascii="Times New Roman" w:hAnsi="Times New Roman" w:eastAsia="Times New Roman" w:cs="Times New Roman"/>
          <w:sz w:val="24"/>
          <w:szCs w:val="24"/>
          <w:lang w:bidi="hi-IN"/>
        </w:rPr>
        <w:t>Результативность программы выявляется при помощи данных анкетирования детей и их родителей (законных представителей), опросов, ежедневной диагностики,  рейтинга личностного роста, результатов соревнований, конкурсов, викторин.</w:t>
      </w:r>
    </w:p>
    <w:p>
      <w:pPr>
        <w:shd w:val="clear" w:color="auto" w:fill="FFFFFF"/>
        <w:spacing w:after="0" w:line="360" w:lineRule="auto"/>
        <w:ind w:left="57" w:firstLine="709"/>
        <w:jc w:val="both"/>
        <w:rPr>
          <w:rFonts w:ascii="Times New Roman" w:hAnsi="Times New Roman" w:eastAsia="Times New Roman" w:cs="Times New Roman"/>
          <w:sz w:val="24"/>
          <w:szCs w:val="24"/>
          <w:lang w:bidi="hi-IN"/>
        </w:rPr>
      </w:pPr>
      <w:r>
        <w:rPr>
          <w:rFonts w:ascii="Times New Roman" w:hAnsi="Times New Roman" w:eastAsia="Times New Roman" w:cs="Times New Roman"/>
          <w:sz w:val="24"/>
          <w:szCs w:val="24"/>
          <w:lang w:bidi="hi-IN"/>
        </w:rPr>
        <w:t>Данная программа по своей направленности является комплексной, т. е. включает в себя разноплановую деятельность, объединяет различные направления оздоровления, отдыха и воспитания детей в условиях оздоровительного лагеря.</w:t>
      </w:r>
      <w:bookmarkStart w:id="1" w:name="_Toc513058533"/>
    </w:p>
    <w:p>
      <w:pPr>
        <w:shd w:val="clear" w:color="auto" w:fill="FFFFFF"/>
        <w:spacing w:after="0" w:line="360" w:lineRule="auto"/>
        <w:ind w:left="57" w:firstLine="709"/>
        <w:jc w:val="both"/>
        <w:rPr>
          <w:rFonts w:ascii="Times New Roman" w:hAnsi="Times New Roman" w:eastAsia="Times New Roman" w:cs="Times New Roman"/>
          <w:sz w:val="24"/>
          <w:szCs w:val="24"/>
          <w:lang w:bidi="hi-IN"/>
        </w:rPr>
      </w:pPr>
      <w:r>
        <w:rPr>
          <w:rFonts w:ascii="Times New Roman" w:hAnsi="Times New Roman" w:eastAsia="Times New Roman" w:cs="Times New Roman"/>
          <w:b/>
          <w:sz w:val="24"/>
          <w:szCs w:val="24"/>
          <w:lang w:bidi="hi-IN"/>
        </w:rPr>
        <w:t>Новизна программы.</w:t>
      </w:r>
      <w:r>
        <w:rPr>
          <w:rFonts w:ascii="Times New Roman" w:hAnsi="Times New Roman" w:eastAsia="Times New Roman" w:cs="Times New Roman"/>
          <w:sz w:val="24"/>
          <w:szCs w:val="24"/>
          <w:lang w:bidi="hi-IN"/>
        </w:rPr>
        <w:t xml:space="preserve"> В основу реализации программы заложен сюжет мифов Древней Греции о горе  Олимп. </w:t>
      </w:r>
    </w:p>
    <w:bookmarkEnd w:id="1"/>
    <w:p>
      <w:pPr>
        <w:shd w:val="clear" w:color="auto" w:fill="FFFFFF"/>
        <w:spacing w:after="0" w:line="360" w:lineRule="auto"/>
        <w:ind w:left="57" w:firstLine="709"/>
        <w:jc w:val="both"/>
        <w:rPr>
          <w:rFonts w:ascii="Times New Roman" w:hAnsi="Times New Roman" w:eastAsia="Times New Roman" w:cs="Times New Roman"/>
          <w:sz w:val="24"/>
          <w:szCs w:val="24"/>
          <w:lang w:bidi="hi-IN"/>
        </w:rPr>
      </w:pPr>
      <w:bookmarkStart w:id="2" w:name="_Toc513058535"/>
      <w:bookmarkStart w:id="3" w:name="_Toc513058534"/>
      <w:r>
        <w:rPr>
          <w:rFonts w:ascii="Times New Roman" w:hAnsi="Times New Roman" w:eastAsia="Times New Roman" w:cs="Times New Roman"/>
          <w:b/>
          <w:color w:val="000000"/>
          <w:sz w:val="24"/>
          <w:szCs w:val="24"/>
          <w:lang w:eastAsia="en-US"/>
        </w:rPr>
        <w:t>Адресат программы</w:t>
      </w:r>
      <w:bookmarkEnd w:id="2"/>
      <w:r>
        <w:rPr>
          <w:rFonts w:ascii="Times New Roman" w:hAnsi="Times New Roman" w:eastAsia="Times New Roman" w:cs="Times New Roman"/>
          <w:b/>
          <w:color w:val="000000"/>
          <w:sz w:val="24"/>
          <w:szCs w:val="24"/>
          <w:lang w:eastAsia="en-US"/>
        </w:rPr>
        <w:t xml:space="preserve">: </w:t>
      </w:r>
      <w:r>
        <w:rPr>
          <w:rFonts w:ascii="Times New Roman" w:hAnsi="Times New Roman" w:eastAsia="Times New Roman" w:cs="Times New Roman"/>
          <w:sz w:val="24"/>
          <w:szCs w:val="24"/>
          <w:lang w:bidi="hi-IN"/>
        </w:rPr>
        <w:t>основной состав лагеря - это обучающиеся образовательного учреждения в возрасте  7 – 15 лет. При комплектовании особое внимание уделяется детям из малообеспеченных, неполных семей, сиротам, участникам СВО, опекаемым из семей, детям из категории «трудные» и группа «риска», а также детям, находящимся в трудной жизненной ситуации.</w:t>
      </w:r>
    </w:p>
    <w:p>
      <w:pPr>
        <w:shd w:val="clear" w:color="auto" w:fill="FFFFFF"/>
        <w:spacing w:after="0" w:line="360" w:lineRule="auto"/>
        <w:ind w:left="57" w:firstLine="709"/>
        <w:jc w:val="both"/>
        <w:rPr>
          <w:rFonts w:ascii="Times New Roman" w:hAnsi="Times New Roman" w:eastAsia="Times New Roman" w:cs="Times New Roman"/>
          <w:sz w:val="24"/>
          <w:szCs w:val="24"/>
          <w:lang w:bidi="hi-IN"/>
        </w:rPr>
      </w:pPr>
      <w:r>
        <w:rPr>
          <w:rFonts w:ascii="Times New Roman" w:hAnsi="Times New Roman" w:eastAsia="Times New Roman" w:cs="Times New Roman"/>
          <w:b/>
          <w:color w:val="000000"/>
          <w:sz w:val="24"/>
          <w:szCs w:val="24"/>
          <w:lang w:eastAsia="en-US"/>
        </w:rPr>
        <w:t>Направления программы</w:t>
      </w:r>
      <w:bookmarkEnd w:id="3"/>
      <w:r>
        <w:rPr>
          <w:rFonts w:ascii="Times New Roman" w:hAnsi="Times New Roman" w:eastAsia="Times New Roman" w:cs="Times New Roman"/>
          <w:b/>
          <w:color w:val="000000"/>
          <w:sz w:val="24"/>
          <w:szCs w:val="24"/>
          <w:lang w:eastAsia="en-US"/>
        </w:rPr>
        <w:t xml:space="preserve">: </w:t>
      </w:r>
      <w:r>
        <w:rPr>
          <w:rFonts w:ascii="Times New Roman" w:hAnsi="Times New Roman" w:eastAsia="Times New Roman" w:cs="Times New Roman"/>
          <w:color w:val="000000"/>
          <w:sz w:val="24"/>
          <w:szCs w:val="24"/>
          <w:lang w:bidi="hi-IN"/>
        </w:rPr>
        <w:t>формируя способы самореализации ребенка, программа предусматривает вариативности содержания с учетом его интересов, потребностей желаний и возможностей. Организация летнего отдыха - один из важных аспектов образовательной деятельности. В детском оздоровительном лагере главное – не система дел, не мероприятия, а ребенок в деле, его поступки, его отношение к делу, к друзьям по отряду, к взрослым людям. Содержанием летнего досуга должен стать активно организованный отдых детей, способствующий снятию физического и психологического напряжения детского организма.</w:t>
      </w:r>
    </w:p>
    <w:p>
      <w:pPr>
        <w:widowControl w:val="0"/>
        <w:suppressAutoHyphens/>
        <w:spacing w:after="0" w:line="360" w:lineRule="auto"/>
        <w:ind w:left="57"/>
        <w:jc w:val="center"/>
        <w:rPr>
          <w:rFonts w:ascii="Times New Roman" w:hAnsi="Times New Roman" w:eastAsia="DejaVu Sans" w:cs="Times New Roman"/>
          <w:b/>
          <w:color w:val="000000"/>
          <w:sz w:val="24"/>
          <w:szCs w:val="24"/>
        </w:rPr>
      </w:pPr>
      <w:r>
        <w:rPr>
          <w:rFonts w:ascii="Times New Roman" w:hAnsi="Times New Roman" w:eastAsia="DejaVu Sans" w:cs="Times New Roman"/>
          <w:b/>
          <w:color w:val="000000"/>
          <w:sz w:val="24"/>
          <w:szCs w:val="24"/>
        </w:rPr>
        <w:t>Основные виды деятельности по содержанию программы.</w:t>
      </w:r>
    </w:p>
    <w:p>
      <w:pPr>
        <w:spacing w:after="0" w:line="360" w:lineRule="auto"/>
        <w:ind w:left="57"/>
        <w:jc w:val="center"/>
        <w:rPr>
          <w:rFonts w:ascii="Times New Roman" w:hAnsi="Times New Roman" w:eastAsia="Times New Roman" w:cs="Times New Roman"/>
          <w:color w:val="000000"/>
          <w:sz w:val="24"/>
          <w:szCs w:val="24"/>
        </w:rPr>
      </w:pPr>
      <w:bookmarkStart w:id="4" w:name="_Toc513058536"/>
      <w:r>
        <w:rPr>
          <w:rFonts w:ascii="Times New Roman" w:hAnsi="Times New Roman" w:eastAsia="Times New Roman" w:cs="Times New Roman"/>
          <w:b/>
          <w:bCs/>
          <w:color w:val="000000"/>
          <w:sz w:val="24"/>
          <w:szCs w:val="24"/>
        </w:rPr>
        <w:t xml:space="preserve">  "</w:t>
      </w:r>
      <w:r>
        <w:rPr>
          <w:rFonts w:ascii="Times New Roman" w:hAnsi="Times New Roman" w:eastAsia="Times New Roman" w:cs="Times New Roman"/>
          <w:color w:val="000000"/>
          <w:sz w:val="24"/>
          <w:szCs w:val="24"/>
        </w:rPr>
        <w:t> </w:t>
      </w:r>
      <w:r>
        <w:rPr>
          <w:rFonts w:ascii="Times New Roman" w:hAnsi="Times New Roman" w:eastAsia="Times New Roman" w:cs="Times New Roman"/>
          <w:b/>
          <w:bCs/>
          <w:color w:val="000000"/>
          <w:sz w:val="24"/>
          <w:szCs w:val="24"/>
        </w:rPr>
        <w:t>Физкультурно-оздоровительное”</w:t>
      </w:r>
    </w:p>
    <w:p>
      <w:pPr>
        <w:spacing w:after="0" w:line="360" w:lineRule="auto"/>
        <w:ind w:left="57"/>
        <w:rPr>
          <w:rFonts w:ascii="Times New Roman" w:hAnsi="Times New Roman" w:eastAsia="Times New Roman" w:cs="Times New Roman"/>
          <w:color w:val="000000"/>
          <w:sz w:val="24"/>
          <w:szCs w:val="24"/>
        </w:rPr>
      </w:pPr>
      <w:r>
        <w:rPr>
          <w:rFonts w:ascii="Times New Roman" w:hAnsi="Times New Roman" w:eastAsia="Times New Roman" w:cs="Times New Roman"/>
          <w:b/>
          <w:bCs/>
          <w:i/>
          <w:iCs/>
          <w:color w:val="000000"/>
          <w:sz w:val="24"/>
          <w:szCs w:val="24"/>
        </w:rPr>
        <w:t>Цель:</w:t>
      </w:r>
      <w:r>
        <w:rPr>
          <w:rFonts w:ascii="Times New Roman" w:hAnsi="Times New Roman" w:eastAsia="Times New Roman" w:cs="Times New Roman"/>
          <w:color w:val="000000"/>
          <w:sz w:val="24"/>
          <w:szCs w:val="24"/>
        </w:rPr>
        <w:t> </w:t>
      </w:r>
      <w:r>
        <w:rPr>
          <w:rFonts w:ascii="Times New Roman" w:hAnsi="Times New Roman" w:eastAsia="Times New Roman" w:cs="Times New Roman"/>
          <w:i/>
          <w:iCs/>
          <w:color w:val="000000"/>
          <w:sz w:val="24"/>
          <w:szCs w:val="24"/>
        </w:rPr>
        <w:t> </w:t>
      </w:r>
      <w:r>
        <w:rPr>
          <w:rFonts w:ascii="Times New Roman" w:hAnsi="Times New Roman" w:eastAsia="Times New Roman" w:cs="Times New Roman"/>
          <w:color w:val="000000"/>
          <w:sz w:val="24"/>
          <w:szCs w:val="24"/>
        </w:rPr>
        <w:t>развитие нравственно и физически здоровой личности</w:t>
      </w:r>
    </w:p>
    <w:p>
      <w:pPr>
        <w:spacing w:after="0" w:line="360" w:lineRule="auto"/>
        <w:ind w:left="57"/>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Формы:</w:t>
      </w:r>
      <w:r>
        <w:rPr>
          <w:rFonts w:ascii="Times New Roman" w:hAnsi="Times New Roman" w:eastAsia="Times New Roman" w:cs="Times New Roman"/>
          <w:color w:val="000000"/>
          <w:sz w:val="24"/>
          <w:szCs w:val="24"/>
        </w:rPr>
        <w:t xml:space="preserve"> Спортивные соревнования, игры, дни здоровья. Организация и проведение тематических  часов, бесед, выпуск буклетов, соблюдение режима дня.</w:t>
      </w:r>
    </w:p>
    <w:p>
      <w:pPr>
        <w:spacing w:after="0" w:line="360" w:lineRule="auto"/>
        <w:ind w:left="57"/>
        <w:jc w:val="center"/>
        <w:rPr>
          <w:rFonts w:ascii="Times New Roman" w:hAnsi="Times New Roman" w:eastAsia="Times New Roman" w:cs="Times New Roman"/>
          <w:b/>
          <w:bCs/>
          <w:color w:val="000000"/>
          <w:sz w:val="24"/>
          <w:szCs w:val="24"/>
        </w:rPr>
      </w:pPr>
    </w:p>
    <w:p>
      <w:pPr>
        <w:spacing w:after="0" w:line="360" w:lineRule="auto"/>
        <w:ind w:left="57"/>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"Нравственно-эстетическое"</w:t>
      </w:r>
    </w:p>
    <w:p>
      <w:pPr>
        <w:spacing w:after="0" w:line="360" w:lineRule="auto"/>
        <w:ind w:left="57"/>
        <w:rPr>
          <w:rFonts w:ascii="Times New Roman" w:hAnsi="Times New Roman" w:eastAsia="Times New Roman" w:cs="Times New Roman"/>
          <w:color w:val="000000"/>
          <w:sz w:val="24"/>
          <w:szCs w:val="24"/>
        </w:rPr>
      </w:pPr>
      <w:r>
        <w:rPr>
          <w:rFonts w:ascii="Times New Roman" w:hAnsi="Times New Roman" w:eastAsia="Times New Roman" w:cs="Times New Roman"/>
          <w:b/>
          <w:bCs/>
          <w:i/>
          <w:iCs/>
          <w:color w:val="000000"/>
          <w:sz w:val="24"/>
          <w:szCs w:val="24"/>
        </w:rPr>
        <w:t>Цель:</w:t>
      </w:r>
      <w:r>
        <w:rPr>
          <w:rFonts w:ascii="Times New Roman" w:hAnsi="Times New Roman" w:eastAsia="Times New Roman" w:cs="Times New Roman"/>
          <w:color w:val="000000"/>
          <w:sz w:val="24"/>
          <w:szCs w:val="24"/>
        </w:rPr>
        <w:t> способствование  развитию потребности в прекрасном, развитие активной и инициативной личности</w:t>
      </w:r>
    </w:p>
    <w:p>
      <w:pPr>
        <w:spacing w:after="0" w:line="360" w:lineRule="auto"/>
        <w:ind w:left="57"/>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Формы: </w:t>
      </w:r>
      <w:r>
        <w:rPr>
          <w:rFonts w:ascii="Times New Roman" w:hAnsi="Times New Roman" w:eastAsia="Times New Roman" w:cs="Times New Roman"/>
          <w:bCs/>
          <w:color w:val="000000"/>
          <w:sz w:val="24"/>
          <w:szCs w:val="24"/>
        </w:rPr>
        <w:t>участие в праздниках и конкурсах, тематические беседы, выставки, встречи с интересными людьми, посещение музеев, мастер-классы.</w:t>
      </w:r>
    </w:p>
    <w:p>
      <w:pPr>
        <w:spacing w:after="0" w:line="360" w:lineRule="auto"/>
        <w:ind w:left="57"/>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"Гражданско-патриотическое".</w:t>
      </w:r>
    </w:p>
    <w:p>
      <w:pPr>
        <w:spacing w:after="0" w:line="360" w:lineRule="auto"/>
        <w:ind w:left="57"/>
        <w:rPr>
          <w:rFonts w:ascii="Times New Roman" w:hAnsi="Times New Roman" w:eastAsia="Times New Roman" w:cs="Times New Roman"/>
          <w:color w:val="000000"/>
          <w:sz w:val="24"/>
          <w:szCs w:val="24"/>
        </w:rPr>
      </w:pPr>
      <w:r>
        <w:rPr>
          <w:rFonts w:ascii="Times New Roman" w:hAnsi="Times New Roman" w:eastAsia="Times New Roman" w:cs="Times New Roman"/>
          <w:b/>
          <w:bCs/>
          <w:i/>
          <w:iCs/>
          <w:color w:val="000000"/>
          <w:sz w:val="24"/>
          <w:szCs w:val="24"/>
        </w:rPr>
        <w:t>Цель:</w:t>
      </w:r>
      <w:r>
        <w:rPr>
          <w:rFonts w:ascii="Times New Roman" w:hAnsi="Times New Roman" w:eastAsia="Times New Roman" w:cs="Times New Roman"/>
          <w:color w:val="000000"/>
          <w:sz w:val="24"/>
          <w:szCs w:val="24"/>
        </w:rPr>
        <w:t> формирование активной гражданской позиции и самосознания гражданина Российской Федерации, правового самосознания, навыков общественной жизни</w:t>
      </w:r>
    </w:p>
    <w:p>
      <w:pPr>
        <w:spacing w:after="0" w:line="360" w:lineRule="auto"/>
        <w:ind w:left="57"/>
        <w:rPr>
          <w:rFonts w:ascii="Times New Roman" w:hAnsi="Times New Roman" w:eastAsia="Times New Roman" w:cs="Times New Roman"/>
          <w:bCs/>
          <w:iCs/>
          <w:color w:val="000000"/>
          <w:sz w:val="24"/>
          <w:szCs w:val="24"/>
        </w:rPr>
      </w:pPr>
      <w:r>
        <w:rPr>
          <w:rFonts w:ascii="Times New Roman" w:hAnsi="Times New Roman" w:eastAsia="Times New Roman" w:cs="Times New Roman"/>
          <w:b/>
          <w:bCs/>
          <w:i/>
          <w:iCs/>
          <w:color w:val="000000"/>
          <w:sz w:val="24"/>
          <w:szCs w:val="24"/>
        </w:rPr>
        <w:t>Формы</w:t>
      </w:r>
      <w:r>
        <w:rPr>
          <w:rFonts w:ascii="Times New Roman" w:hAnsi="Times New Roman" w:eastAsia="Times New Roman" w:cs="Times New Roman"/>
          <w:bCs/>
          <w:iCs/>
          <w:color w:val="000000"/>
          <w:sz w:val="24"/>
          <w:szCs w:val="24"/>
        </w:rPr>
        <w:t>: праздники, беседы, соревнования, тематические встречи с интересными людьми, квесты, экскурсии по Вачскому округу, конкурсы.</w:t>
      </w:r>
    </w:p>
    <w:p>
      <w:pPr>
        <w:spacing w:after="0" w:line="360" w:lineRule="auto"/>
        <w:ind w:left="57"/>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"Профилактическое"</w:t>
      </w:r>
    </w:p>
    <w:p>
      <w:pPr>
        <w:suppressAutoHyphens/>
        <w:spacing w:after="0" w:line="360" w:lineRule="auto"/>
        <w:ind w:left="57" w:firstLine="56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В лагере с дневным пребыванием «Олимпиец» 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 </w:t>
      </w:r>
    </w:p>
    <w:p>
      <w:pPr>
        <w:suppressAutoHyphens/>
        <w:spacing w:after="0" w:line="360" w:lineRule="auto"/>
        <w:ind w:left="57" w:firstLine="56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 </w:t>
      </w:r>
    </w:p>
    <w:p>
      <w:pPr>
        <w:suppressAutoHyphens/>
        <w:spacing w:after="0" w:line="360" w:lineRule="auto"/>
        <w:ind w:left="57" w:firstLine="56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разработку и реализацию разных форм профилактических воспитательных мероприятий: против вредных привычек, правонарушений, безопасность в цифровой среде, противопожарная безопасность, гражданская оборона, антитеррористическая, антиэкстремистская безопасность и т.д.; </w:t>
      </w:r>
    </w:p>
    <w:bookmarkEnd w:id="4"/>
    <w:p>
      <w:pPr>
        <w:spacing w:after="0" w:line="360" w:lineRule="auto"/>
        <w:ind w:left="57"/>
        <w:rPr>
          <w:rFonts w:ascii="Times New Roman" w:hAnsi="Times New Roman" w:eastAsia="Times New Roman" w:cs="Times New Roman"/>
          <w:bCs/>
          <w:iCs/>
          <w:color w:val="000000"/>
          <w:sz w:val="24"/>
          <w:szCs w:val="24"/>
        </w:rPr>
      </w:pPr>
      <w:r>
        <w:rPr>
          <w:rFonts w:ascii="Times New Roman" w:hAnsi="Times New Roman" w:eastAsia="Times New Roman" w:cs="Times New Roman"/>
          <w:b/>
          <w:i/>
          <w:color w:val="000000"/>
          <w:sz w:val="24"/>
          <w:szCs w:val="24"/>
        </w:rPr>
        <w:t>Формы:</w:t>
      </w:r>
      <w:r>
        <w:rPr>
          <w:rFonts w:ascii="Times New Roman" w:hAnsi="Times New Roman" w:eastAsia="Times New Roman" w:cs="Times New Roman"/>
          <w:bCs/>
          <w:iCs/>
          <w:color w:val="000000"/>
          <w:sz w:val="24"/>
          <w:szCs w:val="24"/>
        </w:rPr>
        <w:t xml:space="preserve"> беседы, опросы, анкетирование, диагностики, тематические встречи с интересными людьми.</w:t>
      </w:r>
    </w:p>
    <w:p>
      <w:pPr>
        <w:shd w:val="clear" w:color="auto" w:fill="FFFFFF"/>
        <w:tabs>
          <w:tab w:val="left" w:pos="426"/>
        </w:tabs>
        <w:spacing w:after="0" w:line="360" w:lineRule="auto"/>
        <w:ind w:left="57" w:firstLine="709"/>
        <w:jc w:val="center"/>
        <w:rPr>
          <w:rFonts w:ascii="Times New Roman" w:hAnsi="Times New Roman" w:eastAsia="Times New Roman" w:cs="Times New Roman"/>
          <w:b/>
          <w:bCs/>
          <w:sz w:val="24"/>
          <w:szCs w:val="24"/>
          <w:lang w:bidi="hi-IN"/>
        </w:rPr>
      </w:pPr>
      <w:r>
        <w:rPr>
          <w:rFonts w:ascii="Times New Roman" w:hAnsi="Times New Roman" w:eastAsia="Times New Roman" w:cs="Times New Roman"/>
          <w:b/>
          <w:bCs/>
          <w:sz w:val="24"/>
          <w:szCs w:val="24"/>
          <w:lang w:bidi="hi-IN"/>
        </w:rPr>
        <w:t>Целевой блок программы.</w:t>
      </w:r>
    </w:p>
    <w:p>
      <w:pPr>
        <w:shd w:val="clear" w:color="auto" w:fill="FFFFFF"/>
        <w:tabs>
          <w:tab w:val="left" w:pos="426"/>
        </w:tabs>
        <w:spacing w:after="0" w:line="360" w:lineRule="auto"/>
        <w:ind w:left="57" w:firstLine="709"/>
        <w:jc w:val="center"/>
        <w:rPr>
          <w:rFonts w:ascii="Times New Roman" w:hAnsi="Times New Roman" w:eastAsia="Times New Roman" w:cs="Times New Roman"/>
          <w:b/>
          <w:bCs/>
          <w:sz w:val="24"/>
          <w:szCs w:val="24"/>
          <w:highlight w:val="yellow"/>
          <w:lang w:bidi="hi-IN"/>
        </w:rPr>
      </w:pPr>
    </w:p>
    <w:p>
      <w:pPr>
        <w:shd w:val="clear" w:color="auto" w:fill="FFFFFF"/>
        <w:tabs>
          <w:tab w:val="left" w:pos="426"/>
        </w:tabs>
        <w:spacing w:after="0" w:line="360" w:lineRule="auto"/>
        <w:ind w:left="57" w:firstLine="709"/>
        <w:jc w:val="both"/>
        <w:rPr>
          <w:rFonts w:ascii="Times New Roman" w:hAnsi="Times New Roman" w:eastAsia="Times New Roman" w:cs="Times New Roman"/>
          <w:sz w:val="24"/>
          <w:szCs w:val="24"/>
          <w:lang w:bidi="hi-IN"/>
        </w:rPr>
      </w:pPr>
      <w:r>
        <w:rPr>
          <w:rFonts w:ascii="Times New Roman" w:hAnsi="Times New Roman" w:eastAsia="Times New Roman" w:cs="Times New Roman"/>
          <w:b/>
          <w:bCs/>
          <w:sz w:val="24"/>
          <w:szCs w:val="24"/>
          <w:lang w:bidi="hi-IN"/>
        </w:rPr>
        <w:t xml:space="preserve">Цель программы лагеря: </w:t>
      </w:r>
      <w:r>
        <w:rPr>
          <w:rFonts w:ascii="Times New Roman" w:hAnsi="Times New Roman" w:cs="Times New Roman"/>
          <w:sz w:val="24"/>
          <w:szCs w:val="24"/>
        </w:rPr>
        <w:t>Создание оптимальных условий, обеспечивающих полноценный отдых и оздоровление детей, формирование личности ребенка и развитие его способностей</w:t>
      </w:r>
    </w:p>
    <w:p>
      <w:pPr>
        <w:shd w:val="clear" w:color="auto" w:fill="FFFFFF"/>
        <w:tabs>
          <w:tab w:val="left" w:pos="426"/>
        </w:tabs>
        <w:spacing w:after="0" w:line="360" w:lineRule="auto"/>
        <w:ind w:left="57" w:firstLine="709"/>
        <w:jc w:val="both"/>
        <w:rPr>
          <w:rFonts w:ascii="Times New Roman" w:hAnsi="Times New Roman" w:eastAsia="Times New Roman" w:cs="Times New Roman"/>
          <w:b/>
          <w:bCs/>
          <w:sz w:val="24"/>
          <w:szCs w:val="24"/>
          <w:lang w:bidi="hi-IN"/>
        </w:rPr>
      </w:pPr>
      <w:r>
        <w:rPr>
          <w:rFonts w:ascii="Times New Roman" w:hAnsi="Times New Roman" w:eastAsia="Times New Roman" w:cs="Times New Roman"/>
          <w:b/>
          <w:bCs/>
          <w:sz w:val="24"/>
          <w:szCs w:val="24"/>
          <w:lang w:bidi="hi-IN"/>
        </w:rPr>
        <w:t>Задачи:</w:t>
      </w:r>
    </w:p>
    <w:p>
      <w:pPr>
        <w:shd w:val="clear" w:color="auto" w:fill="FFFFFF"/>
        <w:spacing w:after="0" w:line="360" w:lineRule="auto"/>
        <w:ind w:left="34"/>
        <w:rPr>
          <w:rFonts w:ascii="Times New Roman" w:hAnsi="Times New Roman" w:eastAsia="Times New Roman" w:cs="Times New Roman"/>
          <w:sz w:val="24"/>
          <w:szCs w:val="24"/>
        </w:rPr>
      </w:pPr>
      <w:r>
        <w:rPr>
          <w:rFonts w:ascii="Times New Roman" w:hAnsi="Times New Roman" w:eastAsia="Times New Roman" w:cs="Times New Roman"/>
          <w:sz w:val="24"/>
          <w:szCs w:val="24"/>
        </w:rPr>
        <w:t>- Обеспечить активный отдых, используя различные виды физкультурно-оздоровительных мероприятий (утренняя гимнастика, игровые физические упражнения, подвижные игры и эстафеты, массовые спортивно-оздоровительные мероприятия);</w:t>
      </w:r>
    </w:p>
    <w:p>
      <w:pPr>
        <w:shd w:val="clear" w:color="auto" w:fill="FFFFFF"/>
        <w:spacing w:after="0" w:line="360" w:lineRule="auto"/>
        <w:ind w:left="3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Организовать процесс оздоровления детей: проведение санитарно-просветительской работы;                 соблюдение санитарно-гигиенического режима;                                                        организация здорового питания;                   формирование умений и навыков заботы о своем здоровье;  </w:t>
      </w:r>
    </w:p>
    <w:p>
      <w:pPr>
        <w:shd w:val="clear" w:color="auto" w:fill="FFFFFF"/>
        <w:tabs>
          <w:tab w:val="left" w:pos="426"/>
        </w:tabs>
        <w:spacing w:after="0" w:line="360" w:lineRule="auto"/>
        <w:ind w:left="57"/>
        <w:jc w:val="both"/>
        <w:rPr>
          <w:rFonts w:ascii="Times New Roman" w:hAnsi="Times New Roman" w:eastAsia="Times New Roman" w:cs="Times New Roman"/>
          <w:sz w:val="24"/>
          <w:szCs w:val="24"/>
          <w:lang w:bidi="hi-IN"/>
        </w:rPr>
      </w:pPr>
      <w:r>
        <w:rPr>
          <w:rFonts w:ascii="Times New Roman" w:hAnsi="Times New Roman" w:eastAsia="Times New Roman" w:cs="Times New Roman"/>
          <w:sz w:val="24"/>
          <w:szCs w:val="24"/>
        </w:rPr>
        <w:t>- Создать условия для формирования у детей нравственно-эстетических, общечеловеческих ценностей, воспитание любви к Родине.</w:t>
      </w:r>
    </w:p>
    <w:p>
      <w:pPr>
        <w:shd w:val="clear" w:color="auto" w:fill="FFFFFF"/>
        <w:tabs>
          <w:tab w:val="left" w:pos="426"/>
          <w:tab w:val="left" w:pos="993"/>
        </w:tabs>
        <w:spacing w:after="0" w:line="360" w:lineRule="auto"/>
        <w:ind w:left="57"/>
        <w:jc w:val="both"/>
        <w:rPr>
          <w:rFonts w:ascii="Times New Roman" w:hAnsi="Times New Roman" w:eastAsia="Calibri" w:cs="Times New Roman"/>
          <w:sz w:val="24"/>
          <w:szCs w:val="24"/>
          <w:lang w:eastAsia="en-US"/>
        </w:rPr>
      </w:pPr>
    </w:p>
    <w:p>
      <w:pPr>
        <w:shd w:val="clear" w:color="auto" w:fill="FFFFFF"/>
        <w:tabs>
          <w:tab w:val="left" w:pos="426"/>
          <w:tab w:val="left" w:pos="4127"/>
        </w:tabs>
        <w:spacing w:after="0" w:line="360" w:lineRule="auto"/>
        <w:ind w:left="57"/>
        <w:jc w:val="both"/>
        <w:rPr>
          <w:rFonts w:ascii="Times New Roman" w:hAnsi="Times New Roman" w:eastAsia="Calibri" w:cs="Times New Roman"/>
          <w:sz w:val="24"/>
          <w:szCs w:val="24"/>
          <w:lang w:eastAsia="en-US"/>
        </w:rPr>
      </w:pPr>
      <w:bookmarkStart w:id="5" w:name="_Toc513058537"/>
      <w:r>
        <w:rPr>
          <w:rFonts w:ascii="Times New Roman" w:hAnsi="Times New Roman" w:eastAsia="Calibri" w:cs="Times New Roman"/>
          <w:sz w:val="24"/>
          <w:szCs w:val="24"/>
          <w:lang w:eastAsia="en-US"/>
        </w:rPr>
        <w:t>По продолжительности программа является краткосрочной, т. е. реализуется в течение смены, длительностью 21 день.</w:t>
      </w:r>
    </w:p>
    <w:p>
      <w:pPr>
        <w:shd w:val="clear" w:color="auto" w:fill="FFFFFF"/>
        <w:tabs>
          <w:tab w:val="left" w:pos="426"/>
          <w:tab w:val="left" w:pos="4127"/>
        </w:tabs>
        <w:spacing w:after="0" w:line="360" w:lineRule="auto"/>
        <w:ind w:left="57"/>
        <w:jc w:val="center"/>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Ожидаемые результаты</w:t>
      </w:r>
      <w:bookmarkEnd w:id="5"/>
    </w:p>
    <w:p>
      <w:pPr>
        <w:shd w:val="clear" w:color="auto" w:fill="FFFFFF"/>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Активное участие детей в физкультурно-оздоровительных мероприятиях (утренняя гимнастика, игровые физические упражнения, подвижные игры и эстафеты, массовые спортивно-оздоровительные мероприятия);</w:t>
      </w:r>
    </w:p>
    <w:p>
      <w:pPr>
        <w:shd w:val="clear" w:color="auto" w:fill="FFFFFF"/>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соблюдение санитарно-гигиенического режима;  </w:t>
      </w:r>
    </w:p>
    <w:p>
      <w:pPr>
        <w:shd w:val="clear" w:color="auto" w:fill="FFFFFF"/>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проведение санитарно-просветительской работы (беседы, встречи с медицинским персоналом, спортсменами, выпуск памяток, буклетов по ЗОЖ);</w:t>
      </w:r>
    </w:p>
    <w:p>
      <w:pPr>
        <w:shd w:val="clear" w:color="auto" w:fill="FFFFFF"/>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повышение творческой активности детей путем вовлечения их в социально-значимую деятельность (участие в КТД, конкурсах, мастер-классах и т.д.);</w:t>
      </w:r>
    </w:p>
    <w:p>
      <w:pPr>
        <w:shd w:val="clear" w:color="auto" w:fill="FFFFFF"/>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приобретение новых знаний и умений в спортивной и  других видах деятельности (разучивание игр, песен, стихов, считалок);</w:t>
      </w:r>
    </w:p>
    <w:p>
      <w:pPr>
        <w:shd w:val="clear" w:color="auto" w:fill="FFFFFF"/>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расширение кругозора детей через участие в викторинах, экскурсиях, встречах с интересными людьми, мероприятиях;</w:t>
      </w:r>
    </w:p>
    <w:p>
      <w:pPr>
        <w:shd w:val="clear" w:color="auto" w:fill="FFFFFF"/>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повышение общей культуры обучающимся, привитие им социально-нравственных норм (соблюдение законов лагеря, правил и норм  поведения);</w:t>
      </w:r>
    </w:p>
    <w:p>
      <w:pPr>
        <w:shd w:val="clear" w:color="auto" w:fill="FFFFFF"/>
        <w:tabs>
          <w:tab w:val="left" w:pos="426"/>
          <w:tab w:val="left" w:pos="4127"/>
        </w:tabs>
        <w:spacing w:after="0" w:line="360" w:lineRule="auto"/>
        <w:ind w:left="57"/>
        <w:jc w:val="both"/>
        <w:rPr>
          <w:rFonts w:ascii="Times New Roman" w:hAnsi="Times New Roman" w:eastAsia="Calibri" w:cs="Times New Roman"/>
          <w:b/>
          <w:sz w:val="24"/>
          <w:szCs w:val="24"/>
          <w:highlight w:val="yellow"/>
          <w:lang w:eastAsia="en-US"/>
        </w:rPr>
      </w:pPr>
      <w:r>
        <w:rPr>
          <w:rFonts w:ascii="Times New Roman" w:hAnsi="Times New Roman" w:eastAsia="Times New Roman" w:cs="Times New Roman"/>
          <w:sz w:val="24"/>
          <w:szCs w:val="24"/>
        </w:rPr>
        <w:t xml:space="preserve">- личностный рост участников смены (ежедневное подведение итогов дня и учёт достижений каждого участника, подведение итогов смены с присвоением званий).                                                      </w:t>
      </w:r>
    </w:p>
    <w:p>
      <w:pPr>
        <w:shd w:val="clear" w:color="auto" w:fill="FFFFFF"/>
        <w:tabs>
          <w:tab w:val="left" w:pos="426"/>
          <w:tab w:val="left" w:pos="4127"/>
        </w:tabs>
        <w:spacing w:after="0" w:line="360" w:lineRule="auto"/>
        <w:ind w:left="57"/>
        <w:jc w:val="both"/>
        <w:rPr>
          <w:rFonts w:ascii="Times New Roman" w:hAnsi="Times New Roman" w:eastAsia="Calibri" w:cs="Times New Roman"/>
          <w:sz w:val="24"/>
          <w:szCs w:val="24"/>
          <w:highlight w:val="yellow"/>
          <w:lang w:eastAsia="en-US"/>
        </w:rPr>
      </w:pPr>
    </w:p>
    <w:p>
      <w:pPr>
        <w:spacing w:after="0" w:line="360" w:lineRule="auto"/>
        <w:ind w:left="57"/>
        <w:jc w:val="center"/>
        <w:rPr>
          <w:rFonts w:ascii="Times New Roman" w:hAnsi="Times New Roman" w:eastAsia="Times New Roman" w:cs="Times New Roman"/>
          <w:b/>
          <w:sz w:val="24"/>
          <w:szCs w:val="24"/>
        </w:rPr>
      </w:pPr>
      <w:bookmarkStart w:id="6" w:name="_Toc513058538"/>
      <w:r>
        <w:rPr>
          <w:rFonts w:ascii="Times New Roman" w:hAnsi="Times New Roman" w:eastAsia="Times New Roman" w:cs="Times New Roman"/>
          <w:b/>
          <w:sz w:val="24"/>
          <w:szCs w:val="24"/>
        </w:rPr>
        <w:t>Концептуальные основы программы</w:t>
      </w:r>
    </w:p>
    <w:p>
      <w:pPr>
        <w:spacing w:after="0" w:line="360" w:lineRule="auto"/>
        <w:ind w:left="57"/>
        <w:rPr>
          <w:rFonts w:ascii="Times New Roman" w:hAnsi="Times New Roman" w:eastAsia="Times New Roman" w:cs="Times New Roman"/>
          <w:b/>
          <w:sz w:val="24"/>
          <w:szCs w:val="24"/>
          <w:u w:val="single"/>
        </w:rPr>
      </w:pPr>
    </w:p>
    <w:p>
      <w:pPr>
        <w:spacing w:after="0" w:line="360" w:lineRule="auto"/>
        <w:ind w:left="57" w:firstLine="9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Программа призвана обеспечить консолидацию деятельности коллектива лагеря по поддержанию ОО в режиме развития. Разработчики программы придерживаются следующих </w:t>
      </w:r>
      <w:r>
        <w:rPr>
          <w:rFonts w:ascii="Times New Roman" w:hAnsi="Times New Roman" w:eastAsia="Times New Roman" w:cs="Times New Roman"/>
          <w:b/>
          <w:sz w:val="24"/>
          <w:szCs w:val="24"/>
        </w:rPr>
        <w:t xml:space="preserve">подходов </w:t>
      </w:r>
      <w:r>
        <w:rPr>
          <w:rFonts w:ascii="Times New Roman" w:hAnsi="Times New Roman" w:eastAsia="Times New Roman" w:cs="Times New Roman"/>
          <w:sz w:val="24"/>
          <w:szCs w:val="24"/>
        </w:rPr>
        <w:t xml:space="preserve">в организации деятельности центра: </w:t>
      </w:r>
    </w:p>
    <w:p>
      <w:p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b/>
          <w:i/>
          <w:iCs/>
          <w:sz w:val="24"/>
          <w:szCs w:val="24"/>
          <w:u w:val="single"/>
        </w:rPr>
        <w:t>Деятельностный подход</w:t>
      </w:r>
      <w:r>
        <w:rPr>
          <w:rFonts w:ascii="Times New Roman" w:hAnsi="Times New Roman" w:eastAsia="Times New Roman" w:cs="Times New Roman"/>
          <w:b/>
          <w:sz w:val="24"/>
          <w:szCs w:val="24"/>
        </w:rPr>
        <w:t xml:space="preserve">. </w:t>
      </w:r>
      <w:r>
        <w:rPr>
          <w:rFonts w:ascii="Times New Roman" w:hAnsi="Times New Roman" w:eastAsia="Times New Roman" w:cs="Times New Roman"/>
          <w:sz w:val="24"/>
          <w:szCs w:val="24"/>
        </w:rPr>
        <w:t xml:space="preserve"> Человек  проявляется и развивается в деятельности. При реализации данной программы идет вовлечение детей в совместную  творческую деятельность.</w:t>
      </w:r>
    </w:p>
    <w:p>
      <w:p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b/>
          <w:i/>
          <w:iCs/>
          <w:sz w:val="24"/>
          <w:szCs w:val="24"/>
          <w:u w:val="single"/>
        </w:rPr>
        <w:t>Индивидуально-творческий подход</w:t>
      </w:r>
      <w:r>
        <w:rPr>
          <w:rFonts w:ascii="Times New Roman" w:hAnsi="Times New Roman" w:eastAsia="Times New Roman" w:cs="Times New Roman"/>
          <w:b/>
          <w:sz w:val="24"/>
          <w:szCs w:val="24"/>
        </w:rPr>
        <w:t>.</w:t>
      </w:r>
      <w:r>
        <w:rPr>
          <w:rFonts w:ascii="Times New Roman" w:hAnsi="Times New Roman" w:eastAsia="Times New Roman" w:cs="Times New Roman"/>
          <w:sz w:val="24"/>
          <w:szCs w:val="24"/>
        </w:rPr>
        <w:t xml:space="preserve"> Основное назначение  подхода состоит в создании условий для самореализации личности детей. Программа предполагает учет индивидуальных запросов, интересов и склонностей, способностей,  возможностей, психофизиологических особенностей детей и подростков, чем обеспечивается комфортное состояние на занятиях и дифференцированный подход к каждому ребёнку.</w:t>
      </w:r>
    </w:p>
    <w:p>
      <w:p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b/>
          <w:i/>
          <w:iCs/>
          <w:sz w:val="24"/>
          <w:szCs w:val="24"/>
          <w:u w:val="single"/>
        </w:rPr>
        <w:t>Личностно-ориентированный</w:t>
      </w:r>
      <w:r>
        <w:rPr>
          <w:rFonts w:ascii="Times New Roman" w:hAnsi="Times New Roman" w:eastAsia="Times New Roman" w:cs="Times New Roman"/>
          <w:b/>
          <w:sz w:val="24"/>
          <w:szCs w:val="24"/>
          <w:u w:val="single"/>
        </w:rPr>
        <w:t>.</w:t>
      </w:r>
      <w:r>
        <w:rPr>
          <w:rFonts w:ascii="Times New Roman" w:hAnsi="Times New Roman" w:eastAsia="Times New Roman" w:cs="Times New Roman"/>
          <w:b/>
          <w:sz w:val="24"/>
          <w:szCs w:val="24"/>
        </w:rPr>
        <w:t xml:space="preserve"> </w:t>
      </w:r>
      <w:r>
        <w:rPr>
          <w:rFonts w:ascii="Times New Roman" w:hAnsi="Times New Roman" w:eastAsia="Times New Roman" w:cs="Times New Roman"/>
          <w:sz w:val="24"/>
          <w:szCs w:val="24"/>
        </w:rPr>
        <w:t>Предполагает помощь в осознании ребёнком себя личностью, своей ценности, личной свободы, умения прогнозировать и контролировать себя. Для детей  создаются условия для роста, личностного самовыражения своего «Я».</w:t>
      </w:r>
    </w:p>
    <w:p>
      <w:p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b/>
          <w:i/>
          <w:iCs/>
          <w:sz w:val="24"/>
          <w:szCs w:val="24"/>
          <w:u w:val="single"/>
        </w:rPr>
        <w:t>Ценностный подход</w:t>
      </w:r>
      <w:r>
        <w:rPr>
          <w:rFonts w:ascii="Times New Roman" w:hAnsi="Times New Roman" w:eastAsia="Times New Roman" w:cs="Times New Roman"/>
          <w:b/>
          <w:sz w:val="24"/>
          <w:szCs w:val="24"/>
          <w:u w:val="single"/>
        </w:rPr>
        <w:t>.</w:t>
      </w:r>
      <w:r>
        <w:rPr>
          <w:rFonts w:ascii="Times New Roman" w:hAnsi="Times New Roman" w:eastAsia="Times New Roman" w:cs="Times New Roman"/>
          <w:sz w:val="24"/>
          <w:szCs w:val="24"/>
        </w:rPr>
        <w:t xml:space="preserve"> Предполагает воспитание у ребят ценности здорового образа жизни, образованности, культуры общения и поведения, </w:t>
      </w:r>
      <w:r>
        <w:rPr>
          <w:rFonts w:ascii="Times New Roman" w:hAnsi="Times New Roman" w:eastAsia="Times New Roman" w:cs="Times New Roman"/>
          <w:iCs/>
          <w:sz w:val="24"/>
          <w:szCs w:val="24"/>
        </w:rPr>
        <w:t xml:space="preserve">а также практическое освоение </w:t>
      </w:r>
      <w:r>
        <w:rPr>
          <w:rFonts w:ascii="Times New Roman" w:hAnsi="Times New Roman" w:eastAsia="Times New Roman" w:cs="Times New Roman"/>
          <w:sz w:val="24"/>
          <w:szCs w:val="24"/>
        </w:rPr>
        <w:t>таких ценностей как Жизнь, Добро, Отечество, Справедливость, Истина, Красота, Мир, Любовь.</w:t>
      </w:r>
    </w:p>
    <w:p>
      <w:p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b/>
          <w:i/>
          <w:iCs/>
          <w:sz w:val="24"/>
          <w:szCs w:val="24"/>
          <w:u w:val="single"/>
        </w:rPr>
        <w:t>Гуманистический подход</w:t>
      </w:r>
      <w:r>
        <w:rPr>
          <w:rFonts w:ascii="Times New Roman" w:hAnsi="Times New Roman" w:eastAsia="Times New Roman" w:cs="Times New Roman"/>
          <w:b/>
          <w:sz w:val="24"/>
          <w:szCs w:val="24"/>
          <w:u w:val="single"/>
        </w:rPr>
        <w:t>.</w:t>
      </w:r>
      <w:r>
        <w:rPr>
          <w:rFonts w:ascii="Times New Roman" w:hAnsi="Times New Roman" w:eastAsia="Times New Roman" w:cs="Times New Roman"/>
          <w:sz w:val="24"/>
          <w:szCs w:val="24"/>
        </w:rPr>
        <w:t xml:space="preserve"> Ориентирован на взаимодействие «воспитатель – воспитанник» и базируется на взаимном уважении, справедливости, любви, дружбы.</w:t>
      </w:r>
    </w:p>
    <w:p>
      <w:pPr>
        <w:spacing w:after="0" w:line="360" w:lineRule="auto"/>
        <w:ind w:left="57"/>
        <w:jc w:val="center"/>
        <w:rPr>
          <w:rFonts w:ascii="Times New Roman" w:hAnsi="Times New Roman" w:eastAsia="Times New Roman" w:cs="Times New Roman"/>
          <w:sz w:val="24"/>
          <w:szCs w:val="24"/>
        </w:rPr>
      </w:pPr>
    </w:p>
    <w:p>
      <w:pPr>
        <w:shd w:val="clear" w:color="auto" w:fill="FFFFFF"/>
        <w:spacing w:after="0" w:line="360" w:lineRule="auto"/>
        <w:ind w:left="57"/>
        <w:jc w:val="both"/>
        <w:rPr>
          <w:rFonts w:ascii="Times New Roman" w:hAnsi="Times New Roman" w:eastAsia="Times New Roman" w:cs="Times New Roman"/>
          <w:b/>
          <w:color w:val="000000"/>
          <w:spacing w:val="-2"/>
          <w:sz w:val="24"/>
          <w:szCs w:val="24"/>
        </w:rPr>
      </w:pPr>
      <w:r>
        <w:rPr>
          <w:rFonts w:ascii="Times New Roman" w:hAnsi="Times New Roman" w:eastAsia="Times New Roman" w:cs="Times New Roman"/>
          <w:color w:val="000000"/>
          <w:spacing w:val="-2"/>
          <w:sz w:val="24"/>
          <w:szCs w:val="24"/>
        </w:rPr>
        <w:t xml:space="preserve">В основу деятельности педагогами лагеря взяты следующие </w:t>
      </w:r>
      <w:r>
        <w:rPr>
          <w:rFonts w:ascii="Times New Roman" w:hAnsi="Times New Roman" w:eastAsia="Times New Roman" w:cs="Times New Roman"/>
          <w:b/>
          <w:color w:val="000000"/>
          <w:spacing w:val="-2"/>
          <w:sz w:val="24"/>
          <w:szCs w:val="24"/>
        </w:rPr>
        <w:t xml:space="preserve">методики и технологии: </w:t>
      </w:r>
    </w:p>
    <w:p>
      <w:pPr>
        <w:shd w:val="clear" w:color="auto" w:fill="FFFFFF"/>
        <w:spacing w:after="0" w:line="360" w:lineRule="auto"/>
        <w:ind w:left="57" w:firstLine="900"/>
        <w:jc w:val="both"/>
        <w:rPr>
          <w:rFonts w:ascii="Times New Roman" w:hAnsi="Times New Roman" w:eastAsia="Times New Roman" w:cs="Times New Roman"/>
          <w:color w:val="000000"/>
          <w:spacing w:val="-2"/>
          <w:sz w:val="24"/>
          <w:szCs w:val="24"/>
        </w:rPr>
      </w:pPr>
      <w:r>
        <w:rPr>
          <w:rFonts w:ascii="Times New Roman" w:hAnsi="Times New Roman" w:eastAsia="Times New Roman" w:cs="Times New Roman"/>
          <w:color w:val="000000"/>
          <w:spacing w:val="-2"/>
          <w:sz w:val="24"/>
          <w:szCs w:val="24"/>
        </w:rPr>
        <w:t>- технологии личностно-ориентированной педагогики;</w:t>
      </w:r>
    </w:p>
    <w:p>
      <w:pPr>
        <w:shd w:val="clear" w:color="auto" w:fill="FFFFFF"/>
        <w:spacing w:after="0" w:line="360" w:lineRule="auto"/>
        <w:ind w:left="57" w:firstLine="900"/>
        <w:jc w:val="both"/>
        <w:rPr>
          <w:rFonts w:ascii="Times New Roman" w:hAnsi="Times New Roman" w:eastAsia="Times New Roman" w:cs="Times New Roman"/>
          <w:color w:val="000000"/>
          <w:spacing w:val="-2"/>
          <w:sz w:val="24"/>
          <w:szCs w:val="24"/>
        </w:rPr>
      </w:pPr>
      <w:r>
        <w:rPr>
          <w:rFonts w:ascii="Times New Roman" w:hAnsi="Times New Roman" w:eastAsia="Times New Roman" w:cs="Times New Roman"/>
          <w:color w:val="000000"/>
          <w:spacing w:val="-2"/>
          <w:sz w:val="24"/>
          <w:szCs w:val="24"/>
        </w:rPr>
        <w:t>- методика соуправления;</w:t>
      </w:r>
    </w:p>
    <w:p>
      <w:pPr>
        <w:shd w:val="clear" w:color="auto" w:fill="FFFFFF"/>
        <w:spacing w:after="0" w:line="360" w:lineRule="auto"/>
        <w:ind w:left="57" w:firstLine="9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методика КТД;</w:t>
      </w:r>
    </w:p>
    <w:p>
      <w:pPr>
        <w:shd w:val="clear" w:color="auto" w:fill="FFFFFF"/>
        <w:spacing w:after="0" w:line="360" w:lineRule="auto"/>
        <w:ind w:left="57" w:firstLine="900"/>
        <w:jc w:val="both"/>
        <w:rPr>
          <w:rFonts w:ascii="Times New Roman" w:hAnsi="Times New Roman" w:eastAsia="Times New Roman" w:cs="Times New Roman"/>
          <w:sz w:val="24"/>
          <w:szCs w:val="24"/>
        </w:rPr>
      </w:pPr>
      <w:r>
        <w:rPr>
          <w:rFonts w:ascii="Times New Roman" w:hAnsi="Times New Roman" w:eastAsia="Times New Roman" w:cs="Times New Roman"/>
          <w:color w:val="000000"/>
          <w:spacing w:val="-2"/>
          <w:sz w:val="24"/>
          <w:szCs w:val="24"/>
        </w:rPr>
        <w:t>- педагогика сотрудничества;</w:t>
      </w:r>
    </w:p>
    <w:p>
      <w:pPr>
        <w:shd w:val="clear" w:color="auto" w:fill="FFFFFF"/>
        <w:spacing w:after="0" w:line="360" w:lineRule="auto"/>
        <w:ind w:left="57" w:firstLine="900"/>
        <w:jc w:val="both"/>
        <w:rPr>
          <w:rFonts w:ascii="Times New Roman" w:hAnsi="Times New Roman" w:eastAsia="Times New Roman" w:cs="Times New Roman"/>
          <w:color w:val="000000"/>
          <w:spacing w:val="-2"/>
          <w:sz w:val="24"/>
          <w:szCs w:val="24"/>
        </w:rPr>
      </w:pPr>
      <w:r>
        <w:rPr>
          <w:rFonts w:ascii="Times New Roman" w:hAnsi="Times New Roman" w:eastAsia="Times New Roman" w:cs="Times New Roman"/>
          <w:color w:val="000000"/>
          <w:spacing w:val="-2"/>
          <w:sz w:val="24"/>
          <w:szCs w:val="24"/>
        </w:rPr>
        <w:t>- игровые технологии;</w:t>
      </w:r>
    </w:p>
    <w:p>
      <w:pPr>
        <w:shd w:val="clear" w:color="auto" w:fill="FFFFFF"/>
        <w:spacing w:after="0" w:line="360" w:lineRule="auto"/>
        <w:ind w:left="57" w:firstLine="900"/>
        <w:jc w:val="both"/>
        <w:rPr>
          <w:rFonts w:ascii="Times New Roman" w:hAnsi="Times New Roman" w:eastAsia="Times New Roman" w:cs="Times New Roman"/>
          <w:color w:val="000000"/>
          <w:spacing w:val="-2"/>
          <w:sz w:val="24"/>
          <w:szCs w:val="24"/>
        </w:rPr>
      </w:pPr>
      <w:r>
        <w:rPr>
          <w:rFonts w:ascii="Times New Roman" w:hAnsi="Times New Roman" w:eastAsia="Times New Roman" w:cs="Times New Roman"/>
          <w:sz w:val="24"/>
          <w:szCs w:val="24"/>
        </w:rPr>
        <w:t>- здоровье сберегающие технологии.</w:t>
      </w:r>
      <w:bookmarkEnd w:id="6"/>
    </w:p>
    <w:p>
      <w:pPr>
        <w:spacing w:after="0" w:line="360" w:lineRule="auto"/>
        <w:ind w:left="57"/>
        <w:jc w:val="center"/>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Нормативно-правовое обеспечение программы руководствуется:</w:t>
      </w:r>
    </w:p>
    <w:p>
      <w:pPr>
        <w:suppressAutoHyphens/>
        <w:spacing w:after="0" w:line="360" w:lineRule="auto"/>
        <w:ind w:left="57" w:firstLine="56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Конституцией Российской Федерации (принята всенародным голосованием 12.12.1993, с изменениями, одобренными в ходе общероссийского голосования 01.07.2020). </w:t>
      </w:r>
    </w:p>
    <w:p>
      <w:pPr>
        <w:suppressAutoHyphens/>
        <w:spacing w:after="0" w:line="360" w:lineRule="auto"/>
        <w:ind w:left="57" w:firstLine="56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Конвенцией о правах ребенка (одобрена Генеральной Ассамблеей ООН 20.11.1989, вступила в силу для СССР 15.09.1990). </w:t>
      </w:r>
    </w:p>
    <w:p>
      <w:pPr>
        <w:suppressAutoHyphens/>
        <w:spacing w:after="0" w:line="360" w:lineRule="auto"/>
        <w:ind w:left="57" w:firstLine="56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Федеральным законом от 29.12.2012 № 273-ФЗ «Об образовании в Российской Федерации». </w:t>
      </w:r>
    </w:p>
    <w:p>
      <w:pPr>
        <w:suppressAutoHyphens/>
        <w:spacing w:after="0" w:line="360" w:lineRule="auto"/>
        <w:ind w:left="57" w:firstLine="56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Федеральным законом от 31.07.2020 № 304-ФЗ «О внесении изменений в Федеральный закон «Об образовании в Российской Федерации» по вопросам воспитания обучающихся». </w:t>
      </w:r>
    </w:p>
    <w:p>
      <w:pPr>
        <w:suppressAutoHyphens/>
        <w:spacing w:after="0" w:line="360" w:lineRule="auto"/>
        <w:ind w:left="57" w:firstLine="56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Федеральным законом от 24.07.1998 № 124-ФЗ «Об основных гарантиях прав ребенка в Российской Федерации». </w:t>
      </w:r>
    </w:p>
    <w:p>
      <w:pPr>
        <w:suppressAutoHyphens/>
        <w:spacing w:after="0" w:line="360" w:lineRule="auto"/>
        <w:ind w:left="57" w:firstLine="56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Федеральным законом от 30.12.2020 № 489-ФЗ «О молодежной политике в Российской Федерации».</w:t>
      </w:r>
    </w:p>
    <w:p>
      <w:pPr>
        <w:suppressAutoHyphens/>
        <w:spacing w:after="0" w:line="360" w:lineRule="auto"/>
        <w:ind w:left="57" w:firstLine="56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 Приказами № 286, 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 </w:t>
      </w:r>
    </w:p>
    <w:p>
      <w:pPr>
        <w:suppressAutoHyphens/>
        <w:spacing w:after="0" w:line="360" w:lineRule="auto"/>
        <w:ind w:left="57" w:firstLine="56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Стратегией развития воспитания в Российской Федерации на период до 2025 года (утверждена распоряжением Правительства Российской Федерации от 29.05.2015 № 996-р). </w:t>
      </w:r>
    </w:p>
    <w:p>
      <w:pPr>
        <w:suppressAutoHyphens/>
        <w:spacing w:after="0" w:line="360" w:lineRule="auto"/>
        <w:ind w:left="57" w:firstLine="56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Указом Президента Российской Федерации от 21.07.2020 № 474 «О национальных целях развития Российской Федерации на период до 2030 года». </w:t>
      </w:r>
    </w:p>
    <w:p>
      <w:pPr>
        <w:suppressAutoHyphens/>
        <w:spacing w:after="0" w:line="360" w:lineRule="auto"/>
        <w:ind w:left="57" w:firstLine="56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 </w:t>
      </w:r>
    </w:p>
    <w:p>
      <w:pPr>
        <w:suppressAutoHyphens/>
        <w:spacing w:after="0" w:line="360" w:lineRule="auto"/>
        <w:ind w:left="57" w:firstLine="56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Государственной программой Российской Федерации «Развитие образования» (утверждена Постановлением Правительства Российской Федерации от 26. 12.2017 № 1642). </w:t>
      </w:r>
    </w:p>
    <w:p>
      <w:pPr>
        <w:suppressAutoHyphens/>
        <w:spacing w:after="0" w:line="360" w:lineRule="auto"/>
        <w:ind w:left="57" w:firstLine="56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 </w:t>
      </w:r>
    </w:p>
    <w:p>
      <w:pPr>
        <w:shd w:val="clear" w:color="auto" w:fill="FFFFFF"/>
        <w:suppressAutoHyphens/>
        <w:spacing w:after="0" w:line="360" w:lineRule="auto"/>
        <w:ind w:left="57"/>
        <w:outlineLvl w:val="0"/>
        <w:rPr>
          <w:rFonts w:ascii="Times New Roman" w:hAnsi="Times New Roman" w:eastAsia="Times New Roman" w:cs="Times New Roman"/>
          <w:b/>
          <w:bCs/>
          <w:sz w:val="24"/>
          <w:szCs w:val="24"/>
          <w:lang w:bidi="hi-IN"/>
        </w:rPr>
      </w:pPr>
      <w:r>
        <w:rPr>
          <w:rFonts w:ascii="Times New Roman" w:hAnsi="Times New Roman" w:eastAsia="Times New Roman" w:cs="Times New Roman"/>
          <w:bCs/>
          <w:sz w:val="24"/>
          <w:szCs w:val="24"/>
          <w:lang w:bidi="hi-IN"/>
        </w:rPr>
        <w:t>- Приказом Минпросвящения России от 27.07.2022 №629</w:t>
      </w:r>
      <w:r>
        <w:rPr>
          <w:rFonts w:ascii="Times New Roman" w:hAnsi="Times New Roman" w:eastAsia="Times New Roman" w:cs="Times New Roman"/>
          <w:bCs/>
          <w:color w:val="000000"/>
          <w:sz w:val="24"/>
          <w:szCs w:val="24"/>
          <w:lang w:bidi="hi-IN"/>
        </w:rPr>
        <w:t xml:space="preserve"> "Об утверждении Порядка организации и осуществления образовательной деятельности по дополнительным общеобразовательным программам" (Зарегистрировано в Минюсте России 26.09.2022 N 70226)</w:t>
      </w:r>
    </w:p>
    <w:p>
      <w:pPr>
        <w:spacing w:after="0" w:line="360" w:lineRule="auto"/>
        <w:ind w:left="57"/>
        <w:jc w:val="center"/>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Содержание деятельности</w:t>
      </w:r>
    </w:p>
    <w:p>
      <w:pPr>
        <w:spacing w:after="0" w:line="360" w:lineRule="auto"/>
        <w:ind w:left="57" w:firstLine="70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Смена  «В ритме спорта» - реализуется через сюжетно-ролевую игру. Дети и взрослые живут в  олимпийской деревне у подножия горы Олимп. </w:t>
      </w:r>
    </w:p>
    <w:p>
      <w:pPr>
        <w:tabs>
          <w:tab w:val="left" w:pos="2810"/>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Легенды гласят, что много тысячелетий назад, когда греческие Боги и Богини правили миром, каждое из величественных божеств имело свое уникальное место владычества. Но однажды, величайший из Богов Зевс, взглянул на людей и был разочарован, ведь увидел он, что многие из  них были очень талантливы и умны. Они создавали музыку и статуи с картинами необычайной красоты, строили пышные дворцы, усердно учились и передавали знания из поколения в поколение, но всё это было лишено света и магии Богов Олимпа. И тогда, одним прекрасным днем, Зевс созвал всех олимпийских Богов и Богинь на вершину горы, чтобы объявить о своем новом творении. Зажигая переливающиеся молнии и создавая ревущие громы, Зевс провозгласил, что сотворит место, названное в честь горы Олимп, где потомки Богов смогут учить самых одарённых и талантливых среди людей, и было так.</w:t>
      </w:r>
    </w:p>
    <w:p>
      <w:p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Стало то место центром людских знаний и умений. Каждый ребёнок знал о нём и мечтал попасть туда, будто была это его самая заветная мечта. Зевс, был верен своему слову, и так повелось, что каждый год летом, на гору могут подняться  самые талантливые и умные дети людского рода. Те, кто осилит путь на эту волшебную гору, будет носить гордое звание «Олимпиец». А помогать им в этом Зевс отправил своих помощников: богиню Афину; богов: Аполлона; Гермеса; Посейдона.</w:t>
      </w:r>
    </w:p>
    <w:p>
      <w:pPr>
        <w:spacing w:after="0" w:line="360" w:lineRule="auto"/>
        <w:ind w:left="57" w:firstLine="700"/>
        <w:rPr>
          <w:rFonts w:ascii="Times New Roman" w:hAnsi="Times New Roman" w:eastAsia="Times New Roman" w:cs="Times New Roman"/>
          <w:sz w:val="24"/>
          <w:szCs w:val="24"/>
        </w:rPr>
        <w:sectPr>
          <w:pgSz w:w="11900" w:h="16840"/>
          <w:pgMar w:top="426" w:right="1084" w:bottom="284" w:left="1276" w:header="0" w:footer="0" w:gutter="0"/>
          <w:cols w:equalWidth="0" w:num="1">
            <w:col w:w="9544"/>
          </w:cols>
        </w:sectPr>
      </w:pPr>
      <w:r>
        <w:rPr>
          <w:rFonts w:ascii="Times New Roman" w:hAnsi="Times New Roman" w:eastAsia="Times New Roman" w:cs="Times New Roman"/>
          <w:sz w:val="24"/>
          <w:szCs w:val="24"/>
        </w:rPr>
        <w:t>У олимпийской деревне  есть свои законы и традиции.</w:t>
      </w:r>
    </w:p>
    <w:p>
      <w:pPr>
        <w:spacing w:after="0" w:line="360" w:lineRule="auto"/>
        <w:ind w:firstLine="709"/>
        <w:rPr>
          <w:rFonts w:ascii="Times New Roman" w:hAnsi="Times New Roman" w:eastAsia="Times New Roman" w:cs="Times New Roman"/>
          <w:sz w:val="24"/>
          <w:szCs w:val="24"/>
        </w:rPr>
      </w:pPr>
      <w:r>
        <w:rPr>
          <w:rFonts w:ascii="Times New Roman" w:hAnsi="Times New Roman" w:eastAsia="Times New Roman" w:cs="Times New Roman"/>
          <w:sz w:val="24"/>
          <w:szCs w:val="24"/>
        </w:rPr>
        <w:t>В олимпийской деревне  есть своё:</w:t>
      </w:r>
    </w:p>
    <w:p>
      <w:pPr>
        <w:spacing w:after="0" w:line="360" w:lineRule="auto"/>
        <w:ind w:left="5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b/>
          <w:sz w:val="24"/>
          <w:szCs w:val="24"/>
        </w:rPr>
        <w:t>Телевидение «Спорт ТВ»</w:t>
      </w:r>
      <w:r>
        <w:rPr>
          <w:rFonts w:ascii="Times New Roman" w:hAnsi="Times New Roman" w:eastAsia="Times New Roman" w:cs="Times New Roman"/>
          <w:sz w:val="24"/>
          <w:szCs w:val="24"/>
        </w:rPr>
        <w:t xml:space="preserve"> (всю смену инициативная группа, состоящая из детей, собирает информацию, снимает видео-ролики о самом интересном за смену и в конце смены на отчетном концерте презентуют свой фильм) </w:t>
      </w:r>
    </w:p>
    <w:p>
      <w:pPr>
        <w:spacing w:after="0" w:line="360" w:lineRule="auto"/>
        <w:ind w:left="5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b/>
          <w:sz w:val="24"/>
          <w:szCs w:val="24"/>
        </w:rPr>
        <w:t>Радио</w:t>
      </w:r>
      <w:r>
        <w:rPr>
          <w:rFonts w:ascii="Times New Roman" w:hAnsi="Times New Roman" w:eastAsia="Times New Roman" w:cs="Times New Roman"/>
          <w:sz w:val="24"/>
          <w:szCs w:val="24"/>
        </w:rPr>
        <w:t xml:space="preserve"> </w:t>
      </w:r>
      <w:r>
        <w:rPr>
          <w:rFonts w:ascii="Times New Roman" w:hAnsi="Times New Roman" w:eastAsia="Times New Roman" w:cs="Times New Roman"/>
          <w:b/>
          <w:sz w:val="24"/>
          <w:szCs w:val="24"/>
        </w:rPr>
        <w:t xml:space="preserve">«Лагерь </w:t>
      </w:r>
      <w:r>
        <w:rPr>
          <w:rFonts w:ascii="Times New Roman" w:hAnsi="Times New Roman" w:eastAsia="Times New Roman" w:cs="Times New Roman"/>
          <w:b/>
          <w:sz w:val="24"/>
          <w:szCs w:val="24"/>
          <w:lang w:val="en-US"/>
        </w:rPr>
        <w:t>FM</w:t>
      </w:r>
      <w:r>
        <w:rPr>
          <w:rFonts w:ascii="Times New Roman" w:hAnsi="Times New Roman" w:eastAsia="Times New Roman" w:cs="Times New Roman"/>
          <w:b/>
          <w:sz w:val="24"/>
          <w:szCs w:val="24"/>
        </w:rPr>
        <w:t xml:space="preserve">» </w:t>
      </w:r>
      <w:r>
        <w:rPr>
          <w:rFonts w:ascii="Times New Roman" w:hAnsi="Times New Roman" w:eastAsia="Times New Roman" w:cs="Times New Roman"/>
          <w:sz w:val="24"/>
          <w:szCs w:val="24"/>
        </w:rPr>
        <w:t>(радиовещание выходит один раз-два раза в день, где звучат приветы и пожелания  жителей олимпийской деревни, а так же звучат поздравления победителей соревнований, мероприятий)</w:t>
      </w:r>
    </w:p>
    <w:p>
      <w:pPr>
        <w:spacing w:after="0" w:line="360" w:lineRule="auto"/>
        <w:ind w:left="57" w:firstLine="65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течение трех первых дней смены проходят общий сбор жителей деревни, где принимаются все законы и правила игры, выборы мера олимпийской деревни, выборы глав отрядов и других служб. </w:t>
      </w:r>
    </w:p>
    <w:p>
      <w:pPr>
        <w:spacing w:after="0" w:line="360" w:lineRule="auto"/>
        <w:ind w:left="57"/>
        <w:jc w:val="center"/>
        <w:rPr>
          <w:rFonts w:ascii="Times New Roman" w:hAnsi="Times New Roman" w:eastAsia="Times New Roman" w:cs="Times New Roman"/>
          <w:b/>
          <w:sz w:val="24"/>
          <w:szCs w:val="24"/>
        </w:rPr>
      </w:pPr>
    </w:p>
    <w:p>
      <w:pPr>
        <w:spacing w:after="0" w:line="360" w:lineRule="auto"/>
        <w:ind w:left="57"/>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Система личностного роста</w:t>
      </w:r>
    </w:p>
    <w:p>
      <w:pPr>
        <w:spacing w:after="0" w:line="360" w:lineRule="auto"/>
        <w:ind w:left="57" w:firstLine="65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Каждому жителю в начале смены выдаются пустые венки на голову и в течение смены он зарабатывает  - Лаврики и плетёт из них свой лавровый венок.</w:t>
      </w:r>
    </w:p>
    <w:p>
      <w:pPr>
        <w:tabs>
          <w:tab w:val="left" w:pos="286"/>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Заработать Лаврики можно также выполняя различные общественные поручения, за хорошие результаты работы и высокую социальную активность. Кроме того, Лаврики, имеют разные цвета по принципу олимпийских колец:</w:t>
      </w:r>
    </w:p>
    <w:p>
      <w:pPr>
        <w:tabs>
          <w:tab w:val="left" w:pos="286"/>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color w:val="0070C0"/>
          <w:sz w:val="24"/>
          <w:szCs w:val="24"/>
        </w:rPr>
        <w:t xml:space="preserve">Синий </w:t>
      </w:r>
      <w:r>
        <w:rPr>
          <w:rFonts w:ascii="Times New Roman" w:hAnsi="Times New Roman" w:eastAsia="Times New Roman" w:cs="Times New Roman"/>
          <w:sz w:val="24"/>
          <w:szCs w:val="24"/>
        </w:rPr>
        <w:t>лаврик</w:t>
      </w:r>
      <w:r>
        <w:rPr>
          <w:rFonts w:ascii="Times New Roman" w:hAnsi="Times New Roman" w:eastAsia="Times New Roman" w:cs="Times New Roman"/>
          <w:color w:val="0070C0"/>
          <w:sz w:val="24"/>
          <w:szCs w:val="24"/>
        </w:rPr>
        <w:t xml:space="preserve"> </w:t>
      </w:r>
      <w:r>
        <w:rPr>
          <w:rFonts w:ascii="Times New Roman" w:hAnsi="Times New Roman" w:eastAsia="Times New Roman" w:cs="Times New Roman"/>
          <w:sz w:val="24"/>
          <w:szCs w:val="24"/>
        </w:rPr>
        <w:t>– самостоятельно проведённое мероприятие (даёт право сделать 10 шагов на гору Олимп)</w:t>
      </w:r>
    </w:p>
    <w:p>
      <w:pPr>
        <w:tabs>
          <w:tab w:val="left" w:pos="286"/>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color w:val="FF0000"/>
          <w:sz w:val="24"/>
          <w:szCs w:val="24"/>
        </w:rPr>
        <w:t xml:space="preserve">Красный </w:t>
      </w:r>
      <w:r>
        <w:rPr>
          <w:rFonts w:ascii="Times New Roman" w:hAnsi="Times New Roman" w:eastAsia="Times New Roman" w:cs="Times New Roman"/>
          <w:sz w:val="24"/>
          <w:szCs w:val="24"/>
        </w:rPr>
        <w:t>лаврик – победа, активное участие в мероприятиях (даёт право сделать 5 шагов на гору Олимп)</w:t>
      </w:r>
    </w:p>
    <w:p>
      <w:pPr>
        <w:tabs>
          <w:tab w:val="left" w:pos="286"/>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color w:val="FFC000"/>
          <w:sz w:val="24"/>
          <w:szCs w:val="24"/>
        </w:rPr>
        <w:t>Желтый</w:t>
      </w:r>
      <w:r>
        <w:rPr>
          <w:rFonts w:ascii="Times New Roman" w:hAnsi="Times New Roman" w:eastAsia="Times New Roman" w:cs="Times New Roman"/>
          <w:sz w:val="24"/>
          <w:szCs w:val="24"/>
        </w:rPr>
        <w:t xml:space="preserve"> лаврик– активное участие в мероприятиях (даёт право сделать 3 шага на гору Олимп)</w:t>
      </w:r>
    </w:p>
    <w:p>
      <w:pPr>
        <w:tabs>
          <w:tab w:val="left" w:pos="286"/>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color w:val="92D050"/>
          <w:sz w:val="24"/>
          <w:szCs w:val="24"/>
        </w:rPr>
        <w:t xml:space="preserve">Зелёный </w:t>
      </w:r>
      <w:r>
        <w:rPr>
          <w:rFonts w:ascii="Times New Roman" w:hAnsi="Times New Roman" w:eastAsia="Times New Roman" w:cs="Times New Roman"/>
          <w:sz w:val="24"/>
          <w:szCs w:val="24"/>
        </w:rPr>
        <w:t>лаврик– помощь (даёт право сделать 2 шага на гору Олимп)</w:t>
      </w:r>
    </w:p>
    <w:p>
      <w:pPr>
        <w:tabs>
          <w:tab w:val="left" w:pos="286"/>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Черный – участие (даёт право сделать 1 шаг на гору Олимп)</w:t>
      </w:r>
    </w:p>
    <w:p>
      <w:pPr>
        <w:tabs>
          <w:tab w:val="left" w:pos="286"/>
        </w:tabs>
        <w:spacing w:after="0" w:line="360" w:lineRule="auto"/>
        <w:ind w:left="57"/>
        <w:jc w:val="both"/>
        <w:rPr>
          <w:rFonts w:ascii="Times New Roman" w:hAnsi="Times New Roman" w:eastAsia="Times New Roman" w:cs="Times New Roman"/>
          <w:sz w:val="24"/>
          <w:szCs w:val="24"/>
        </w:rPr>
      </w:pPr>
    </w:p>
    <w:p>
      <w:pPr>
        <w:tabs>
          <w:tab w:val="left" w:pos="286"/>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Звание </w:t>
      </w:r>
      <w:r>
        <w:rPr>
          <w:rFonts w:ascii="Times New Roman" w:hAnsi="Times New Roman" w:eastAsia="Times New Roman" w:cs="Times New Roman"/>
          <w:b/>
          <w:sz w:val="24"/>
          <w:szCs w:val="24"/>
        </w:rPr>
        <w:t>ОЛИМПИЕЦ</w:t>
      </w:r>
      <w:r>
        <w:rPr>
          <w:rFonts w:ascii="Times New Roman" w:hAnsi="Times New Roman" w:eastAsia="Times New Roman" w:cs="Times New Roman"/>
          <w:sz w:val="24"/>
          <w:szCs w:val="24"/>
        </w:rPr>
        <w:t xml:space="preserve"> получит участник, сделавший ….. шагов (максимальное количество шагов зависит от количества мероприятий, направлений деятельности,  гендерного и возрастного состава участников)</w:t>
      </w:r>
    </w:p>
    <w:p>
      <w:pPr>
        <w:tabs>
          <w:tab w:val="left" w:pos="286"/>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Звание </w:t>
      </w:r>
      <w:r>
        <w:rPr>
          <w:rFonts w:ascii="Times New Roman" w:hAnsi="Times New Roman" w:eastAsia="Times New Roman" w:cs="Times New Roman"/>
          <w:b/>
          <w:sz w:val="24"/>
          <w:szCs w:val="24"/>
        </w:rPr>
        <w:t>СПОРТСМЕН</w:t>
      </w:r>
      <w:r>
        <w:rPr>
          <w:rFonts w:ascii="Times New Roman" w:hAnsi="Times New Roman" w:eastAsia="Times New Roman" w:cs="Times New Roman"/>
          <w:sz w:val="24"/>
          <w:szCs w:val="24"/>
        </w:rPr>
        <w:t xml:space="preserve"> получит участник, сделавший ….. шагов (минимальное количество шагов зависит от количества мероприятий, направлений деятельности,  гендерного и возрастного состава участников)</w:t>
      </w:r>
    </w:p>
    <w:p>
      <w:pPr>
        <w:spacing w:after="0" w:line="360" w:lineRule="auto"/>
        <w:ind w:left="57" w:firstLine="65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Схема отслеживания </w:t>
      </w:r>
      <w:r>
        <w:rPr>
          <w:rFonts w:ascii="Times New Roman" w:hAnsi="Times New Roman" w:eastAsia="Times New Roman" w:cs="Times New Roman"/>
          <w:b/>
          <w:bCs/>
          <w:sz w:val="24"/>
          <w:szCs w:val="24"/>
        </w:rPr>
        <w:t>личностного роста</w:t>
      </w:r>
      <w:r>
        <w:rPr>
          <w:rFonts w:ascii="Times New Roman" w:hAnsi="Times New Roman" w:eastAsia="Times New Roman" w:cs="Times New Roman"/>
          <w:sz w:val="24"/>
          <w:szCs w:val="24"/>
        </w:rPr>
        <w:t xml:space="preserve"> участников смены  отражается на общелагерном экране «Восхождение на Олимп». По окончанию смены, каждый участник получает соответствующую награду и звание.</w:t>
      </w:r>
    </w:p>
    <w:p>
      <w:pPr>
        <w:spacing w:after="0" w:line="360" w:lineRule="auto"/>
        <w:ind w:left="57"/>
        <w:jc w:val="center"/>
        <w:rPr>
          <w:rFonts w:ascii="Times New Roman" w:hAnsi="Times New Roman" w:eastAsia="Times New Roman" w:cs="Times New Roman"/>
          <w:sz w:val="24"/>
          <w:szCs w:val="24"/>
        </w:rPr>
      </w:pPr>
      <w:r>
        <w:rPr>
          <w:rFonts w:ascii="Times New Roman" w:hAnsi="Times New Roman" w:eastAsia="Times New Roman" w:cs="Times New Roman"/>
          <w:b/>
          <w:bCs/>
          <w:iCs/>
          <w:sz w:val="24"/>
          <w:szCs w:val="24"/>
        </w:rPr>
        <w:t>Система мотивации и стимулирования</w:t>
      </w:r>
    </w:p>
    <w:p>
      <w:pPr>
        <w:spacing w:after="0" w:line="360" w:lineRule="auto"/>
        <w:ind w:left="57"/>
        <w:rPr>
          <w:rFonts w:ascii="Times New Roman" w:hAnsi="Times New Roman" w:eastAsia="Times New Roman" w:cs="Times New Roman"/>
          <w:sz w:val="24"/>
          <w:szCs w:val="24"/>
        </w:rPr>
      </w:pPr>
      <w:r>
        <w:rPr>
          <w:rFonts w:ascii="Times New Roman" w:hAnsi="Times New Roman" w:eastAsia="Times New Roman" w:cs="Times New Roman"/>
          <w:sz w:val="24"/>
          <w:szCs w:val="24"/>
        </w:rPr>
        <w:t>При реализации программы предполагается работа системы мотивации</w:t>
      </w:r>
    </w:p>
    <w:p>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на двух уровнях:</w:t>
      </w:r>
    </w:p>
    <w:p>
      <w:pPr>
        <w:numPr>
          <w:ilvl w:val="0"/>
          <w:numId w:val="4"/>
        </w:numPr>
        <w:tabs>
          <w:tab w:val="left" w:pos="720"/>
        </w:tabs>
        <w:spacing w:after="0" w:line="360" w:lineRule="auto"/>
        <w:ind w:left="57"/>
        <w:rPr>
          <w:rFonts w:ascii="Times New Roman" w:hAnsi="Times New Roman" w:eastAsia="Times New Roman" w:cs="Times New Roman"/>
          <w:b/>
          <w:bCs/>
          <w:i/>
          <w:iCs/>
          <w:sz w:val="24"/>
          <w:szCs w:val="24"/>
        </w:rPr>
      </w:pPr>
      <w:r>
        <w:rPr>
          <w:rFonts w:ascii="Times New Roman" w:hAnsi="Times New Roman" w:eastAsia="Times New Roman" w:cs="Times New Roman"/>
          <w:b/>
          <w:bCs/>
          <w:i/>
          <w:iCs/>
          <w:sz w:val="24"/>
          <w:szCs w:val="24"/>
        </w:rPr>
        <w:t>«Отрядный/командный уровень»:</w:t>
      </w:r>
    </w:p>
    <w:p>
      <w:pPr>
        <w:tabs>
          <w:tab w:val="left" w:pos="160"/>
        </w:tabs>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«Герой команды» - ежедневные выборы при подведении итогов дня;</w:t>
      </w:r>
    </w:p>
    <w:p>
      <w:pPr>
        <w:tabs>
          <w:tab w:val="left" w:pos="186"/>
        </w:tabs>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«Капитан команды» - элемент соуправления в отряде-команде, допускается ежедневное назначение нового капитана отряда-команды на утреннем информационном командном сборе;</w:t>
      </w:r>
    </w:p>
    <w:p>
      <w:pPr>
        <w:numPr>
          <w:ilvl w:val="0"/>
          <w:numId w:val="5"/>
        </w:numPr>
        <w:tabs>
          <w:tab w:val="left" w:pos="198"/>
        </w:tabs>
        <w:spacing w:after="0" w:line="360" w:lineRule="auto"/>
        <w:ind w:left="57"/>
        <w:rPr>
          <w:rFonts w:ascii="Times New Roman" w:hAnsi="Times New Roman" w:eastAsia="Times New Roman" w:cs="Times New Roman"/>
          <w:sz w:val="24"/>
          <w:szCs w:val="24"/>
        </w:rPr>
        <w:sectPr>
          <w:type w:val="continuous"/>
          <w:pgSz w:w="11900" w:h="16840"/>
          <w:pgMar w:top="1412" w:right="1084" w:bottom="173" w:left="1360" w:header="0" w:footer="0" w:gutter="0"/>
          <w:cols w:equalWidth="0" w:num="1">
            <w:col w:w="9460"/>
          </w:cols>
        </w:sectPr>
      </w:pPr>
      <w:r>
        <w:rPr>
          <w:rFonts w:ascii="Times New Roman" w:hAnsi="Times New Roman" w:eastAsia="Times New Roman" w:cs="Times New Roman"/>
          <w:sz w:val="24"/>
          <w:szCs w:val="24"/>
        </w:rPr>
        <w:t>«Похвальна грамота» - награждение отличившихся ребят на уровне команды по итогам смены</w:t>
      </w:r>
    </w:p>
    <w:p>
      <w:pPr>
        <w:pStyle w:val="11"/>
        <w:numPr>
          <w:ilvl w:val="0"/>
          <w:numId w:val="4"/>
        </w:numPr>
        <w:tabs>
          <w:tab w:val="left" w:pos="720"/>
        </w:tabs>
        <w:spacing w:after="0" w:line="360" w:lineRule="auto"/>
        <w:rPr>
          <w:rFonts w:ascii="Times New Roman" w:hAnsi="Times New Roman" w:eastAsia="Times New Roman" w:cs="Times New Roman"/>
          <w:b/>
          <w:bCs/>
          <w:i/>
          <w:iCs/>
          <w:sz w:val="24"/>
          <w:szCs w:val="24"/>
        </w:rPr>
      </w:pPr>
      <w:r>
        <w:rPr>
          <w:rFonts w:ascii="Times New Roman" w:hAnsi="Times New Roman" w:eastAsia="Times New Roman" w:cs="Times New Roman"/>
          <w:b/>
          <w:bCs/>
          <w:i/>
          <w:iCs/>
          <w:sz w:val="24"/>
          <w:szCs w:val="24"/>
        </w:rPr>
        <w:t>«Лагерный уровень»:</w:t>
      </w:r>
    </w:p>
    <w:p>
      <w:pPr>
        <w:tabs>
          <w:tab w:val="left" w:pos="240"/>
        </w:tabs>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«Почетный житель Олимпийской деревни» - звание, присуждается наиболее активным детям в конце смены;</w:t>
      </w:r>
    </w:p>
    <w:p>
      <w:pPr>
        <w:numPr>
          <w:ilvl w:val="0"/>
          <w:numId w:val="6"/>
        </w:numPr>
        <w:tabs>
          <w:tab w:val="left" w:pos="252"/>
        </w:tabs>
        <w:spacing w:after="0" w:line="360" w:lineRule="auto"/>
        <w:ind w:left="57"/>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«Почетная грамота» - награждение победителей и активистов смены</w:t>
      </w:r>
    </w:p>
    <w:p>
      <w:pPr>
        <w:spacing w:after="0" w:line="360" w:lineRule="auto"/>
        <w:ind w:left="57"/>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Управление программой</w:t>
      </w:r>
    </w:p>
    <w:p>
      <w:pPr>
        <w:spacing w:after="0" w:line="360" w:lineRule="auto"/>
        <w:ind w:left="57" w:firstLine="56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Важно чтобы каждый участник являлся не просто исполнителем, а смог в любое время повлиять на ход реализации программы через свое участие в деятельности органов соуправления. Программа предполагает гибкость в отношении мнения и интересов детей и возможностей педагогического коллектива. На начальном этапе смены детям предоставляется возможность внести свои предложения по наполнению плана жизни олимпийской деревни. Для продуктивной и содержательной деятельности ведущая роль в реализации программы смены отводится организации детского самоуправления, которая будет осуществляться под руководством старшего вожатого по следующей модели:</w:t>
      </w:r>
    </w:p>
    <w:p>
      <w:pPr>
        <w:spacing w:after="0" w:line="360" w:lineRule="auto"/>
        <w:ind w:left="57"/>
        <w:rPr>
          <w:rFonts w:ascii="Times New Roman" w:hAnsi="Times New Roman" w:eastAsia="Times New Roman" w:cs="Times New Roman"/>
          <w:b/>
          <w:sz w:val="24"/>
          <w:szCs w:val="24"/>
        </w:rPr>
      </w:pPr>
    </w:p>
    <w:p>
      <w:pPr>
        <w:spacing w:after="0" w:line="360" w:lineRule="auto"/>
        <w:ind w:left="57"/>
        <w:jc w:val="center"/>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Структура самоуправления</w:t>
      </w:r>
    </w:p>
    <w:p>
      <w:pPr>
        <w:spacing w:after="0" w:line="360" w:lineRule="auto"/>
        <w:ind w:left="57"/>
        <w:jc w:val="both"/>
        <w:rPr>
          <w:rFonts w:ascii="Times New Roman" w:hAnsi="Times New Roman" w:eastAsia="Times New Roman" w:cs="Times New Roman"/>
          <w:sz w:val="24"/>
          <w:szCs w:val="24"/>
          <w:lang w:bidi="hi-IN"/>
        </w:rPr>
      </w:pPr>
      <w:r>
        <w:rPr>
          <w:rFonts w:ascii="Times New Roman" w:hAnsi="Times New Roman" w:eastAsia="Times New Roman" w:cs="Times New Roman"/>
          <w:i/>
          <w:iCs/>
          <w:sz w:val="24"/>
          <w:szCs w:val="24"/>
          <w:lang w:bidi="hi-IN"/>
        </w:rPr>
        <w:t>Общий сбор лагеря</w:t>
      </w:r>
      <w:r>
        <w:rPr>
          <w:rFonts w:ascii="Times New Roman" w:hAnsi="Times New Roman" w:eastAsia="Times New Roman" w:cs="Times New Roman"/>
          <w:sz w:val="24"/>
          <w:szCs w:val="24"/>
          <w:lang w:bidi="hi-IN"/>
        </w:rPr>
        <w:t xml:space="preserve"> – высший законодательный орган смены при равном представительстве детей и взрослых. Избирается на общем собрании детей и сотрудников лагеря, принимает решения, касающиеся жизнедеятельности всех участников смены, утверждает программы, планы. Собирается 3–5 раз в смену.</w:t>
      </w:r>
      <w:r>
        <w:rPr>
          <w:rFonts w:ascii="Times New Roman" w:hAnsi="Times New Roman" w:eastAsia="Times New Roman" w:cs="Times New Roman"/>
          <w:sz w:val="24"/>
          <w:szCs w:val="24"/>
          <w:lang w:bidi="hi-IN"/>
        </w:rPr>
        <w:br w:type="textWrapping"/>
      </w:r>
      <w:r>
        <w:rPr>
          <w:rFonts w:ascii="Times New Roman" w:hAnsi="Times New Roman" w:eastAsia="Times New Roman" w:cs="Times New Roman"/>
          <w:i/>
          <w:iCs/>
          <w:sz w:val="24"/>
          <w:szCs w:val="24"/>
          <w:lang w:bidi="hi-IN"/>
        </w:rPr>
        <w:t>Совет лагеря</w:t>
      </w:r>
      <w:r>
        <w:rPr>
          <w:rFonts w:ascii="Times New Roman" w:hAnsi="Times New Roman" w:eastAsia="Times New Roman" w:cs="Times New Roman"/>
          <w:sz w:val="24"/>
          <w:szCs w:val="24"/>
          <w:lang w:bidi="hi-IN"/>
        </w:rPr>
        <w:t xml:space="preserve"> – детский исполнительный орган самоуправления, состоящий из представителей отрядов. Собирается один раз в день. Планирует работу на день, подводит итоги дня, осуществляет обмен информацией, контролирует работу отрядов в течение дня.</w:t>
      </w:r>
      <w:r>
        <w:rPr>
          <w:rFonts w:ascii="Times New Roman" w:hAnsi="Times New Roman" w:eastAsia="Times New Roman" w:cs="Times New Roman"/>
          <w:sz w:val="24"/>
          <w:szCs w:val="24"/>
          <w:lang w:bidi="hi-IN"/>
        </w:rPr>
        <w:br w:type="textWrapping"/>
      </w:r>
      <w:r>
        <w:rPr>
          <w:rFonts w:ascii="Times New Roman" w:hAnsi="Times New Roman" w:eastAsia="Times New Roman" w:cs="Times New Roman"/>
          <w:i/>
          <w:iCs/>
          <w:sz w:val="24"/>
          <w:szCs w:val="24"/>
          <w:lang w:bidi="hi-IN"/>
        </w:rPr>
        <w:t>Творческие микрогруппы</w:t>
      </w:r>
      <w:r>
        <w:rPr>
          <w:rFonts w:ascii="Times New Roman" w:hAnsi="Times New Roman" w:eastAsia="Times New Roman" w:cs="Times New Roman"/>
          <w:sz w:val="24"/>
          <w:szCs w:val="24"/>
          <w:lang w:bidi="hi-IN"/>
        </w:rPr>
        <w:t xml:space="preserve"> – временные детские объединения, которые разрабатывают и организуют различные конкурсные программы, праздники и т.д.</w:t>
      </w:r>
    </w:p>
    <w:p>
      <w:pPr>
        <w:spacing w:after="0" w:line="360" w:lineRule="auto"/>
        <w:ind w:left="57"/>
        <w:jc w:val="both"/>
        <w:rPr>
          <w:rFonts w:ascii="Times New Roman" w:hAnsi="Times New Roman" w:eastAsia="Times New Roman" w:cs="Times New Roman"/>
          <w:sz w:val="24"/>
          <w:szCs w:val="24"/>
          <w:lang w:bidi="hi-IN"/>
        </w:rPr>
      </w:pPr>
    </w:p>
    <w:p>
      <w:pPr>
        <w:spacing w:after="0" w:line="360" w:lineRule="auto"/>
        <w:ind w:left="57"/>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Структура органов соуправления</w:t>
      </w:r>
    </w:p>
    <w:p>
      <w:pPr>
        <w:spacing w:after="0" w:line="240" w:lineRule="atLeast"/>
        <w:ind w:left="57"/>
        <w:rPr>
          <w:rFonts w:ascii="Times New Roman" w:hAnsi="Times New Roman" w:eastAsia="Times New Roman" w:cs="Times New Roman"/>
          <w:sz w:val="20"/>
          <w:szCs w:val="20"/>
        </w:rPr>
      </w:pPr>
      <w:r>
        <w:rPr>
          <w:rFonts w:ascii="Times New Roman" w:hAnsi="Times New Roman" w:eastAsia="Times New Roman" w:cs="Times New Roman"/>
          <w:sz w:val="20"/>
          <w:szCs w:val="20"/>
        </w:rPr>
        <mc:AlternateContent>
          <mc:Choice Requires="wps">
            <w:drawing>
              <wp:anchor distT="0" distB="0" distL="114300" distR="114300" simplePos="0" relativeHeight="251659264" behindDoc="0" locked="0" layoutInCell="1" allowOverlap="1">
                <wp:simplePos x="0" y="0"/>
                <wp:positionH relativeFrom="column">
                  <wp:posOffset>676275</wp:posOffset>
                </wp:positionH>
                <wp:positionV relativeFrom="paragraph">
                  <wp:posOffset>119380</wp:posOffset>
                </wp:positionV>
                <wp:extent cx="4044315" cy="818515"/>
                <wp:effectExtent l="0" t="0" r="13335" b="19685"/>
                <wp:wrapThrough wrapText="bothSides">
                  <wp:wrapPolygon>
                    <wp:start x="0" y="0"/>
                    <wp:lineTo x="0" y="1005"/>
                    <wp:lineTo x="1933" y="8043"/>
                    <wp:lineTo x="610" y="16087"/>
                    <wp:lineTo x="0" y="17595"/>
                    <wp:lineTo x="0" y="19606"/>
                    <wp:lineTo x="5291" y="21617"/>
                    <wp:lineTo x="16381" y="21617"/>
                    <wp:lineTo x="21569" y="19606"/>
                    <wp:lineTo x="21569" y="18098"/>
                    <wp:lineTo x="21061" y="16087"/>
                    <wp:lineTo x="19636" y="8043"/>
                    <wp:lineTo x="21569" y="1005"/>
                    <wp:lineTo x="21569" y="0"/>
                    <wp:lineTo x="0" y="0"/>
                  </wp:wrapPolygon>
                </wp:wrapThrough>
                <wp:docPr id="27" name="Лента лицом вниз 27"/>
                <wp:cNvGraphicFramePr/>
                <a:graphic xmlns:a="http://schemas.openxmlformats.org/drawingml/2006/main">
                  <a:graphicData uri="http://schemas.microsoft.com/office/word/2010/wordprocessingShape">
                    <wps:wsp>
                      <wps:cNvSpPr>
                        <a:spLocks noChangeArrowheads="1"/>
                      </wps:cNvSpPr>
                      <wps:spPr bwMode="auto">
                        <a:xfrm>
                          <a:off x="0" y="0"/>
                          <a:ext cx="4044315" cy="818515"/>
                        </a:xfrm>
                        <a:prstGeom prst="ribbon">
                          <a:avLst>
                            <a:gd name="adj1" fmla="val 12500"/>
                            <a:gd name="adj2" fmla="val 50000"/>
                          </a:avLst>
                        </a:prstGeom>
                        <a:solidFill>
                          <a:srgbClr val="FFFFFF"/>
                        </a:solidFill>
                        <a:ln w="15875">
                          <a:solidFill>
                            <a:srgbClr val="000000"/>
                          </a:solidFill>
                          <a:prstDash val="lgDash"/>
                          <a:round/>
                        </a:ln>
                      </wps:spPr>
                      <wps:txbx>
                        <w:txbxContent>
                          <w:p>
                            <w:pPr>
                              <w:jc w:val="center"/>
                              <w:rPr>
                                <w:rFonts w:ascii="Monotype Corsiva" w:hAnsi="Monotype Corsiva" w:cs="Arial"/>
                                <w:sz w:val="28"/>
                                <w:szCs w:val="28"/>
                              </w:rPr>
                            </w:pPr>
                            <w:r>
                              <w:rPr>
                                <w:rFonts w:ascii="Monotype Corsiva" w:hAnsi="Monotype Corsiva" w:cs="Arial"/>
                                <w:sz w:val="28"/>
                                <w:szCs w:val="28"/>
                              </w:rPr>
                              <w:t>Общее собрание жителей Олимпийской деревни</w:t>
                            </w:r>
                          </w:p>
                        </w:txbxContent>
                      </wps:txbx>
                      <wps:bodyPr rot="0" vert="horz" wrap="square" lIns="91440" tIns="45720" rIns="91440" bIns="45720" anchor="t" anchorCtr="0" upright="1">
                        <a:noAutofit/>
                      </wps:bodyPr>
                    </wps:wsp>
                  </a:graphicData>
                </a:graphic>
              </wp:anchor>
            </w:drawing>
          </mc:Choice>
          <mc:Fallback>
            <w:pict>
              <v:shape id="_x0000_s1026" o:spid="_x0000_s1026" o:spt="53" type="#_x0000_t53" style="position:absolute;left:0pt;margin-left:53.25pt;margin-top:9.4pt;height:64.45pt;width:318.45pt;mso-wrap-distance-left:9pt;mso-wrap-distance-right:9pt;z-index:251659264;mso-width-relative:page;mso-height-relative:page;" fillcolor="#FFFFFF" filled="t" stroked="t" coordsize="21600,21600" wrapcoords="0 0 0 1005 1933 8043 610 16087 0 17595 0 19606 5291 21617 16381 21617 21569 19606 21569 18098 21061 16087 19636 8043 21569 1005 21569 0 0 0" o:gfxdata="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o2BI/tcAAAAKAQAADwAAAAAAAAABACAA&#10;AAAiAAAAZHJzL2Rvd25yZXYueG1sUEsBAhQAFAAAAAgAh07iQFo3zPOAAgAA9QQAAA4AAAAAAAAA&#10;AQAgAAAAJgEAAGRycy9lMm9Eb2MueG1sUEsFBgAAAAAGAAYAWQEAABgGAAAAAA==&#10;" adj="5400,2700">
                <v:fill on="t" focussize="0,0"/>
                <v:stroke weight="1.25pt" color="#000000" joinstyle="round" dashstyle="longDash"/>
                <v:imagedata o:title=""/>
                <o:lock v:ext="edit" aspectratio="f"/>
                <v:textbox>
                  <w:txbxContent>
                    <w:p>
                      <w:pPr>
                        <w:jc w:val="center"/>
                        <w:rPr>
                          <w:rFonts w:ascii="Monotype Corsiva" w:hAnsi="Monotype Corsiva" w:cs="Arial"/>
                          <w:sz w:val="28"/>
                          <w:szCs w:val="28"/>
                        </w:rPr>
                      </w:pPr>
                      <w:r>
                        <w:rPr>
                          <w:rFonts w:ascii="Monotype Corsiva" w:hAnsi="Monotype Corsiva" w:cs="Arial"/>
                          <w:sz w:val="28"/>
                          <w:szCs w:val="28"/>
                        </w:rPr>
                        <w:t>Общее собрание жителей Олимпийской деревни</w:t>
                      </w:r>
                    </w:p>
                  </w:txbxContent>
                </v:textbox>
                <w10:wrap type="through"/>
              </v:shape>
            </w:pict>
          </mc:Fallback>
        </mc:AlternateContent>
      </w:r>
    </w:p>
    <w:p>
      <w:pPr>
        <w:spacing w:after="0" w:line="240" w:lineRule="atLeast"/>
        <w:ind w:left="57"/>
        <w:rPr>
          <w:rFonts w:ascii="Times New Roman" w:hAnsi="Times New Roman" w:eastAsia="Times New Roman" w:cs="Times New Roman"/>
          <w:sz w:val="20"/>
          <w:szCs w:val="20"/>
        </w:rPr>
      </w:pPr>
    </w:p>
    <w:p>
      <w:pPr>
        <w:spacing w:after="0" w:line="240" w:lineRule="atLeast"/>
        <w:ind w:left="57"/>
        <w:rPr>
          <w:rFonts w:ascii="Times New Roman" w:hAnsi="Times New Roman" w:eastAsia="Times New Roman" w:cs="Times New Roman"/>
          <w:sz w:val="20"/>
          <w:szCs w:val="20"/>
        </w:rPr>
      </w:pPr>
    </w:p>
    <w:p>
      <w:pPr>
        <w:spacing w:after="0" w:line="240" w:lineRule="atLeast"/>
        <w:ind w:left="57"/>
        <w:rPr>
          <w:rFonts w:ascii="Times New Roman" w:hAnsi="Times New Roman" w:eastAsia="Times New Roman" w:cs="Times New Roman"/>
          <w:sz w:val="20"/>
          <w:szCs w:val="20"/>
        </w:rPr>
      </w:pPr>
    </w:p>
    <w:p>
      <w:pPr>
        <w:spacing w:after="0" w:line="240" w:lineRule="atLeast"/>
        <w:ind w:left="57"/>
        <w:rPr>
          <w:rFonts w:ascii="Times New Roman" w:hAnsi="Times New Roman" w:eastAsia="Times New Roman" w:cs="Times New Roman"/>
          <w:sz w:val="20"/>
          <w:szCs w:val="20"/>
        </w:rPr>
      </w:pPr>
    </w:p>
    <w:p>
      <w:pPr>
        <w:spacing w:after="0" w:line="240" w:lineRule="atLeast"/>
        <w:ind w:left="57"/>
        <w:rPr>
          <w:rFonts w:ascii="Times New Roman" w:hAnsi="Times New Roman" w:eastAsia="Times New Roman" w:cs="Times New Roman"/>
          <w:sz w:val="20"/>
          <w:szCs w:val="20"/>
        </w:rPr>
      </w:pPr>
      <w:r>
        <w:rPr>
          <w:rFonts w:ascii="Times New Roman" w:hAnsi="Times New Roman" w:eastAsia="Times New Roman" w:cs="Times New Roman"/>
          <w:sz w:val="20"/>
          <w:szCs w:val="20"/>
        </w:rPr>
        <mc:AlternateContent>
          <mc:Choice Requires="wps">
            <w:drawing>
              <wp:anchor distT="0" distB="0" distL="114300" distR="114300" simplePos="0" relativeHeight="251666432" behindDoc="0" locked="0" layoutInCell="1" allowOverlap="1">
                <wp:simplePos x="0" y="0"/>
                <wp:positionH relativeFrom="column">
                  <wp:posOffset>2667000</wp:posOffset>
                </wp:positionH>
                <wp:positionV relativeFrom="paragraph">
                  <wp:posOffset>62230</wp:posOffset>
                </wp:positionV>
                <wp:extent cx="0" cy="457200"/>
                <wp:effectExtent l="53975" t="5080" r="60325" b="23495"/>
                <wp:wrapThrough wrapText="bothSides">
                  <wp:wrapPolygon>
                    <wp:start x="-2147483648" y="0"/>
                    <wp:lineTo x="-2147483648" y="60"/>
                    <wp:lineTo x="-2147483648" y="60"/>
                    <wp:lineTo x="-2147483648" y="60"/>
                    <wp:lineTo x="-2147483648" y="60"/>
                    <wp:lineTo x="-2147483648" y="60"/>
                    <wp:lineTo x="-2147483648" y="0"/>
                    <wp:lineTo x="-2147483648" y="0"/>
                  </wp:wrapPolygon>
                </wp:wrapThrough>
                <wp:docPr id="26" name="Прямая соединительная линия 26"/>
                <wp:cNvGraphicFramePr/>
                <a:graphic xmlns:a="http://schemas.openxmlformats.org/drawingml/2006/main">
                  <a:graphicData uri="http://schemas.microsoft.com/office/word/2010/wordprocessingShape">
                    <wps:wsp>
                      <wps:cNvCnPr>
                        <a:cxnSpLocks noChangeShapeType="1"/>
                      </wps:cNvCnPr>
                      <wps:spPr bwMode="auto">
                        <a:xfrm flipH="1">
                          <a:off x="0" y="0"/>
                          <a:ext cx="0" cy="457200"/>
                        </a:xfrm>
                        <a:prstGeom prst="line">
                          <a:avLst/>
                        </a:prstGeom>
                        <a:noFill/>
                        <a:ln w="9525">
                          <a:solidFill>
                            <a:srgbClr val="000000"/>
                          </a:solidFill>
                          <a:round/>
                          <a:tailEnd type="triangle" w="med" len="med"/>
                        </a:ln>
                      </wps:spPr>
                      <wps:bodyPr/>
                    </wps:wsp>
                  </a:graphicData>
                </a:graphic>
              </wp:anchor>
            </w:drawing>
          </mc:Choice>
          <mc:Fallback>
            <w:pict>
              <v:line id="Прямая соединительная линия 26" o:spid="_x0000_s1026" o:spt="20" style="position:absolute;left:0pt;flip:x;margin-left:210pt;margin-top:4.9pt;height:36pt;width:0pt;mso-wrap-distance-left:9pt;mso-wrap-distance-right:9pt;z-index:251666432;mso-width-relative:page;mso-height-relative:page;" filled="f" stroked="t" coordsize="21600,21600" wrapcoords="-2147483648 0 -2147483648 60 -2147483648 60 -2147483648 60 -2147483648 60 -2147483648 60 -2147483648 0 -2147483648 0" o:gfxdata="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Xa56q1QAA&#10;AAgBAAAPAAAAAAAAAAEAIAAAACIAAABkcnMvZG93bnJldi54bWxQSwECFAAUAAAACACHTuJA39wP&#10;bCECAAAIBAAADgAAAAAAAAABACAAAAAkAQAAZHJzL2Uyb0RvYy54bWxQSwUGAAAAAAYABgBZAQAA&#10;twUAAAAA&#10;">
                <v:fill on="f" focussize="0,0"/>
                <v:stroke color="#000000" joinstyle="round" endarrow="block"/>
                <v:imagedata o:title=""/>
                <o:lock v:ext="edit" aspectratio="f"/>
                <w10:wrap type="through"/>
              </v:line>
            </w:pict>
          </mc:Fallback>
        </mc:AlternateContent>
      </w:r>
    </w:p>
    <w:p>
      <w:pPr>
        <w:spacing w:after="0" w:line="240" w:lineRule="atLeast"/>
        <w:ind w:left="57"/>
        <w:rPr>
          <w:rFonts w:ascii="Times New Roman" w:hAnsi="Times New Roman" w:eastAsia="Times New Roman" w:cs="Times New Roman"/>
          <w:sz w:val="20"/>
          <w:szCs w:val="20"/>
        </w:rPr>
      </w:pPr>
      <w:r>
        <w:rPr>
          <w:rFonts w:ascii="Times New Roman" w:hAnsi="Times New Roman" w:eastAsia="Times New Roman" w:cs="Times New Roman"/>
          <w:sz w:val="20"/>
          <w:szCs w:val="20"/>
        </w:rPr>
        <mc:AlternateContent>
          <mc:Choice Requires="wps">
            <w:drawing>
              <wp:anchor distT="0" distB="0" distL="114300" distR="114300" simplePos="0" relativeHeight="251660288" behindDoc="0" locked="0" layoutInCell="1" allowOverlap="1">
                <wp:simplePos x="0" y="0"/>
                <wp:positionH relativeFrom="column">
                  <wp:posOffset>1676400</wp:posOffset>
                </wp:positionH>
                <wp:positionV relativeFrom="paragraph">
                  <wp:posOffset>115570</wp:posOffset>
                </wp:positionV>
                <wp:extent cx="1670685" cy="1120140"/>
                <wp:effectExtent l="6350" t="386080" r="8890" b="379730"/>
                <wp:wrapThrough wrapText="bothSides">
                  <wp:wrapPolygon>
                    <wp:start x="3374" y="-220"/>
                    <wp:lineTo x="-222" y="673"/>
                    <wp:lineTo x="-222" y="18906"/>
                    <wp:lineTo x="15746" y="21600"/>
                    <wp:lineTo x="18004" y="21600"/>
                    <wp:lineTo x="19572" y="21380"/>
                    <wp:lineTo x="21822" y="18673"/>
                    <wp:lineTo x="21822" y="2706"/>
                    <wp:lineTo x="19129" y="2020"/>
                    <wp:lineTo x="5624" y="-220"/>
                    <wp:lineTo x="3374" y="-220"/>
                  </wp:wrapPolygon>
                </wp:wrapThrough>
                <wp:docPr id="25" name="Волна 25"/>
                <wp:cNvGraphicFramePr/>
                <a:graphic xmlns:a="http://schemas.openxmlformats.org/drawingml/2006/main">
                  <a:graphicData uri="http://schemas.microsoft.com/office/word/2010/wordprocessingShape">
                    <wps:wsp>
                      <wps:cNvSpPr>
                        <a:spLocks noChangeArrowheads="1"/>
                      </wps:cNvSpPr>
                      <wps:spPr bwMode="auto">
                        <a:xfrm>
                          <a:off x="0" y="0"/>
                          <a:ext cx="1670685" cy="1120140"/>
                        </a:xfrm>
                        <a:prstGeom prst="wave">
                          <a:avLst>
                            <a:gd name="adj1" fmla="val 13005"/>
                            <a:gd name="adj2" fmla="val 0"/>
                          </a:avLst>
                        </a:prstGeom>
                        <a:solidFill>
                          <a:srgbClr val="FFFFFF"/>
                        </a:solidFill>
                        <a:ln w="9525">
                          <a:solidFill>
                            <a:srgbClr val="000000"/>
                          </a:solidFill>
                          <a:round/>
                        </a:ln>
                      </wps:spPr>
                      <wps:txbx>
                        <w:txbxContent>
                          <w:p>
                            <w:pPr>
                              <w:jc w:val="center"/>
                              <w:rPr>
                                <w:rFonts w:ascii="Monotype Corsiva" w:hAnsi="Monotype Corsiva"/>
                                <w:sz w:val="28"/>
                                <w:szCs w:val="28"/>
                              </w:rPr>
                            </w:pPr>
                            <w:r>
                              <w:rPr>
                                <w:rFonts w:ascii="Monotype Corsiva" w:hAnsi="Monotype Corsiva"/>
                                <w:sz w:val="28"/>
                                <w:szCs w:val="28"/>
                              </w:rPr>
                              <w:t>Мэр «Олимпийской деревни»</w:t>
                            </w:r>
                          </w:p>
                        </w:txbxContent>
                      </wps:txbx>
                      <wps:bodyPr rot="0" vert="horz" wrap="square" lIns="91440" tIns="45720" rIns="91440" bIns="45720" anchor="t" anchorCtr="0" upright="1">
                        <a:noAutofit/>
                      </wps:bodyPr>
                    </wps:wsp>
                  </a:graphicData>
                </a:graphic>
              </wp:anchor>
            </w:drawing>
          </mc:Choice>
          <mc:Fallback>
            <w:pict>
              <v:shape id="_x0000_s1026" o:spid="_x0000_s1026" o:spt="64" type="#_x0000_t64" style="position:absolute;left:0pt;margin-left:132pt;margin-top:9.1pt;height:88.2pt;width:131.55pt;mso-wrap-distance-left:9pt;mso-wrap-distance-right:9pt;z-index:251660288;mso-width-relative:page;mso-height-relative:page;" fillcolor="#FFFFFF" filled="t" stroked="t" coordsize="21600,21600" wrapcoords="3374 -220 -222 673 -222 18906 15746 21600 18004 21600 19572 21380 21822 18673 21822 2706 19129 2020 5624 -220 3374 -220" o:gfxdata="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kaD57aAAAA&#10;CgEAAA8AAAAAAAAAAQAgAAAAIgAAAGRycy9kb3ducmV2LnhtbFBLAQIUABQAAAAIAIdO4kALqt1N&#10;VAIAAMEEAAAOAAAAAAAAAAEAIAAAACkBAABkcnMvZTJvRG9jLnhtbFBLBQYAAAAABgAGAFkBAADv&#10;BQAAAAA=&#10;" adj="2809,10800">
                <v:fill on="t" focussize="0,0"/>
                <v:stroke color="#000000" joinstyle="round"/>
                <v:imagedata o:title=""/>
                <o:lock v:ext="edit" aspectratio="f"/>
                <v:textbox>
                  <w:txbxContent>
                    <w:p>
                      <w:pPr>
                        <w:jc w:val="center"/>
                        <w:rPr>
                          <w:rFonts w:ascii="Monotype Corsiva" w:hAnsi="Monotype Corsiva"/>
                          <w:sz w:val="28"/>
                          <w:szCs w:val="28"/>
                        </w:rPr>
                      </w:pPr>
                      <w:r>
                        <w:rPr>
                          <w:rFonts w:ascii="Monotype Corsiva" w:hAnsi="Monotype Corsiva"/>
                          <w:sz w:val="28"/>
                          <w:szCs w:val="28"/>
                        </w:rPr>
                        <w:t>Мэр «Олимпийской деревни»</w:t>
                      </w:r>
                    </w:p>
                  </w:txbxContent>
                </v:textbox>
                <w10:wrap type="through"/>
              </v:shape>
            </w:pict>
          </mc:Fallback>
        </mc:AlternateContent>
      </w:r>
    </w:p>
    <w:p>
      <w:pPr>
        <w:spacing w:after="0" w:line="240" w:lineRule="atLeast"/>
        <w:ind w:left="57"/>
        <w:rPr>
          <w:rFonts w:ascii="Times New Roman" w:hAnsi="Times New Roman" w:eastAsia="Times New Roman" w:cs="Times New Roman"/>
          <w:sz w:val="20"/>
          <w:szCs w:val="20"/>
        </w:rPr>
      </w:pPr>
    </w:p>
    <w:p>
      <w:pPr>
        <w:spacing w:after="0" w:line="240" w:lineRule="atLeast"/>
        <w:ind w:left="57"/>
        <w:rPr>
          <w:rFonts w:ascii="Times New Roman" w:hAnsi="Times New Roman" w:eastAsia="Times New Roman" w:cs="Times New Roman"/>
          <w:sz w:val="20"/>
          <w:szCs w:val="20"/>
        </w:rPr>
      </w:pPr>
    </w:p>
    <w:p>
      <w:pPr>
        <w:tabs>
          <w:tab w:val="left" w:pos="1410"/>
        </w:tabs>
        <w:spacing w:after="0" w:line="240" w:lineRule="atLeast"/>
        <w:ind w:left="57"/>
        <w:rPr>
          <w:rFonts w:ascii="Times New Roman" w:hAnsi="Times New Roman" w:eastAsia="Times New Roman" w:cs="Times New Roman"/>
          <w:sz w:val="20"/>
          <w:szCs w:val="20"/>
        </w:rPr>
      </w:pPr>
      <w:r>
        <w:rPr>
          <w:rFonts w:ascii="Times New Roman" w:hAnsi="Times New Roman" w:eastAsia="Times New Roman" w:cs="Times New Roman"/>
          <w:sz w:val="20"/>
          <w:szCs w:val="20"/>
        </w:rPr>
        <w:tab/>
      </w:r>
    </w:p>
    <w:p>
      <w:pPr>
        <w:tabs>
          <w:tab w:val="left" w:pos="1410"/>
        </w:tabs>
        <w:spacing w:after="0" w:line="240" w:lineRule="atLeast"/>
        <w:ind w:left="57"/>
        <w:rPr>
          <w:rFonts w:ascii="Times New Roman" w:hAnsi="Times New Roman" w:eastAsia="Times New Roman" w:cs="Times New Roman"/>
          <w:sz w:val="20"/>
          <w:szCs w:val="20"/>
        </w:rPr>
      </w:pPr>
    </w:p>
    <w:p>
      <w:pPr>
        <w:tabs>
          <w:tab w:val="left" w:pos="1410"/>
        </w:tabs>
        <w:spacing w:after="0" w:line="240" w:lineRule="atLeast"/>
        <w:ind w:left="57"/>
        <w:rPr>
          <w:rFonts w:ascii="Times New Roman" w:hAnsi="Times New Roman" w:eastAsia="Times New Roman" w:cs="Times New Roman"/>
          <w:sz w:val="20"/>
          <w:szCs w:val="20"/>
        </w:rPr>
      </w:pPr>
      <w:r>
        <w:rPr>
          <w:rFonts w:ascii="Times New Roman" w:hAnsi="Times New Roman" w:eastAsia="Times New Roman" w:cs="Times New Roman"/>
          <w:sz w:val="20"/>
          <w:szCs w:val="20"/>
        </w:rPr>
        <mc:AlternateContent>
          <mc:Choice Requires="wps">
            <w:drawing>
              <wp:anchor distT="0" distB="0" distL="114300" distR="114300" simplePos="0" relativeHeight="251665408" behindDoc="0" locked="0" layoutInCell="1" allowOverlap="1">
                <wp:simplePos x="0" y="0"/>
                <wp:positionH relativeFrom="column">
                  <wp:posOffset>2423160</wp:posOffset>
                </wp:positionH>
                <wp:positionV relativeFrom="paragraph">
                  <wp:posOffset>36830</wp:posOffset>
                </wp:positionV>
                <wp:extent cx="0" cy="565785"/>
                <wp:effectExtent l="57785" t="12065" r="56515" b="22225"/>
                <wp:wrapThrough wrapText="bothSides">
                  <wp:wrapPolygon>
                    <wp:start x="-2147483648" y="0"/>
                    <wp:lineTo x="-2147483648" y="73"/>
                    <wp:lineTo x="-2147483648" y="73"/>
                    <wp:lineTo x="-2147483648" y="73"/>
                    <wp:lineTo x="-2147483648" y="73"/>
                    <wp:lineTo x="-2147483648" y="48"/>
                    <wp:lineTo x="-2147483648" y="0"/>
                    <wp:lineTo x="-2147483648" y="0"/>
                  </wp:wrapPolygon>
                </wp:wrapThrough>
                <wp:docPr id="24" name="Прямая соединительная линия 24"/>
                <wp:cNvGraphicFramePr/>
                <a:graphic xmlns:a="http://schemas.openxmlformats.org/drawingml/2006/main">
                  <a:graphicData uri="http://schemas.microsoft.com/office/word/2010/wordprocessingShape">
                    <wps:wsp>
                      <wps:cNvCnPr>
                        <a:cxnSpLocks noChangeShapeType="1"/>
                      </wps:cNvCnPr>
                      <wps:spPr bwMode="auto">
                        <a:xfrm>
                          <a:off x="0" y="0"/>
                          <a:ext cx="0" cy="565785"/>
                        </a:xfrm>
                        <a:prstGeom prst="line">
                          <a:avLst/>
                        </a:prstGeom>
                        <a:noFill/>
                        <a:ln w="9525">
                          <a:solidFill>
                            <a:srgbClr val="000000"/>
                          </a:solidFill>
                          <a:round/>
                          <a:tailEnd type="triangle" w="med" len="med"/>
                        </a:ln>
                      </wps:spPr>
                      <wps:bodyPr/>
                    </wps:wsp>
                  </a:graphicData>
                </a:graphic>
              </wp:anchor>
            </w:drawing>
          </mc:Choice>
          <mc:Fallback>
            <w:pict>
              <v:line id="Прямая соединительная линия 24" o:spid="_x0000_s1026" o:spt="20" style="position:absolute;left:0pt;margin-left:190.8pt;margin-top:2.9pt;height:44.55pt;width:0pt;mso-wrap-distance-left:9pt;mso-wrap-distance-right:9pt;z-index:251665408;mso-width-relative:page;mso-height-relative:page;" filled="f" stroked="t" coordsize="21600,21600" wrapcoords="-2147483648 0 -2147483648 73 -2147483648 73 -2147483648 73 -2147483648 73 -2147483648 48 -2147483648 0 -2147483648 0" o:gfxdata="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3t77u2AAAAAgB&#10;AAAPAAAAAAAAAAEAIAAAACIAAABkcnMvZG93bnJldi54bWxQSwECFAAUAAAACACHTuJAxraJqRsC&#10;AAD+AwAADgAAAAAAAAABACAAAAAnAQAAZHJzL2Uyb0RvYy54bWxQSwUGAAAAAAYABgBZAQAAtAUA&#10;AAAA&#10;">
                <v:fill on="f" focussize="0,0"/>
                <v:stroke color="#000000" joinstyle="round" endarrow="block"/>
                <v:imagedata o:title=""/>
                <o:lock v:ext="edit" aspectratio="f"/>
                <w10:wrap type="through"/>
              </v:line>
            </w:pict>
          </mc:Fallback>
        </mc:AlternateContent>
      </w:r>
    </w:p>
    <w:p>
      <w:pPr>
        <w:tabs>
          <w:tab w:val="left" w:pos="1410"/>
        </w:tabs>
        <w:spacing w:after="0" w:line="240" w:lineRule="atLeast"/>
        <w:ind w:left="57"/>
        <w:rPr>
          <w:rFonts w:ascii="Times New Roman" w:hAnsi="Times New Roman" w:eastAsia="Times New Roman" w:cs="Times New Roman"/>
          <w:sz w:val="20"/>
          <w:szCs w:val="20"/>
        </w:rPr>
      </w:pPr>
    </w:p>
    <w:p>
      <w:pPr>
        <w:tabs>
          <w:tab w:val="left" w:pos="1410"/>
        </w:tabs>
        <w:spacing w:after="0" w:line="240" w:lineRule="atLeast"/>
        <w:ind w:left="57"/>
        <w:rPr>
          <w:rFonts w:ascii="Times New Roman" w:hAnsi="Times New Roman" w:eastAsia="Times New Roman" w:cs="Times New Roman"/>
          <w:sz w:val="20"/>
          <w:szCs w:val="20"/>
        </w:rPr>
      </w:pPr>
    </w:p>
    <w:p>
      <w:pPr>
        <w:tabs>
          <w:tab w:val="left" w:pos="1410"/>
        </w:tabs>
        <w:spacing w:after="0" w:line="240" w:lineRule="atLeast"/>
        <w:ind w:left="57"/>
        <w:rPr>
          <w:rFonts w:ascii="Times New Roman" w:hAnsi="Times New Roman" w:eastAsia="Times New Roman" w:cs="Times New Roman"/>
          <w:sz w:val="20"/>
          <w:szCs w:val="20"/>
        </w:rPr>
      </w:pPr>
      <w:r>
        <w:rPr>
          <w:rFonts w:ascii="Times New Roman" w:hAnsi="Times New Roman" w:eastAsia="Times New Roman" w:cs="Times New Roman"/>
          <w:sz w:val="20"/>
          <w:szCs w:val="20"/>
        </w:rPr>
        <mc:AlternateContent>
          <mc:Choice Requires="wps">
            <w:drawing>
              <wp:anchor distT="0" distB="0" distL="114300" distR="114300" simplePos="0" relativeHeight="251661312" behindDoc="0" locked="0" layoutInCell="1" allowOverlap="1">
                <wp:simplePos x="0" y="0"/>
                <wp:positionH relativeFrom="column">
                  <wp:posOffset>1450975</wp:posOffset>
                </wp:positionH>
                <wp:positionV relativeFrom="paragraph">
                  <wp:posOffset>9525</wp:posOffset>
                </wp:positionV>
                <wp:extent cx="2891155" cy="733425"/>
                <wp:effectExtent l="0" t="0" r="23495" b="28575"/>
                <wp:wrapThrough wrapText="bothSides">
                  <wp:wrapPolygon>
                    <wp:start x="3416" y="0"/>
                    <wp:lineTo x="0" y="561"/>
                    <wp:lineTo x="0" y="19636"/>
                    <wp:lineTo x="14517" y="21881"/>
                    <wp:lineTo x="19214" y="21881"/>
                    <wp:lineTo x="21633" y="21319"/>
                    <wp:lineTo x="21633" y="2244"/>
                    <wp:lineTo x="6405" y="0"/>
                    <wp:lineTo x="3416" y="0"/>
                  </wp:wrapPolygon>
                </wp:wrapThrough>
                <wp:docPr id="23" name="Волна 23"/>
                <wp:cNvGraphicFramePr/>
                <a:graphic xmlns:a="http://schemas.openxmlformats.org/drawingml/2006/main">
                  <a:graphicData uri="http://schemas.microsoft.com/office/word/2010/wordprocessingShape">
                    <wps:wsp>
                      <wps:cNvSpPr>
                        <a:spLocks noChangeArrowheads="1"/>
                      </wps:cNvSpPr>
                      <wps:spPr bwMode="auto">
                        <a:xfrm>
                          <a:off x="0" y="0"/>
                          <a:ext cx="2891155" cy="733425"/>
                        </a:xfrm>
                        <a:prstGeom prst="wave">
                          <a:avLst>
                            <a:gd name="adj1" fmla="val 13005"/>
                            <a:gd name="adj2" fmla="val 0"/>
                          </a:avLst>
                        </a:prstGeom>
                        <a:solidFill>
                          <a:srgbClr val="FFFFFF"/>
                        </a:solidFill>
                        <a:ln w="12700">
                          <a:solidFill>
                            <a:srgbClr val="000000"/>
                          </a:solidFill>
                          <a:prstDash val="lgDash"/>
                          <a:round/>
                        </a:ln>
                      </wps:spPr>
                      <wps:txbx>
                        <w:txbxContent>
                          <w:p>
                            <w:pPr>
                              <w:rPr>
                                <w:rFonts w:ascii="Monotype Corsiva" w:hAnsi="Monotype Corsiva"/>
                                <w:sz w:val="28"/>
                                <w:szCs w:val="28"/>
                              </w:rPr>
                            </w:pPr>
                            <w:r>
                              <w:rPr>
                                <w:rFonts w:ascii="Monotype Corsiva" w:hAnsi="Monotype Corsiva"/>
                                <w:sz w:val="28"/>
                                <w:szCs w:val="28"/>
                              </w:rPr>
                              <w:t xml:space="preserve">     «Совет капитанов сборных»</w:t>
                            </w:r>
                          </w:p>
                          <w:p/>
                        </w:txbxContent>
                      </wps:txbx>
                      <wps:bodyPr rot="0" vert="horz" wrap="square" lIns="91440" tIns="45720" rIns="91440" bIns="45720" anchor="t" anchorCtr="0" upright="1">
                        <a:noAutofit/>
                      </wps:bodyPr>
                    </wps:wsp>
                  </a:graphicData>
                </a:graphic>
              </wp:anchor>
            </w:drawing>
          </mc:Choice>
          <mc:Fallback>
            <w:pict>
              <v:shape id="_x0000_s1026" o:spid="_x0000_s1026" o:spt="64" type="#_x0000_t64" style="position:absolute;left:0pt;margin-left:114.25pt;margin-top:0.75pt;height:57.75pt;width:227.65pt;mso-wrap-distance-left:9pt;mso-wrap-distance-right:9pt;z-index:251661312;mso-width-relative:page;mso-height-relative:page;" fillcolor="#FFFFFF" filled="t" stroked="t" coordsize="21600,21600" wrapcoords="3416 0 0 561 0 19636 14517 21881 19214 21881 21633 21319 21633 2244 6405 0 3416 0" o:gfxdata="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j5A2Q9YAAAAJAQAADwAAAAAAAAABACAAAAAiAAAAZHJzL2Rvd25yZXYueG1sUEsBAhQA&#10;FAAAAAgAh07iQBAm7jZmAgAA2wQAAA4AAAAAAAAAAQAgAAAAJQEAAGRycy9lMm9Eb2MueG1sUEsF&#10;BgAAAAAGAAYAWQEAAP0FAAAAAA==&#10;" adj="2809,10800">
                <v:fill on="t" focussize="0,0"/>
                <v:stroke weight="1pt" color="#000000" joinstyle="round" dashstyle="longDash"/>
                <v:imagedata o:title=""/>
                <o:lock v:ext="edit" aspectratio="f"/>
                <v:textbox>
                  <w:txbxContent>
                    <w:p>
                      <w:pPr>
                        <w:rPr>
                          <w:rFonts w:ascii="Monotype Corsiva" w:hAnsi="Monotype Corsiva"/>
                          <w:sz w:val="28"/>
                          <w:szCs w:val="28"/>
                        </w:rPr>
                      </w:pPr>
                      <w:r>
                        <w:rPr>
                          <w:rFonts w:ascii="Monotype Corsiva" w:hAnsi="Monotype Corsiva"/>
                          <w:sz w:val="28"/>
                          <w:szCs w:val="28"/>
                        </w:rPr>
                        <w:t xml:space="preserve">     «Совет капитанов сборных»</w:t>
                      </w:r>
                    </w:p>
                    <w:p/>
                  </w:txbxContent>
                </v:textbox>
                <w10:wrap type="through"/>
              </v:shape>
            </w:pict>
          </mc:Fallback>
        </mc:AlternateContent>
      </w:r>
    </w:p>
    <w:p>
      <w:pPr>
        <w:spacing w:after="0" w:line="240" w:lineRule="atLeast"/>
        <w:ind w:left="57"/>
        <w:rPr>
          <w:rFonts w:ascii="Times New Roman" w:hAnsi="Times New Roman" w:eastAsia="Times New Roman" w:cs="Times New Roman"/>
          <w:sz w:val="20"/>
          <w:szCs w:val="20"/>
        </w:rPr>
      </w:pPr>
    </w:p>
    <w:p>
      <w:pPr>
        <w:spacing w:after="0" w:line="240" w:lineRule="atLeast"/>
        <w:ind w:left="57"/>
        <w:rPr>
          <w:rFonts w:ascii="Times New Roman" w:hAnsi="Times New Roman" w:eastAsia="Times New Roman" w:cs="Times New Roman"/>
          <w:sz w:val="20"/>
          <w:szCs w:val="20"/>
        </w:rPr>
      </w:pPr>
      <w:r>
        <w:rPr>
          <w:rFonts w:ascii="Times New Roman" w:hAnsi="Times New Roman" w:eastAsia="Times New Roman" w:cs="Times New Roman"/>
          <w:sz w:val="20"/>
          <w:szCs w:val="20"/>
        </w:rPr>
        <mc:AlternateContent>
          <mc:Choice Requires="wps">
            <w:drawing>
              <wp:anchor distT="0" distB="0" distL="114300" distR="114300" simplePos="0" relativeHeight="251668480" behindDoc="0" locked="0" layoutInCell="1" allowOverlap="1">
                <wp:simplePos x="0" y="0"/>
                <wp:positionH relativeFrom="column">
                  <wp:posOffset>2580005</wp:posOffset>
                </wp:positionH>
                <wp:positionV relativeFrom="paragraph">
                  <wp:posOffset>186055</wp:posOffset>
                </wp:positionV>
                <wp:extent cx="0" cy="658495"/>
                <wp:effectExtent l="57150" t="0" r="95250" b="65405"/>
                <wp:wrapThrough wrapText="bothSides">
                  <wp:wrapPolygon>
                    <wp:start x="-1" y="0"/>
                    <wp:lineTo x="-1" y="21871"/>
                    <wp:lineTo x="-1" y="23121"/>
                    <wp:lineTo x="-1" y="23121"/>
                    <wp:lineTo x="-1" y="19996"/>
                    <wp:lineTo x="-1" y="0"/>
                    <wp:lineTo x="-1" y="0"/>
                  </wp:wrapPolygon>
                </wp:wrapThrough>
                <wp:docPr id="22" name="Прямая соединительная линия 22"/>
                <wp:cNvGraphicFramePr/>
                <a:graphic xmlns:a="http://schemas.openxmlformats.org/drawingml/2006/main">
                  <a:graphicData uri="http://schemas.microsoft.com/office/word/2010/wordprocessingShape">
                    <wps:wsp>
                      <wps:cNvCnPr>
                        <a:cxnSpLocks noChangeShapeType="1"/>
                      </wps:cNvCnPr>
                      <wps:spPr bwMode="auto">
                        <a:xfrm>
                          <a:off x="0" y="0"/>
                          <a:ext cx="0" cy="658495"/>
                        </a:xfrm>
                        <a:prstGeom prst="line">
                          <a:avLst/>
                        </a:prstGeom>
                        <a:noFill/>
                        <a:ln w="9525">
                          <a:solidFill>
                            <a:srgbClr val="000000"/>
                          </a:solidFill>
                          <a:round/>
                          <a:tailEnd type="triangle" w="med" len="med"/>
                        </a:ln>
                      </wps:spPr>
                      <wps:bodyPr/>
                    </wps:wsp>
                  </a:graphicData>
                </a:graphic>
              </wp:anchor>
            </w:drawing>
          </mc:Choice>
          <mc:Fallback>
            <w:pict>
              <v:line id="Прямая соединительная линия 22" o:spid="_x0000_s1026" o:spt="20" style="position:absolute;left:0pt;margin-left:203.15pt;margin-top:14.65pt;height:51.85pt;width:0pt;mso-wrap-distance-left:9pt;mso-wrap-distance-right:9pt;z-index:251668480;mso-width-relative:page;mso-height-relative:page;" filled="f" stroked="t" coordsize="21600,21600" wrapcoords="-1 0 -1 21871 -1 23121 -1 23121 -1 19996 -1 0 -1 0" o:gfxdata="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K4uvp2AAAAAoB&#10;AAAPAAAAAAAAAAEAIAAAACIAAABkcnMvZG93bnJldi54bWxQSwECFAAUAAAACACHTuJAtwRVNhsC&#10;AAD+AwAADgAAAAAAAAABACAAAAAnAQAAZHJzL2Uyb0RvYy54bWxQSwUGAAAAAAYABgBZAQAAtAUA&#10;AAAA&#10;">
                <v:fill on="f" focussize="0,0"/>
                <v:stroke color="#000000" joinstyle="round" endarrow="block"/>
                <v:imagedata o:title=""/>
                <o:lock v:ext="edit" aspectratio="f"/>
                <w10:wrap type="through"/>
              </v:line>
            </w:pict>
          </mc:Fallback>
        </mc:AlternateContent>
      </w:r>
      <w:r>
        <w:rPr>
          <w:rFonts w:ascii="Times New Roman" w:hAnsi="Times New Roman" w:eastAsia="Times New Roman" w:cs="Times New Roman"/>
          <w:sz w:val="20"/>
          <w:szCs w:val="20"/>
        </w:rPr>
        <mc:AlternateContent>
          <mc:Choice Requires="wps">
            <w:drawing>
              <wp:anchor distT="0" distB="0" distL="114300" distR="114300" simplePos="0" relativeHeight="251667456" behindDoc="0" locked="0" layoutInCell="1" allowOverlap="1">
                <wp:simplePos x="0" y="0"/>
                <wp:positionH relativeFrom="column">
                  <wp:posOffset>1050290</wp:posOffset>
                </wp:positionH>
                <wp:positionV relativeFrom="paragraph">
                  <wp:posOffset>227330</wp:posOffset>
                </wp:positionV>
                <wp:extent cx="739775" cy="494030"/>
                <wp:effectExtent l="38100" t="0" r="22225" b="58420"/>
                <wp:wrapThrough wrapText="bothSides">
                  <wp:wrapPolygon>
                    <wp:start x="20024" y="0"/>
                    <wp:lineTo x="6675" y="0"/>
                    <wp:lineTo x="6675" y="13326"/>
                    <wp:lineTo x="-1112" y="13326"/>
                    <wp:lineTo x="-1112" y="23321"/>
                    <wp:lineTo x="2781" y="23321"/>
                    <wp:lineTo x="3337" y="21656"/>
                    <wp:lineTo x="11124" y="13326"/>
                    <wp:lineTo x="21693" y="833"/>
                    <wp:lineTo x="21693" y="0"/>
                    <wp:lineTo x="20024" y="0"/>
                  </wp:wrapPolygon>
                </wp:wrapThrough>
                <wp:docPr id="21" name="Прямая соединительная линия 21"/>
                <wp:cNvGraphicFramePr/>
                <a:graphic xmlns:a="http://schemas.openxmlformats.org/drawingml/2006/main">
                  <a:graphicData uri="http://schemas.microsoft.com/office/word/2010/wordprocessingShape">
                    <wps:wsp>
                      <wps:cNvCnPr>
                        <a:cxnSpLocks noChangeShapeType="1"/>
                      </wps:cNvCnPr>
                      <wps:spPr bwMode="auto">
                        <a:xfrm flipH="1">
                          <a:off x="0" y="0"/>
                          <a:ext cx="739775" cy="494030"/>
                        </a:xfrm>
                        <a:prstGeom prst="line">
                          <a:avLst/>
                        </a:prstGeom>
                        <a:noFill/>
                        <a:ln w="9525">
                          <a:solidFill>
                            <a:srgbClr val="000000"/>
                          </a:solidFill>
                          <a:round/>
                          <a:tailEnd type="triangle" w="med" len="med"/>
                        </a:ln>
                      </wps:spPr>
                      <wps:bodyPr/>
                    </wps:wsp>
                  </a:graphicData>
                </a:graphic>
              </wp:anchor>
            </w:drawing>
          </mc:Choice>
          <mc:Fallback>
            <w:pict>
              <v:line id="Прямая соединительная линия 21" o:spid="_x0000_s1026" o:spt="20" style="position:absolute;left:0pt;flip:x;margin-left:82.7pt;margin-top:17.9pt;height:38.9pt;width:58.25pt;mso-wrap-distance-left:9pt;mso-wrap-distance-right:9pt;z-index:251667456;mso-width-relative:page;mso-height-relative:page;" filled="f" stroked="t" coordsize="21600,21600" wrapcoords="20024 0 6675 0 6675 13326 -1112 13326 -1112 23321 2781 23321 3337 21656 11124 13326 21693 833 21693 0 20024 0" o:gfxdata="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JwSGiDaAAAACgEAAA8AAAAAAAAAAQAgAAAAIgAAAGRycy9kb3ducmV2LnhtbFBLAQIU&#10;ABQAAAAIAIdO4kBgpw/qKgIAAA0EAAAOAAAAAAAAAAEAIAAAACkBAABkcnMvZTJvRG9jLnhtbFBL&#10;BQYAAAAABgAGAFkBAADFBQAAAAA=&#10;">
                <v:fill on="f" focussize="0,0"/>
                <v:stroke color="#000000" joinstyle="round" endarrow="block"/>
                <v:imagedata o:title=""/>
                <o:lock v:ext="edit" aspectratio="f"/>
                <w10:wrap type="through"/>
              </v:line>
            </w:pict>
          </mc:Fallback>
        </mc:AlternateContent>
      </w:r>
    </w:p>
    <w:p>
      <w:pPr>
        <w:spacing w:after="0" w:line="240" w:lineRule="atLeast"/>
        <w:ind w:left="57"/>
        <w:rPr>
          <w:rFonts w:ascii="Times New Roman" w:hAnsi="Times New Roman" w:eastAsia="Times New Roman" w:cs="Times New Roman"/>
          <w:sz w:val="20"/>
          <w:szCs w:val="20"/>
        </w:rPr>
      </w:pPr>
      <w:r>
        <w:rPr>
          <w:rFonts w:ascii="Times New Roman" w:hAnsi="Times New Roman" w:eastAsia="Times New Roman" w:cs="Times New Roman"/>
          <w:sz w:val="20"/>
          <w:szCs w:val="20"/>
        </w:rPr>
        <mc:AlternateContent>
          <mc:Choice Requires="wps">
            <w:drawing>
              <wp:anchor distT="0" distB="0" distL="114300" distR="114300" simplePos="0" relativeHeight="251669504" behindDoc="0" locked="0" layoutInCell="1" allowOverlap="1">
                <wp:simplePos x="0" y="0"/>
                <wp:positionH relativeFrom="column">
                  <wp:posOffset>3864610</wp:posOffset>
                </wp:positionH>
                <wp:positionV relativeFrom="paragraph">
                  <wp:posOffset>142240</wp:posOffset>
                </wp:positionV>
                <wp:extent cx="576580" cy="403225"/>
                <wp:effectExtent l="0" t="0" r="71120" b="53975"/>
                <wp:wrapThrough wrapText="bothSides">
                  <wp:wrapPolygon>
                    <wp:start x="0" y="0"/>
                    <wp:lineTo x="0" y="2041"/>
                    <wp:lineTo x="13559" y="16328"/>
                    <wp:lineTo x="16414" y="21430"/>
                    <wp:lineTo x="17128" y="23471"/>
                    <wp:lineTo x="22837" y="23471"/>
                    <wp:lineTo x="23551" y="21430"/>
                    <wp:lineTo x="20696" y="17348"/>
                    <wp:lineTo x="18555" y="16328"/>
                    <wp:lineTo x="2141" y="0"/>
                    <wp:lineTo x="0" y="0"/>
                  </wp:wrapPolygon>
                </wp:wrapThrough>
                <wp:docPr id="20" name="Прямая соединительная линия 20"/>
                <wp:cNvGraphicFramePr/>
                <a:graphic xmlns:a="http://schemas.openxmlformats.org/drawingml/2006/main">
                  <a:graphicData uri="http://schemas.microsoft.com/office/word/2010/wordprocessingShape">
                    <wps:wsp>
                      <wps:cNvCnPr>
                        <a:cxnSpLocks noChangeShapeType="1"/>
                      </wps:cNvCnPr>
                      <wps:spPr bwMode="auto">
                        <a:xfrm>
                          <a:off x="0" y="0"/>
                          <a:ext cx="576580" cy="403225"/>
                        </a:xfrm>
                        <a:prstGeom prst="line">
                          <a:avLst/>
                        </a:prstGeom>
                        <a:noFill/>
                        <a:ln w="9525">
                          <a:solidFill>
                            <a:srgbClr val="000000"/>
                          </a:solidFill>
                          <a:round/>
                          <a:tailEnd type="triangle" w="med" len="med"/>
                        </a:ln>
                      </wps:spPr>
                      <wps:bodyPr/>
                    </wps:wsp>
                  </a:graphicData>
                </a:graphic>
              </wp:anchor>
            </w:drawing>
          </mc:Choice>
          <mc:Fallback>
            <w:pict>
              <v:line id="Прямая соединительная линия 20" o:spid="_x0000_s1026" o:spt="20" style="position:absolute;left:0pt;margin-left:304.3pt;margin-top:11.2pt;height:31.75pt;width:45.4pt;mso-wrap-distance-left:9pt;mso-wrap-distance-right:9pt;z-index:251669504;mso-width-relative:page;mso-height-relative:page;" filled="f" stroked="t" coordsize="21600,21600" wrapcoords="0 0 0 2041 13559 16328 16414 21430 17128 23471 22837 23471 23551 21430 20696 17348 18555 16328 2141 0 0 0" o:gfxdata="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6ZP4&#10;pNoAAAAJAQAADwAAAAAAAAABACAAAAAiAAAAZHJzL2Rvd25yZXYueG1sUEsBAhQAFAAAAAgAh07i&#10;QHJUqwwgAgAAAwQAAA4AAAAAAAAAAQAgAAAAKQEAAGRycy9lMm9Eb2MueG1sUEsFBgAAAAAGAAYA&#10;WQEAALsFAAAAAA==&#10;">
                <v:fill on="f" focussize="0,0"/>
                <v:stroke color="#000000" joinstyle="round" endarrow="block"/>
                <v:imagedata o:title=""/>
                <o:lock v:ext="edit" aspectratio="f"/>
                <w10:wrap type="through"/>
              </v:line>
            </w:pict>
          </mc:Fallback>
        </mc:AlternateContent>
      </w:r>
    </w:p>
    <w:p>
      <w:pPr>
        <w:spacing w:after="0" w:line="240" w:lineRule="atLeast"/>
        <w:ind w:left="57"/>
        <w:jc w:val="center"/>
        <w:rPr>
          <w:rFonts w:ascii="Times New Roman" w:hAnsi="Times New Roman" w:eastAsia="Times New Roman" w:cs="Times New Roman"/>
          <w:b/>
          <w:sz w:val="20"/>
          <w:szCs w:val="20"/>
          <w:u w:val="single"/>
        </w:rPr>
      </w:pPr>
    </w:p>
    <w:p>
      <w:pPr>
        <w:spacing w:after="0" w:line="240" w:lineRule="atLeast"/>
        <w:ind w:left="57"/>
        <w:jc w:val="center"/>
        <w:rPr>
          <w:rFonts w:ascii="Times New Roman" w:hAnsi="Times New Roman" w:eastAsia="Times New Roman" w:cs="Times New Roman"/>
          <w:b/>
          <w:sz w:val="20"/>
          <w:szCs w:val="20"/>
          <w:u w:val="single"/>
        </w:rPr>
      </w:pPr>
      <w:r>
        <w:rPr>
          <w:rFonts w:ascii="Times New Roman" w:hAnsi="Times New Roman" w:eastAsia="Times New Roman" w:cs="Times New Roman"/>
          <w:sz w:val="20"/>
          <w:szCs w:val="20"/>
        </w:rPr>
        <mc:AlternateContent>
          <mc:Choice Requires="wps">
            <w:drawing>
              <wp:anchor distT="0" distB="0" distL="114300" distR="114300" simplePos="0" relativeHeight="251664384" behindDoc="0" locked="0" layoutInCell="1" allowOverlap="1">
                <wp:simplePos x="0" y="0"/>
                <wp:positionH relativeFrom="column">
                  <wp:posOffset>4272280</wp:posOffset>
                </wp:positionH>
                <wp:positionV relativeFrom="paragraph">
                  <wp:posOffset>115570</wp:posOffset>
                </wp:positionV>
                <wp:extent cx="1851660" cy="754380"/>
                <wp:effectExtent l="0" t="0" r="15240" b="26670"/>
                <wp:wrapThrough wrapText="bothSides">
                  <wp:wrapPolygon>
                    <wp:start x="889" y="0"/>
                    <wp:lineTo x="0" y="19091"/>
                    <wp:lineTo x="0" y="21818"/>
                    <wp:lineTo x="20889" y="21818"/>
                    <wp:lineTo x="21556" y="3273"/>
                    <wp:lineTo x="21556" y="0"/>
                    <wp:lineTo x="889" y="0"/>
                  </wp:wrapPolygon>
                </wp:wrapThrough>
                <wp:docPr id="19" name="Вертикальный свиток 19"/>
                <wp:cNvGraphicFramePr/>
                <a:graphic xmlns:a="http://schemas.openxmlformats.org/drawingml/2006/main">
                  <a:graphicData uri="http://schemas.microsoft.com/office/word/2010/wordprocessingShape">
                    <wps:wsp>
                      <wps:cNvSpPr>
                        <a:spLocks noChangeArrowheads="1"/>
                      </wps:cNvSpPr>
                      <wps:spPr bwMode="auto">
                        <a:xfrm>
                          <a:off x="0" y="0"/>
                          <a:ext cx="1851660" cy="754380"/>
                        </a:xfrm>
                        <a:prstGeom prst="verticalScroll">
                          <a:avLst>
                            <a:gd name="adj" fmla="val 12500"/>
                          </a:avLst>
                        </a:prstGeom>
                        <a:solidFill>
                          <a:srgbClr val="FFFFFF"/>
                        </a:solidFill>
                        <a:ln w="9525">
                          <a:solidFill>
                            <a:srgbClr val="000000"/>
                          </a:solidFill>
                          <a:round/>
                        </a:ln>
                      </wps:spPr>
                      <wps:txbx>
                        <w:txbxContent>
                          <w:p>
                            <w:pPr>
                              <w:jc w:val="center"/>
                              <w:rPr>
                                <w:rFonts w:ascii="Monotype Corsiva" w:hAnsi="Monotype Corsiva"/>
                                <w:u w:val="single"/>
                              </w:rPr>
                            </w:pPr>
                            <w:r>
                              <w:rPr>
                                <w:rFonts w:ascii="Monotype Corsiva" w:hAnsi="Monotype Corsiva"/>
                                <w:u w:val="single"/>
                              </w:rPr>
                              <w:t>Служба ЖКХ</w:t>
                            </w:r>
                          </w:p>
                        </w:txbxContent>
                      </wps:txbx>
                      <wps:bodyPr rot="0" vert="horz" wrap="square" lIns="91440" tIns="45720" rIns="91440" bIns="45720" anchor="t" anchorCtr="0" upright="1">
                        <a:noAutofit/>
                      </wps:bodyPr>
                    </wps:wsp>
                  </a:graphicData>
                </a:graphic>
              </wp:anchor>
            </w:drawing>
          </mc:Choice>
          <mc:Fallback>
            <w:pict>
              <v:shape id="Вертикальный свиток 19" o:spid="_x0000_s1026" o:spt="97" type="#_x0000_t97" style="position:absolute;left:0pt;margin-left:336.4pt;margin-top:9.1pt;height:59.4pt;width:145.8pt;mso-wrap-distance-left:9pt;mso-wrap-distance-right:9pt;z-index:251664384;mso-width-relative:page;mso-height-relative:page;" fillcolor="#FFFFFF" filled="t" stroked="t" coordsize="21600,21600" wrapcoords="889 0 0 19091 0 21818 20889 21818 21556 3273 21556 0 889 0" o:gfxdata="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BWFLdgAAAAKAQAADwAAAAAAAAABACAAAAAiAAAAZHJz&#10;L2Rvd25yZXYueG1sUEsBAhQAFAAAAAgAh07iQHkJDR12AgAAxAQAAA4AAAAAAAAAAQAgAAAAJwEA&#10;AGRycy9lMm9Eb2MueG1sUEsFBgAAAAAGAAYAWQEAAA8GAAAAAA==&#10;" adj="2700">
                <v:fill on="t" focussize="0,0"/>
                <v:stroke color="#000000" joinstyle="round"/>
                <v:imagedata o:title=""/>
                <o:lock v:ext="edit" aspectratio="f"/>
                <v:textbox>
                  <w:txbxContent>
                    <w:p>
                      <w:pPr>
                        <w:jc w:val="center"/>
                        <w:rPr>
                          <w:rFonts w:ascii="Monotype Corsiva" w:hAnsi="Monotype Corsiva"/>
                          <w:u w:val="single"/>
                        </w:rPr>
                      </w:pPr>
                      <w:r>
                        <w:rPr>
                          <w:rFonts w:ascii="Monotype Corsiva" w:hAnsi="Monotype Corsiva"/>
                          <w:u w:val="single"/>
                        </w:rPr>
                        <w:t>Служба ЖКХ</w:t>
                      </w:r>
                    </w:p>
                  </w:txbxContent>
                </v:textbox>
                <w10:wrap type="through"/>
              </v:shape>
            </w:pict>
          </mc:Fallback>
        </mc:AlternateContent>
      </w:r>
      <w:r>
        <w:rPr>
          <w:rFonts w:ascii="Times New Roman" w:hAnsi="Times New Roman" w:eastAsia="Times New Roman" w:cs="Times New Roman"/>
          <w:sz w:val="20"/>
          <w:szCs w:val="20"/>
        </w:rPr>
        <mc:AlternateContent>
          <mc:Choice Requires="wps">
            <w:drawing>
              <wp:anchor distT="0" distB="0" distL="114300" distR="114300" simplePos="0" relativeHeight="251663360" behindDoc="0" locked="0" layoutInCell="1" allowOverlap="1">
                <wp:simplePos x="0" y="0"/>
                <wp:positionH relativeFrom="column">
                  <wp:posOffset>1623695</wp:posOffset>
                </wp:positionH>
                <wp:positionV relativeFrom="paragraph">
                  <wp:posOffset>147320</wp:posOffset>
                </wp:positionV>
                <wp:extent cx="1933575" cy="730885"/>
                <wp:effectExtent l="0" t="0" r="28575" b="12065"/>
                <wp:wrapThrough wrapText="bothSides">
                  <wp:wrapPolygon>
                    <wp:start x="638" y="0"/>
                    <wp:lineTo x="0" y="18579"/>
                    <wp:lineTo x="0" y="21394"/>
                    <wp:lineTo x="21068" y="21394"/>
                    <wp:lineTo x="21706" y="2815"/>
                    <wp:lineTo x="21706" y="0"/>
                    <wp:lineTo x="638" y="0"/>
                  </wp:wrapPolygon>
                </wp:wrapThrough>
                <wp:docPr id="17" name="Вертикальный свиток 17"/>
                <wp:cNvGraphicFramePr/>
                <a:graphic xmlns:a="http://schemas.openxmlformats.org/drawingml/2006/main">
                  <a:graphicData uri="http://schemas.microsoft.com/office/word/2010/wordprocessingShape">
                    <wps:wsp>
                      <wps:cNvSpPr>
                        <a:spLocks noChangeArrowheads="1"/>
                      </wps:cNvSpPr>
                      <wps:spPr bwMode="auto">
                        <a:xfrm>
                          <a:off x="0" y="0"/>
                          <a:ext cx="1933575" cy="730885"/>
                        </a:xfrm>
                        <a:prstGeom prst="verticalScroll">
                          <a:avLst>
                            <a:gd name="adj" fmla="val 12500"/>
                          </a:avLst>
                        </a:prstGeom>
                        <a:solidFill>
                          <a:srgbClr val="FFFFFF"/>
                        </a:solidFill>
                        <a:ln w="9525">
                          <a:solidFill>
                            <a:srgbClr val="000000"/>
                          </a:solidFill>
                          <a:round/>
                        </a:ln>
                      </wps:spPr>
                      <wps:txbx>
                        <w:txbxContent>
                          <w:p>
                            <w:pPr>
                              <w:jc w:val="center"/>
                              <w:rPr>
                                <w:rFonts w:ascii="Monotype Corsiva" w:hAnsi="Monotype Corsiva"/>
                                <w:u w:val="single"/>
                              </w:rPr>
                            </w:pPr>
                            <w:r>
                              <w:rPr>
                                <w:rFonts w:ascii="Monotype Corsiva" w:hAnsi="Monotype Corsiva"/>
                                <w:u w:val="single"/>
                              </w:rPr>
                              <w:t>Комитет культуры</w:t>
                            </w:r>
                          </w:p>
                        </w:txbxContent>
                      </wps:txbx>
                      <wps:bodyPr rot="0" vert="horz" wrap="square" lIns="91440" tIns="45720" rIns="91440" bIns="45720" anchor="t" anchorCtr="0" upright="1">
                        <a:noAutofit/>
                      </wps:bodyPr>
                    </wps:wsp>
                  </a:graphicData>
                </a:graphic>
              </wp:anchor>
            </w:drawing>
          </mc:Choice>
          <mc:Fallback>
            <w:pict>
              <v:shape id="Вертикальный свиток 17" o:spid="_x0000_s1026" o:spt="97" type="#_x0000_t97" style="position:absolute;left:0pt;margin-left:127.85pt;margin-top:11.6pt;height:57.55pt;width:152.25pt;mso-wrap-distance-left:9pt;mso-wrap-distance-right:9pt;z-index:251663360;mso-width-relative:page;mso-height-relative:page;" fillcolor="#FFFFFF" filled="t" stroked="t" coordsize="21600,21600" wrapcoords="638 0 0 18579 0 21394 21068 21394 21706 2815 21706 0 638 0" o:gfxdata="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6mnyhdcAAAAKAQAADwAAAAAAAAABACAAAAAiAAAAZHJz&#10;L2Rvd25yZXYueG1sUEsBAhQAFAAAAAgAh07iQNpB4O13AgAAxAQAAA4AAAAAAAAAAQAgAAAAJgEA&#10;AGRycy9lMm9Eb2MueG1sUEsFBgAAAAAGAAYAWQEAAA8GAAAAAA==&#10;" adj="2700">
                <v:fill on="t" focussize="0,0"/>
                <v:stroke color="#000000" joinstyle="round"/>
                <v:imagedata o:title=""/>
                <o:lock v:ext="edit" aspectratio="f"/>
                <v:textbox>
                  <w:txbxContent>
                    <w:p>
                      <w:pPr>
                        <w:jc w:val="center"/>
                        <w:rPr>
                          <w:rFonts w:ascii="Monotype Corsiva" w:hAnsi="Monotype Corsiva"/>
                          <w:u w:val="single"/>
                        </w:rPr>
                      </w:pPr>
                      <w:r>
                        <w:rPr>
                          <w:rFonts w:ascii="Monotype Corsiva" w:hAnsi="Monotype Corsiva"/>
                          <w:u w:val="single"/>
                        </w:rPr>
                        <w:t>Комитет культуры</w:t>
                      </w:r>
                    </w:p>
                  </w:txbxContent>
                </v:textbox>
                <w10:wrap type="through"/>
              </v:shape>
            </w:pict>
          </mc:Fallback>
        </mc:AlternateContent>
      </w:r>
      <w:r>
        <w:rPr>
          <w:rFonts w:ascii="Times New Roman" w:hAnsi="Times New Roman" w:eastAsia="Times New Roman" w:cs="Times New Roman"/>
          <w:sz w:val="20"/>
          <w:szCs w:val="20"/>
        </w:rPr>
        <mc:AlternateContent>
          <mc:Choice Requires="wps">
            <w:drawing>
              <wp:anchor distT="0" distB="0" distL="114300" distR="114300" simplePos="0" relativeHeight="251662336" behindDoc="0" locked="0" layoutInCell="1" allowOverlap="1">
                <wp:simplePos x="0" y="0"/>
                <wp:positionH relativeFrom="column">
                  <wp:posOffset>-642620</wp:posOffset>
                </wp:positionH>
                <wp:positionV relativeFrom="paragraph">
                  <wp:posOffset>128270</wp:posOffset>
                </wp:positionV>
                <wp:extent cx="1828800" cy="829945"/>
                <wp:effectExtent l="0" t="0" r="19050" b="27305"/>
                <wp:wrapThrough wrapText="bothSides">
                  <wp:wrapPolygon>
                    <wp:start x="1125" y="0"/>
                    <wp:lineTo x="900" y="992"/>
                    <wp:lineTo x="0" y="19336"/>
                    <wp:lineTo x="0" y="21815"/>
                    <wp:lineTo x="20700" y="21815"/>
                    <wp:lineTo x="21600" y="2975"/>
                    <wp:lineTo x="21600" y="0"/>
                    <wp:lineTo x="1125" y="0"/>
                  </wp:wrapPolygon>
                </wp:wrapThrough>
                <wp:docPr id="18" name="Вертикальный свиток 18"/>
                <wp:cNvGraphicFramePr/>
                <a:graphic xmlns:a="http://schemas.openxmlformats.org/drawingml/2006/main">
                  <a:graphicData uri="http://schemas.microsoft.com/office/word/2010/wordprocessingShape">
                    <wps:wsp>
                      <wps:cNvSpPr>
                        <a:spLocks noChangeArrowheads="1"/>
                      </wps:cNvSpPr>
                      <wps:spPr bwMode="auto">
                        <a:xfrm>
                          <a:off x="0" y="0"/>
                          <a:ext cx="1828800" cy="829945"/>
                        </a:xfrm>
                        <a:prstGeom prst="verticalScroll">
                          <a:avLst>
                            <a:gd name="adj" fmla="val 12500"/>
                          </a:avLst>
                        </a:prstGeom>
                        <a:solidFill>
                          <a:srgbClr val="FFFFFF"/>
                        </a:solidFill>
                        <a:ln w="9525">
                          <a:solidFill>
                            <a:srgbClr val="000000"/>
                          </a:solidFill>
                          <a:round/>
                        </a:ln>
                      </wps:spPr>
                      <wps:txbx>
                        <w:txbxContent>
                          <w:p>
                            <w:pPr>
                              <w:jc w:val="center"/>
                              <w:rPr>
                                <w:rFonts w:ascii="Monotype Corsiva" w:hAnsi="Monotype Corsiva"/>
                                <w:u w:val="single"/>
                              </w:rPr>
                            </w:pPr>
                            <w:r>
                              <w:rPr>
                                <w:rFonts w:ascii="Monotype Corsiva" w:hAnsi="Monotype Corsiva"/>
                                <w:u w:val="single"/>
                              </w:rPr>
                              <w:t>Комитет спорта</w:t>
                            </w:r>
                          </w:p>
                        </w:txbxContent>
                      </wps:txbx>
                      <wps:bodyPr rot="0" vert="horz" wrap="square" lIns="91440" tIns="45720" rIns="91440" bIns="45720" anchor="t" anchorCtr="0" upright="1">
                        <a:noAutofit/>
                      </wps:bodyPr>
                    </wps:wsp>
                  </a:graphicData>
                </a:graphic>
              </wp:anchor>
            </w:drawing>
          </mc:Choice>
          <mc:Fallback>
            <w:pict>
              <v:shape id="Вертикальный свиток 18" o:spid="_x0000_s1026" o:spt="97" type="#_x0000_t97" style="position:absolute;left:0pt;margin-left:-50.6pt;margin-top:10.1pt;height:65.35pt;width:144pt;mso-wrap-distance-left:9pt;mso-wrap-distance-right:9pt;z-index:251662336;mso-width-relative:page;mso-height-relative:page;" fillcolor="#FFFFFF" filled="t" stroked="t" coordsize="21600,21600" wrapcoords="1125 0 900 992 0 19336 0 21815 20700 21815 21600 2975 21600 0 1125 0" o:gfxdata="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IX3S6HYAAAACwEAAA8AAAAAAAAAAQAgAAAAIgAAAGRycy9k&#10;b3ducmV2LnhtbFBLAQIUABQAAAAIAIdO4kBkcPbpdAIAAMQEAAAOAAAAAAAAAAEAIAAAACcBAABk&#10;cnMvZTJvRG9jLnhtbFBLBQYAAAAABgAGAFkBAAANBgAAAAA=&#10;" adj="2700">
                <v:fill on="t" focussize="0,0"/>
                <v:stroke color="#000000" joinstyle="round"/>
                <v:imagedata o:title=""/>
                <o:lock v:ext="edit" aspectratio="f"/>
                <v:textbox>
                  <w:txbxContent>
                    <w:p>
                      <w:pPr>
                        <w:jc w:val="center"/>
                        <w:rPr>
                          <w:rFonts w:ascii="Monotype Corsiva" w:hAnsi="Monotype Corsiva"/>
                          <w:u w:val="single"/>
                        </w:rPr>
                      </w:pPr>
                      <w:r>
                        <w:rPr>
                          <w:rFonts w:ascii="Monotype Corsiva" w:hAnsi="Monotype Corsiva"/>
                          <w:u w:val="single"/>
                        </w:rPr>
                        <w:t>Комитет спорта</w:t>
                      </w:r>
                    </w:p>
                  </w:txbxContent>
                </v:textbox>
                <w10:wrap type="through"/>
              </v:shape>
            </w:pict>
          </mc:Fallback>
        </mc:AlternateContent>
      </w:r>
    </w:p>
    <w:p>
      <w:pPr>
        <w:spacing w:after="0" w:line="240" w:lineRule="atLeast"/>
        <w:ind w:left="57"/>
        <w:jc w:val="center"/>
        <w:rPr>
          <w:rFonts w:ascii="Times New Roman" w:hAnsi="Times New Roman" w:eastAsia="Times New Roman" w:cs="Times New Roman"/>
          <w:b/>
          <w:sz w:val="20"/>
          <w:szCs w:val="20"/>
          <w:u w:val="single"/>
        </w:rPr>
      </w:pPr>
    </w:p>
    <w:p>
      <w:pPr>
        <w:spacing w:after="0" w:line="360" w:lineRule="auto"/>
        <w:ind w:left="57"/>
        <w:jc w:val="both"/>
        <w:rPr>
          <w:rFonts w:ascii="Times New Roman" w:hAnsi="Times New Roman" w:eastAsia="Times New Roman" w:cs="Times New Roman"/>
          <w:b/>
          <w:bCs/>
          <w:sz w:val="24"/>
          <w:szCs w:val="24"/>
          <w:u w:val="single"/>
        </w:rPr>
      </w:pPr>
    </w:p>
    <w:p>
      <w:pPr>
        <w:spacing w:after="0" w:line="360" w:lineRule="auto"/>
        <w:ind w:left="57"/>
        <w:jc w:val="both"/>
        <w:rPr>
          <w:rFonts w:ascii="Times New Roman" w:hAnsi="Times New Roman" w:eastAsia="Times New Roman" w:cs="Times New Roman"/>
          <w:b/>
          <w:bCs/>
          <w:sz w:val="24"/>
          <w:szCs w:val="24"/>
          <w:u w:val="single"/>
        </w:rPr>
      </w:pPr>
      <w:r>
        <w:rPr>
          <w:rFonts w:ascii="Times New Roman" w:hAnsi="Times New Roman" w:eastAsia="Times New Roman" w:cs="Times New Roman"/>
          <w:b/>
          <w:bCs/>
          <w:sz w:val="24"/>
          <w:szCs w:val="24"/>
          <w:u w:val="single"/>
        </w:rPr>
        <w:t>Обязанности :</w:t>
      </w:r>
    </w:p>
    <w:p>
      <w:pPr>
        <w:numPr>
          <w:ilvl w:val="0"/>
          <w:numId w:val="7"/>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u w:val="single"/>
        </w:rPr>
        <w:t>Комитет спорта</w:t>
      </w:r>
      <w:r>
        <w:rPr>
          <w:rFonts w:ascii="Times New Roman" w:hAnsi="Times New Roman" w:eastAsia="Times New Roman" w:cs="Times New Roman"/>
          <w:b/>
          <w:bCs/>
          <w:sz w:val="24"/>
          <w:szCs w:val="24"/>
        </w:rPr>
        <w:t>:</w:t>
      </w:r>
      <w:r>
        <w:rPr>
          <w:rFonts w:ascii="Times New Roman" w:hAnsi="Times New Roman" w:eastAsia="Times New Roman" w:cs="Times New Roman"/>
          <w:sz w:val="24"/>
          <w:szCs w:val="24"/>
        </w:rPr>
        <w:t xml:space="preserve">  помогает в проведении утренней зарядки, в организации общелагерных спортивных мероприятий.</w:t>
      </w:r>
    </w:p>
    <w:p>
      <w:pPr>
        <w:numPr>
          <w:ilvl w:val="0"/>
          <w:numId w:val="7"/>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u w:val="single"/>
        </w:rPr>
        <w:t xml:space="preserve"> Комитет  ЖКХ</w:t>
      </w:r>
      <w:r>
        <w:rPr>
          <w:rFonts w:ascii="Times New Roman" w:hAnsi="Times New Roman" w:eastAsia="Times New Roman" w:cs="Times New Roman"/>
          <w:b/>
          <w:bCs/>
          <w:sz w:val="24"/>
          <w:szCs w:val="24"/>
        </w:rPr>
        <w:t>:</w:t>
      </w:r>
      <w:r>
        <w:rPr>
          <w:rFonts w:ascii="Times New Roman" w:hAnsi="Times New Roman" w:eastAsia="Times New Roman" w:cs="Times New Roman"/>
          <w:sz w:val="24"/>
          <w:szCs w:val="24"/>
        </w:rPr>
        <w:t xml:space="preserve"> отвечает за чистоту и порядок в Олимпийской деревне, организует и проводит трудовые операции.</w:t>
      </w:r>
    </w:p>
    <w:p>
      <w:pPr>
        <w:numPr>
          <w:ilvl w:val="0"/>
          <w:numId w:val="7"/>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u w:val="single"/>
        </w:rPr>
        <w:t>Комитет культуры</w:t>
      </w:r>
      <w:r>
        <w:rPr>
          <w:rFonts w:ascii="Times New Roman" w:hAnsi="Times New Roman" w:eastAsia="Times New Roman" w:cs="Times New Roman"/>
          <w:b/>
          <w:bCs/>
          <w:sz w:val="24"/>
          <w:szCs w:val="24"/>
        </w:rPr>
        <w:t>:</w:t>
      </w:r>
      <w:r>
        <w:rPr>
          <w:rFonts w:ascii="Times New Roman" w:hAnsi="Times New Roman" w:eastAsia="Times New Roman" w:cs="Times New Roman"/>
          <w:sz w:val="24"/>
          <w:szCs w:val="24"/>
        </w:rPr>
        <w:t xml:space="preserve"> отвечает за подготовку, проведение и участие команд в КТД, за работу творческих мастерских, за вещание «Лагерь </w:t>
      </w:r>
      <w:r>
        <w:rPr>
          <w:rFonts w:ascii="Times New Roman" w:hAnsi="Times New Roman" w:eastAsia="Times New Roman" w:cs="Times New Roman"/>
          <w:sz w:val="24"/>
          <w:szCs w:val="24"/>
          <w:lang w:val="en-US"/>
        </w:rPr>
        <w:t>FM</w:t>
      </w:r>
      <w:r>
        <w:rPr>
          <w:rFonts w:ascii="Times New Roman" w:hAnsi="Times New Roman" w:eastAsia="Times New Roman" w:cs="Times New Roman"/>
          <w:sz w:val="24"/>
          <w:szCs w:val="24"/>
        </w:rPr>
        <w:t xml:space="preserve">» и «Спорт ТВ». </w:t>
      </w:r>
    </w:p>
    <w:p>
      <w:pPr>
        <w:spacing w:after="0" w:line="360" w:lineRule="auto"/>
        <w:jc w:val="both"/>
        <w:rPr>
          <w:rFonts w:ascii="Times New Roman" w:hAnsi="Times New Roman" w:eastAsia="Times New Roman" w:cs="Times New Roman"/>
          <w:sz w:val="24"/>
          <w:szCs w:val="24"/>
        </w:rPr>
        <w:sectPr>
          <w:type w:val="continuous"/>
          <w:pgSz w:w="11900" w:h="16840"/>
          <w:pgMar w:top="1418" w:right="1084" w:bottom="173" w:left="1360" w:header="0" w:footer="0" w:gutter="0"/>
          <w:cols w:equalWidth="0" w:num="1">
            <w:col w:w="9460"/>
          </w:cols>
        </w:sectPr>
      </w:pPr>
    </w:p>
    <w:p>
      <w:pPr>
        <w:spacing w:after="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Система коллективного роста участников смены.</w:t>
      </w:r>
    </w:p>
    <w:p>
      <w:p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Коллективный рост определяется по методике Лутошкина. </w:t>
      </w:r>
    </w:p>
    <w:p>
      <w:p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i/>
          <w:iCs/>
          <w:sz w:val="24"/>
          <w:szCs w:val="24"/>
        </w:rPr>
        <w:t>Песчаная россыпь</w:t>
      </w:r>
      <w:r>
        <w:rPr>
          <w:rFonts w:ascii="Times New Roman" w:hAnsi="Times New Roman" w:eastAsia="Times New Roman" w:cs="Times New Roman"/>
          <w:sz w:val="24"/>
          <w:szCs w:val="24"/>
        </w:rPr>
        <w:t xml:space="preserve">». Посмотри, сколько вместе, но в то же время заметь – никто их не соединяет между собой. Разве только, что собраны все вместе. Подует лёгкий ветерок – отнесёт часть песка. Не находят они дела, которое бы их объединяло. Не видно организатора, вокруг которого сплотились бы ребята. </w:t>
      </w:r>
    </w:p>
    <w:p>
      <w:p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i/>
          <w:iCs/>
          <w:sz w:val="24"/>
          <w:szCs w:val="24"/>
        </w:rPr>
        <w:t>Мягкая глина</w:t>
      </w:r>
      <w:r>
        <w:rPr>
          <w:rFonts w:ascii="Times New Roman" w:hAnsi="Times New Roman" w:eastAsia="Times New Roman" w:cs="Times New Roman"/>
          <w:sz w:val="24"/>
          <w:szCs w:val="24"/>
        </w:rPr>
        <w:t xml:space="preserve">». В руках организатора этот материал превращается в искусное изделие. Но он может остаться простым куском глины, если к нему не приложит достаточных усилий. Здесь заметны шаги по сплочению коллектива, однако нет ещё взаимоотношения. Отношения в основном доброжелательные, хотя не все внимательны друг к другу. Соединяющим звеном является требование взрослого. </w:t>
      </w:r>
    </w:p>
    <w:p>
      <w:p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i/>
          <w:iCs/>
          <w:sz w:val="24"/>
          <w:szCs w:val="24"/>
        </w:rPr>
        <w:t>Мерцающий маяк</w:t>
      </w:r>
      <w:r>
        <w:rPr>
          <w:rFonts w:ascii="Times New Roman" w:hAnsi="Times New Roman" w:eastAsia="Times New Roman" w:cs="Times New Roman"/>
          <w:sz w:val="24"/>
          <w:szCs w:val="24"/>
        </w:rPr>
        <w:t xml:space="preserve">». Маяк горит не постоянно, а периодически выбрасывает пучки света. То же происходит и с формирующимся коллективом. Здесь преобладает желание трудиться сообща, помогать друг другу, быть вместе. В группе есть организатор. Однако не во всех делах проявляется единое общественное мнение. Ребята мало проявляют инициативы. </w:t>
      </w:r>
    </w:p>
    <w:p>
      <w:p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i/>
          <w:iCs/>
          <w:sz w:val="24"/>
          <w:szCs w:val="24"/>
        </w:rPr>
        <w:t>Алый парус</w:t>
      </w:r>
      <w:r>
        <w:rPr>
          <w:rFonts w:ascii="Times New Roman" w:hAnsi="Times New Roman" w:eastAsia="Times New Roman" w:cs="Times New Roman"/>
          <w:sz w:val="24"/>
          <w:szCs w:val="24"/>
        </w:rPr>
        <w:t xml:space="preserve">». Символ устремлённости вперёд, дружеской верности.  Важны такие характеристики: </w:t>
      </w:r>
    </w:p>
    <w:p>
      <w:pPr>
        <w:numPr>
          <w:ilvl w:val="0"/>
          <w:numId w:val="8"/>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группе действует принцип «Один за всех и все за одного»; </w:t>
      </w:r>
    </w:p>
    <w:p>
      <w:pPr>
        <w:numPr>
          <w:ilvl w:val="0"/>
          <w:numId w:val="8"/>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дружеское участие и заинтересованность делами друг друга сочетаются с принципиальностью и взаимной требовательностью; </w:t>
      </w:r>
    </w:p>
    <w:p>
      <w:pPr>
        <w:numPr>
          <w:ilvl w:val="0"/>
          <w:numId w:val="8"/>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во главе коллектива – знающие и надёжные организаторы, авторитетные товарищи, к ним идут за советом, обращаются за помощью, и они бескорыстно оказывают её; </w:t>
      </w:r>
    </w:p>
    <w:p>
      <w:pPr>
        <w:numPr>
          <w:ilvl w:val="0"/>
          <w:numId w:val="8"/>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у большинства членов коллектива появляется чувство гордости за свой коллектив; </w:t>
      </w:r>
    </w:p>
    <w:p>
      <w:pPr>
        <w:numPr>
          <w:ilvl w:val="0"/>
          <w:numId w:val="8"/>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большинство ребят огорчают неудачи отряда; хотя отряд и сплочён, бывают моменты, когда он не готов преодолевать трудности; </w:t>
      </w:r>
    </w:p>
    <w:p>
      <w:pPr>
        <w:numPr>
          <w:ilvl w:val="0"/>
          <w:numId w:val="8"/>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не всегда хватает мужества признать свои ошибки сразу. </w:t>
      </w:r>
    </w:p>
    <w:p>
      <w:p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i/>
          <w:iCs/>
          <w:sz w:val="24"/>
          <w:szCs w:val="24"/>
        </w:rPr>
        <w:t>Горящий факел</w:t>
      </w:r>
      <w:r>
        <w:rPr>
          <w:rFonts w:ascii="Times New Roman" w:hAnsi="Times New Roman" w:eastAsia="Times New Roman" w:cs="Times New Roman"/>
          <w:sz w:val="24"/>
          <w:szCs w:val="24"/>
        </w:rPr>
        <w:t xml:space="preserve">». В отряде тесная дружба, взаимопонимание, ответственность каждого не только за себя, но и за коллектив. Отряд не замыкается в собственных рамках. Он видит, где нужен, и идёт на помощь, не дожидаясь призывов. </w:t>
      </w:r>
    </w:p>
    <w:p>
      <w:pPr>
        <w:spacing w:after="0" w:line="360" w:lineRule="auto"/>
        <w:ind w:left="57"/>
        <w:jc w:val="center"/>
        <w:rPr>
          <w:rFonts w:ascii="Times New Roman" w:hAnsi="Times New Roman" w:eastAsia="Times New Roman" w:cs="Times New Roman"/>
          <w:sz w:val="24"/>
          <w:szCs w:val="24"/>
          <w:lang w:bidi="hi-IN"/>
        </w:rPr>
      </w:pPr>
      <w:r>
        <w:rPr>
          <w:rFonts w:ascii="Times New Roman" w:hAnsi="Times New Roman" w:eastAsia="Times New Roman" w:cs="Times New Roman"/>
          <w:b/>
          <w:bCs/>
          <w:sz w:val="24"/>
          <w:szCs w:val="24"/>
          <w:lang w:bidi="hi-IN"/>
        </w:rPr>
        <w:t>Законы лагеря</w:t>
      </w:r>
    </w:p>
    <w:p>
      <w:pPr>
        <w:numPr>
          <w:ilvl w:val="0"/>
          <w:numId w:val="9"/>
        </w:numPr>
        <w:spacing w:after="0" w:line="360" w:lineRule="auto"/>
        <w:ind w:left="5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Закон доброго отношения к людям. </w:t>
      </w:r>
    </w:p>
    <w:p>
      <w:pPr>
        <w:numPr>
          <w:ilvl w:val="0"/>
          <w:numId w:val="9"/>
        </w:numPr>
        <w:spacing w:after="0" w:line="360" w:lineRule="auto"/>
        <w:ind w:left="5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Закон охраны природы. </w:t>
      </w:r>
    </w:p>
    <w:p>
      <w:pPr>
        <w:numPr>
          <w:ilvl w:val="0"/>
          <w:numId w:val="9"/>
        </w:numPr>
        <w:spacing w:after="0" w:line="360" w:lineRule="auto"/>
        <w:ind w:left="5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Закон здорового образа жизни. </w:t>
      </w:r>
    </w:p>
    <w:p>
      <w:pPr>
        <w:numPr>
          <w:ilvl w:val="0"/>
          <w:numId w:val="9"/>
        </w:numPr>
        <w:spacing w:after="0" w:line="360" w:lineRule="auto"/>
        <w:ind w:left="5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Закон самоуправления. </w:t>
      </w:r>
    </w:p>
    <w:p>
      <w:pPr>
        <w:numPr>
          <w:ilvl w:val="0"/>
          <w:numId w:val="9"/>
        </w:numPr>
        <w:spacing w:after="0" w:line="360" w:lineRule="auto"/>
        <w:ind w:left="5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Закон свободы слова. </w:t>
      </w:r>
    </w:p>
    <w:p>
      <w:pPr>
        <w:numPr>
          <w:ilvl w:val="0"/>
          <w:numId w:val="9"/>
        </w:numPr>
        <w:spacing w:after="0" w:line="360" w:lineRule="auto"/>
        <w:ind w:left="5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Закон “ноль-ноль”. </w:t>
      </w:r>
    </w:p>
    <w:p>
      <w:pPr>
        <w:numPr>
          <w:ilvl w:val="0"/>
          <w:numId w:val="9"/>
        </w:numPr>
        <w:spacing w:after="0" w:line="360" w:lineRule="auto"/>
        <w:ind w:left="57"/>
        <w:jc w:val="both"/>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Закон поднятой руки. </w:t>
      </w:r>
    </w:p>
    <w:p>
      <w:pPr>
        <w:tabs>
          <w:tab w:val="left" w:pos="252"/>
        </w:tabs>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Основные методы реализации программы:</w:t>
      </w:r>
    </w:p>
    <w:p>
      <w:pPr>
        <w:numPr>
          <w:ilvl w:val="0"/>
          <w:numId w:val="10"/>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игровые ситуации;</w:t>
      </w:r>
    </w:p>
    <w:p>
      <w:pPr>
        <w:numPr>
          <w:ilvl w:val="0"/>
          <w:numId w:val="10"/>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практическая работа;</w:t>
      </w:r>
    </w:p>
    <w:p>
      <w:pPr>
        <w:numPr>
          <w:ilvl w:val="0"/>
          <w:numId w:val="10"/>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наглядность;</w:t>
      </w:r>
    </w:p>
    <w:p>
      <w:pPr>
        <w:numPr>
          <w:ilvl w:val="0"/>
          <w:numId w:val="10"/>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наблюдение;</w:t>
      </w:r>
    </w:p>
    <w:p>
      <w:pPr>
        <w:numPr>
          <w:ilvl w:val="0"/>
          <w:numId w:val="10"/>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поощрение;</w:t>
      </w:r>
    </w:p>
    <w:p>
      <w:pPr>
        <w:numPr>
          <w:ilvl w:val="0"/>
          <w:numId w:val="10"/>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убеждение.</w:t>
      </w:r>
    </w:p>
    <w:p>
      <w:pPr>
        <w:spacing w:after="0" w:line="360" w:lineRule="auto"/>
        <w:ind w:left="57"/>
        <w:jc w:val="both"/>
        <w:rPr>
          <w:rFonts w:ascii="Times New Roman" w:hAnsi="Times New Roman" w:eastAsia="Times New Roman" w:cs="Times New Roman"/>
          <w:sz w:val="24"/>
          <w:szCs w:val="24"/>
        </w:rPr>
      </w:pPr>
    </w:p>
    <w:p>
      <w:pPr>
        <w:spacing w:after="0" w:line="360" w:lineRule="auto"/>
        <w:ind w:left="57"/>
        <w:jc w:val="center"/>
        <w:outlineLvl w:val="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Формы реализации программы:</w:t>
      </w:r>
    </w:p>
    <w:p>
      <w:pPr>
        <w:numPr>
          <w:ilvl w:val="0"/>
          <w:numId w:val="11"/>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теоретические и практические занятия;</w:t>
      </w:r>
    </w:p>
    <w:p>
      <w:pPr>
        <w:numPr>
          <w:ilvl w:val="0"/>
          <w:numId w:val="11"/>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мастер-классы;</w:t>
      </w:r>
    </w:p>
    <w:p>
      <w:pPr>
        <w:numPr>
          <w:ilvl w:val="0"/>
          <w:numId w:val="11"/>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учебно-тренировочные занятия;</w:t>
      </w:r>
    </w:p>
    <w:p>
      <w:pPr>
        <w:numPr>
          <w:ilvl w:val="0"/>
          <w:numId w:val="11"/>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коллективные творческие дела и праздники;</w:t>
      </w:r>
    </w:p>
    <w:p>
      <w:pPr>
        <w:numPr>
          <w:ilvl w:val="0"/>
          <w:numId w:val="11"/>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квесты;</w:t>
      </w:r>
    </w:p>
    <w:p>
      <w:pPr>
        <w:numPr>
          <w:ilvl w:val="0"/>
          <w:numId w:val="11"/>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конкурсы;</w:t>
      </w:r>
    </w:p>
    <w:p>
      <w:pPr>
        <w:numPr>
          <w:ilvl w:val="0"/>
          <w:numId w:val="11"/>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концерты;</w:t>
      </w:r>
    </w:p>
    <w:p>
      <w:pPr>
        <w:numPr>
          <w:ilvl w:val="0"/>
          <w:numId w:val="11"/>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презентации;</w:t>
      </w:r>
    </w:p>
    <w:p>
      <w:pPr>
        <w:numPr>
          <w:ilvl w:val="0"/>
          <w:numId w:val="11"/>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игры;</w:t>
      </w:r>
    </w:p>
    <w:p>
      <w:pPr>
        <w:numPr>
          <w:ilvl w:val="0"/>
          <w:numId w:val="11"/>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викторины;</w:t>
      </w:r>
    </w:p>
    <w:p>
      <w:pPr>
        <w:numPr>
          <w:ilvl w:val="0"/>
          <w:numId w:val="11"/>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экскурсии;</w:t>
      </w:r>
    </w:p>
    <w:p>
      <w:pPr>
        <w:numPr>
          <w:ilvl w:val="0"/>
          <w:numId w:val="11"/>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встречи с интересными людьми округа;</w:t>
      </w:r>
    </w:p>
    <w:p>
      <w:pPr>
        <w:numPr>
          <w:ilvl w:val="0"/>
          <w:numId w:val="11"/>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игровые программы;</w:t>
      </w:r>
    </w:p>
    <w:p>
      <w:pPr>
        <w:numPr>
          <w:ilvl w:val="0"/>
          <w:numId w:val="11"/>
        </w:numPr>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спартакиады;</w:t>
      </w:r>
    </w:p>
    <w:p>
      <w:pPr>
        <w:numPr>
          <w:ilvl w:val="0"/>
          <w:numId w:val="11"/>
        </w:numPr>
        <w:spacing w:after="0" w:line="360" w:lineRule="auto"/>
        <w:ind w:left="57"/>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Pr>
        <w:t>соревнования и т.д.</w:t>
      </w:r>
    </w:p>
    <w:p>
      <w:pPr>
        <w:tabs>
          <w:tab w:val="left" w:pos="252"/>
        </w:tabs>
        <w:spacing w:after="0" w:line="360" w:lineRule="auto"/>
        <w:jc w:val="both"/>
        <w:rPr>
          <w:rFonts w:ascii="Times New Roman" w:hAnsi="Times New Roman" w:eastAsia="Times New Roman" w:cs="Times New Roman"/>
          <w:sz w:val="24"/>
          <w:szCs w:val="24"/>
        </w:rPr>
      </w:pPr>
    </w:p>
    <w:p>
      <w:pPr>
        <w:tabs>
          <w:tab w:val="left" w:pos="252"/>
        </w:tabs>
        <w:spacing w:after="0" w:line="360" w:lineRule="auto"/>
        <w:ind w:left="57"/>
        <w:jc w:val="center"/>
        <w:rPr>
          <w:rFonts w:ascii="Times New Roman" w:hAnsi="Times New Roman" w:eastAsia="Times New Roman" w:cs="Times New Roman"/>
          <w:b/>
          <w:sz w:val="24"/>
          <w:szCs w:val="24"/>
        </w:rPr>
      </w:pPr>
    </w:p>
    <w:p>
      <w:pPr>
        <w:tabs>
          <w:tab w:val="left" w:pos="252"/>
        </w:tabs>
        <w:spacing w:after="0" w:line="360" w:lineRule="auto"/>
        <w:ind w:left="57"/>
        <w:jc w:val="center"/>
        <w:rPr>
          <w:rFonts w:ascii="Times New Roman" w:hAnsi="Times New Roman" w:eastAsia="Times New Roman" w:cs="Times New Roman"/>
          <w:b/>
          <w:sz w:val="24"/>
          <w:szCs w:val="24"/>
        </w:rPr>
      </w:pPr>
    </w:p>
    <w:p>
      <w:pPr>
        <w:tabs>
          <w:tab w:val="left" w:pos="252"/>
        </w:tabs>
        <w:spacing w:after="0" w:line="360" w:lineRule="auto"/>
        <w:ind w:left="57"/>
        <w:jc w:val="center"/>
        <w:rPr>
          <w:rFonts w:ascii="Times New Roman" w:hAnsi="Times New Roman" w:eastAsia="Times New Roman" w:cs="Times New Roman"/>
          <w:b/>
          <w:sz w:val="24"/>
          <w:szCs w:val="24"/>
        </w:rPr>
      </w:pPr>
    </w:p>
    <w:p>
      <w:pPr>
        <w:tabs>
          <w:tab w:val="left" w:pos="252"/>
        </w:tabs>
        <w:spacing w:after="0" w:line="360" w:lineRule="auto"/>
        <w:ind w:left="57"/>
        <w:jc w:val="center"/>
        <w:rPr>
          <w:rFonts w:ascii="Times New Roman" w:hAnsi="Times New Roman" w:eastAsia="Times New Roman" w:cs="Times New Roman"/>
          <w:b/>
          <w:sz w:val="24"/>
          <w:szCs w:val="24"/>
        </w:rPr>
      </w:pPr>
    </w:p>
    <w:p>
      <w:pPr>
        <w:tabs>
          <w:tab w:val="left" w:pos="252"/>
        </w:tabs>
        <w:spacing w:after="0" w:line="360" w:lineRule="auto"/>
        <w:ind w:left="57"/>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Критерии и  способы оценки качества реализации программы.</w:t>
      </w:r>
    </w:p>
    <w:p>
      <w:pPr>
        <w:tabs>
          <w:tab w:val="left" w:pos="252"/>
        </w:tabs>
        <w:spacing w:after="0" w:line="360" w:lineRule="auto"/>
        <w:ind w:left="57"/>
        <w:jc w:val="both"/>
        <w:rPr>
          <w:rFonts w:ascii="Times New Roman" w:hAnsi="Times New Roman" w:eastAsia="Times New Roman" w:cs="Times New Roman"/>
          <w:b/>
          <w:sz w:val="24"/>
          <w:szCs w:val="24"/>
        </w:rPr>
      </w:pP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Для оценки эффективности работы с детьми лагеря проводится постоянный мониторинг. Каждый день ребята заполняют экран настроения, что позволяет организовать индивидуальную работу с детьми. Разработан механизм обратной связи.</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Мониторинг - карта - форма обратной связи, которая позволяет судить об эмоциональном состоянии детей ежедневно. Это итог дня. В конце дня отряды заполняют мониторинг - карты,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Дополнительно для анализа работает листок откровения. Он служит для того, чтобы получить от детей отзыв о проведенных мероприятиях, жизни в лагере. Листок откровений постоянно висит на территории лагеря, сделать там запись может каждый.</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Помимо этого ведется учет:</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благоприятный психологический климат в детском  коллективе;</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развитие спортивной и творческой активности каждого ребенка;</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удовлетворенность детей предложенными разнообразными видами деятельности, формами работы;</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проявление инициативы детей в организации досуга;</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укрепление связей между разновозрастными группами детей.</w:t>
      </w:r>
    </w:p>
    <w:p>
      <w:pPr>
        <w:tabs>
          <w:tab w:val="left" w:pos="252"/>
        </w:tabs>
        <w:spacing w:after="0" w:line="360" w:lineRule="auto"/>
        <w:ind w:left="57"/>
        <w:jc w:val="both"/>
        <w:rPr>
          <w:rFonts w:ascii="Times New Roman" w:hAnsi="Times New Roman" w:eastAsia="Times New Roman" w:cs="Times New Roman"/>
          <w:sz w:val="24"/>
          <w:szCs w:val="24"/>
        </w:rPr>
      </w:pPr>
    </w:p>
    <w:p>
      <w:pPr>
        <w:tabs>
          <w:tab w:val="left" w:pos="252"/>
        </w:tabs>
        <w:spacing w:after="0" w:line="360" w:lineRule="auto"/>
        <w:ind w:left="57"/>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Диагностика и мониторинг в деятельности оздоровительного лагеря.</w:t>
      </w:r>
    </w:p>
    <w:p>
      <w:pPr>
        <w:tabs>
          <w:tab w:val="left" w:pos="252"/>
        </w:tabs>
        <w:spacing w:after="0" w:line="360" w:lineRule="auto"/>
        <w:ind w:left="57"/>
        <w:jc w:val="center"/>
        <w:rPr>
          <w:rFonts w:ascii="Times New Roman" w:hAnsi="Times New Roman" w:eastAsia="Times New Roman" w:cs="Times New Roman"/>
          <w:b/>
          <w:sz w:val="24"/>
          <w:szCs w:val="24"/>
        </w:rPr>
      </w:pP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Вводная диагностика</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Начало смены. </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«Аукцион идей» или «Дерево желаний». </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Первичная диагностика психологического климата в детских коллективах:</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анкетирование;</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беседы в отрядах.</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Пошаговая диагностика</w:t>
      </w:r>
      <w:r>
        <w:rPr>
          <w:rFonts w:ascii="Times New Roman" w:hAnsi="Times New Roman" w:eastAsia="Times New Roman" w:cs="Times New Roman"/>
          <w:sz w:val="24"/>
          <w:szCs w:val="24"/>
        </w:rPr>
        <w:tab/>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«Цветопись дня»;</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анкета «Я – для лагеря, лагерь – для меня»;</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беседы на отрядных сборах;</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анкета удовлетворенности детей и подростков жизнедеятельностью лагеря и другие.</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Итоговая диагностика</w:t>
      </w:r>
      <w:r>
        <w:rPr>
          <w:rFonts w:ascii="Times New Roman" w:hAnsi="Times New Roman" w:eastAsia="Times New Roman" w:cs="Times New Roman"/>
          <w:sz w:val="24"/>
          <w:szCs w:val="24"/>
        </w:rPr>
        <w:tab/>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творческий отзыв (рисунок «Наш лагерь»);</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беседы в отрядах.</w:t>
      </w:r>
    </w:p>
    <w:p>
      <w:pPr>
        <w:tabs>
          <w:tab w:val="left" w:pos="252"/>
        </w:tabs>
        <w:spacing w:after="0" w:line="360" w:lineRule="auto"/>
        <w:ind w:left="57"/>
        <w:jc w:val="both"/>
        <w:rPr>
          <w:rFonts w:ascii="Times New Roman" w:hAnsi="Times New Roman" w:eastAsia="Times New Roman" w:cs="Times New Roman"/>
          <w:sz w:val="24"/>
          <w:szCs w:val="24"/>
        </w:rPr>
      </w:pPr>
    </w:p>
    <w:p>
      <w:pPr>
        <w:tabs>
          <w:tab w:val="left" w:pos="252"/>
        </w:tabs>
        <w:spacing w:after="0" w:line="360" w:lineRule="auto"/>
        <w:ind w:left="57"/>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Развитие детского самоуправления</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Детское самоуправление в лагере – это демократическая форма организации жизнедеятельности ученического коллектива, обеспечивающая </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развитие самостоятельности обучающихся; </w:t>
      </w:r>
    </w:p>
    <w:p>
      <w:pPr>
        <w:tabs>
          <w:tab w:val="left" w:pos="252"/>
        </w:tabs>
        <w:spacing w:after="0" w:line="360" w:lineRule="auto"/>
        <w:ind w:left="5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оптимальное решение повседневных задач с учетом интересов детей.</w:t>
      </w:r>
    </w:p>
    <w:p>
      <w:pPr>
        <w:spacing w:after="0" w:line="360" w:lineRule="auto"/>
        <w:ind w:left="57"/>
        <w:jc w:val="both"/>
        <w:rPr>
          <w:rFonts w:ascii="Times New Roman" w:hAnsi="Times New Roman" w:eastAsia="Calibri" w:cs="Times New Roman"/>
          <w:sz w:val="24"/>
          <w:szCs w:val="24"/>
          <w:lang w:eastAsia="en-US"/>
        </w:rPr>
      </w:pPr>
    </w:p>
    <w:p>
      <w:pPr>
        <w:spacing w:after="0" w:line="240" w:lineRule="atLeast"/>
        <w:rPr>
          <w:rFonts w:ascii="Times New Roman" w:hAnsi="Times New Roman" w:eastAsia="Times New Roman" w:cs="Times New Roman"/>
          <w:sz w:val="20"/>
          <w:szCs w:val="20"/>
        </w:rPr>
        <w:sectPr>
          <w:type w:val="continuous"/>
          <w:pgSz w:w="11900" w:h="16840"/>
          <w:pgMar w:top="1418" w:right="1084" w:bottom="173" w:left="1360" w:header="0" w:footer="0" w:gutter="0"/>
          <w:cols w:equalWidth="0" w:num="1">
            <w:col w:w="9460"/>
          </w:cols>
        </w:sectPr>
      </w:pPr>
    </w:p>
    <w:p>
      <w:pPr>
        <w:spacing w:line="360" w:lineRule="auto"/>
        <w:jc w:val="center"/>
        <w:rPr>
          <w:rFonts w:ascii="Times New Roman" w:hAnsi="Times New Roman" w:cs="Times New Roman"/>
          <w:b/>
          <w:sz w:val="24"/>
          <w:szCs w:val="24"/>
        </w:rPr>
      </w:pPr>
      <w:r>
        <w:rPr>
          <w:rFonts w:ascii="Times New Roman" w:hAnsi="Times New Roman" w:cs="Times New Roman"/>
          <w:b/>
          <w:sz w:val="24"/>
          <w:szCs w:val="24"/>
        </w:rPr>
        <w:t>Содержание программы</w:t>
      </w:r>
    </w:p>
    <w:p>
      <w:pPr>
        <w:spacing w:line="360" w:lineRule="auto"/>
        <w:ind w:left="426"/>
        <w:jc w:val="center"/>
        <w:rPr>
          <w:rFonts w:ascii="Times New Roman" w:hAnsi="Times New Roman" w:cs="Times New Roman"/>
          <w:b/>
          <w:sz w:val="24"/>
          <w:szCs w:val="24"/>
        </w:rPr>
      </w:pPr>
      <w:r>
        <w:rPr>
          <w:rFonts w:ascii="Times New Roman" w:hAnsi="Times New Roman" w:cs="Times New Roman"/>
          <w:b/>
          <w:sz w:val="24"/>
          <w:szCs w:val="24"/>
        </w:rPr>
        <w:t>Этапы реализации программы</w:t>
      </w:r>
    </w:p>
    <w:tbl>
      <w:tblPr>
        <w:tblStyle w:val="10"/>
        <w:tblW w:w="0" w:type="auto"/>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6354"/>
        <w:gridCol w:w="1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tcPr>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Этап</w:t>
            </w:r>
          </w:p>
        </w:tc>
        <w:tc>
          <w:tcPr>
            <w:tcW w:w="6354" w:type="dxa"/>
          </w:tcPr>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Содержание</w:t>
            </w:r>
          </w:p>
        </w:tc>
        <w:tc>
          <w:tcPr>
            <w:tcW w:w="1691" w:type="dxa"/>
          </w:tcPr>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Срок реализации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5" w:hRule="atLeast"/>
        </w:trPr>
        <w:tc>
          <w:tcPr>
            <w:tcW w:w="1100" w:type="dxa"/>
            <w:textDirection w:val="btLr"/>
            <w:vAlign w:val="center"/>
          </w:tcPr>
          <w:p>
            <w:pPr>
              <w:spacing w:after="0" w:line="360" w:lineRule="auto"/>
              <w:ind w:left="113" w:right="113"/>
              <w:jc w:val="both"/>
              <w:rPr>
                <w:rFonts w:ascii="Times New Roman" w:hAnsi="Times New Roman" w:cs="Times New Roman"/>
                <w:b/>
                <w:sz w:val="24"/>
                <w:szCs w:val="24"/>
              </w:rPr>
            </w:pPr>
            <w:r>
              <w:rPr>
                <w:rFonts w:ascii="Times New Roman" w:hAnsi="Times New Roman" w:cs="Times New Roman"/>
                <w:b/>
                <w:sz w:val="24"/>
                <w:szCs w:val="24"/>
              </w:rPr>
              <w:t>Подготовительный</w:t>
            </w:r>
          </w:p>
        </w:tc>
        <w:tc>
          <w:tcPr>
            <w:tcW w:w="6354" w:type="dxa"/>
          </w:tcPr>
          <w:p>
            <w:pPr>
              <w:pStyle w:val="11"/>
              <w:numPr>
                <w:ilvl w:val="0"/>
                <w:numId w:val="12"/>
              </w:numPr>
              <w:spacing w:after="0" w:line="240" w:lineRule="auto"/>
              <w:jc w:val="both"/>
              <w:rPr>
                <w:rFonts w:ascii="Times New Roman" w:hAnsi="Times New Roman" w:cs="Times New Roman"/>
                <w:b/>
                <w:sz w:val="24"/>
                <w:szCs w:val="24"/>
                <w:u w:val="single"/>
              </w:rPr>
            </w:pPr>
            <w:r>
              <w:rPr>
                <w:rFonts w:ascii="Times New Roman" w:hAnsi="Times New Roman" w:cs="Times New Roman"/>
                <w:sz w:val="24"/>
                <w:szCs w:val="24"/>
              </w:rPr>
              <w:t>планирование смены: составление программы, плана работы, игровой модели смены, разработка основных обще лагерных дел;</w:t>
            </w:r>
          </w:p>
          <w:p>
            <w:pPr>
              <w:pStyle w:val="11"/>
              <w:numPr>
                <w:ilvl w:val="0"/>
                <w:numId w:val="12"/>
              </w:numPr>
              <w:spacing w:after="0" w:line="240" w:lineRule="auto"/>
              <w:jc w:val="both"/>
              <w:rPr>
                <w:rFonts w:ascii="Times New Roman" w:hAnsi="Times New Roman" w:cs="Times New Roman"/>
                <w:b/>
                <w:sz w:val="24"/>
                <w:szCs w:val="24"/>
                <w:u w:val="single"/>
              </w:rPr>
            </w:pPr>
            <w:r>
              <w:rPr>
                <w:rFonts w:ascii="Times New Roman" w:hAnsi="Times New Roman" w:cs="Times New Roman"/>
                <w:sz w:val="24"/>
                <w:szCs w:val="24"/>
              </w:rPr>
              <w:t>реклама, приглашение участников смены из числа обучающихся ДЮЦ «Ровесник»;</w:t>
            </w:r>
          </w:p>
          <w:p>
            <w:pPr>
              <w:pStyle w:val="11"/>
              <w:numPr>
                <w:ilvl w:val="0"/>
                <w:numId w:val="12"/>
              </w:numPr>
              <w:spacing w:after="0" w:line="240" w:lineRule="auto"/>
              <w:jc w:val="both"/>
              <w:rPr>
                <w:rFonts w:ascii="Times New Roman" w:hAnsi="Times New Roman" w:cs="Times New Roman"/>
                <w:b/>
                <w:sz w:val="24"/>
                <w:szCs w:val="24"/>
                <w:u w:val="single"/>
              </w:rPr>
            </w:pPr>
            <w:r>
              <w:rPr>
                <w:rFonts w:ascii="Times New Roman" w:hAnsi="Times New Roman" w:cs="Times New Roman"/>
                <w:sz w:val="24"/>
                <w:szCs w:val="24"/>
              </w:rPr>
              <w:t>подготовка педагогического и командного состава;</w:t>
            </w:r>
          </w:p>
          <w:p>
            <w:pPr>
              <w:pStyle w:val="11"/>
              <w:numPr>
                <w:ilvl w:val="0"/>
                <w:numId w:val="12"/>
              </w:numPr>
              <w:spacing w:after="0"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размещение информации об открытии лагеря на официальной странице ДЮЦ «Ровесник» </w:t>
            </w:r>
            <w:r>
              <w:fldChar w:fldCharType="begin"/>
            </w:r>
            <w:r>
              <w:instrText xml:space="preserve"> HYPERLINK "https://rovesnikvacha.nubex.ru/" </w:instrText>
            </w:r>
            <w:r>
              <w:fldChar w:fldCharType="separate"/>
            </w:r>
            <w:r>
              <w:rPr>
                <w:rStyle w:val="4"/>
                <w:rFonts w:ascii="Times New Roman" w:hAnsi="Times New Roman" w:cs="Times New Roman"/>
                <w:sz w:val="24"/>
                <w:szCs w:val="24"/>
              </w:rPr>
              <w:t>https://rovesnikvacha.nubex.ru/</w:t>
            </w:r>
            <w:r>
              <w:rPr>
                <w:rStyle w:val="4"/>
                <w:rFonts w:ascii="Times New Roman" w:hAnsi="Times New Roman" w:cs="Times New Roman"/>
                <w:sz w:val="24"/>
                <w:szCs w:val="24"/>
              </w:rPr>
              <w:fldChar w:fldCharType="end"/>
            </w:r>
            <w:r>
              <w:rPr>
                <w:rFonts w:ascii="Times New Roman" w:hAnsi="Times New Roman" w:cs="Times New Roman"/>
                <w:sz w:val="24"/>
                <w:szCs w:val="24"/>
              </w:rPr>
              <w:t xml:space="preserve"> и на странице сообщества в ВК </w:t>
            </w:r>
            <w:r>
              <w:fldChar w:fldCharType="begin"/>
            </w:r>
            <w:r>
              <w:instrText xml:space="preserve"> HYPERLINK "https://vk.com/public177451149" </w:instrText>
            </w:r>
            <w:r>
              <w:fldChar w:fldCharType="separate"/>
            </w:r>
            <w:r>
              <w:rPr>
                <w:rStyle w:val="4"/>
                <w:rFonts w:ascii="Times New Roman" w:hAnsi="Times New Roman" w:cs="Times New Roman"/>
                <w:sz w:val="24"/>
                <w:szCs w:val="24"/>
              </w:rPr>
              <w:t>https://vk.com/public177451149</w:t>
            </w:r>
            <w:r>
              <w:rPr>
                <w:rStyle w:val="4"/>
                <w:rFonts w:ascii="Times New Roman" w:hAnsi="Times New Roman" w:cs="Times New Roman"/>
                <w:sz w:val="24"/>
                <w:szCs w:val="24"/>
              </w:rPr>
              <w:fldChar w:fldCharType="end"/>
            </w:r>
            <w:r>
              <w:rPr>
                <w:rFonts w:ascii="Times New Roman" w:hAnsi="Times New Roman" w:cs="Times New Roman"/>
                <w:sz w:val="24"/>
                <w:szCs w:val="24"/>
              </w:rPr>
              <w:t>;</w:t>
            </w:r>
          </w:p>
          <w:p>
            <w:pPr>
              <w:pStyle w:val="11"/>
              <w:numPr>
                <w:ilvl w:val="0"/>
                <w:numId w:val="12"/>
              </w:numPr>
              <w:spacing w:after="0" w:line="240" w:lineRule="auto"/>
              <w:jc w:val="both"/>
              <w:rPr>
                <w:rFonts w:ascii="Times New Roman" w:hAnsi="Times New Roman" w:cs="Times New Roman"/>
                <w:b/>
                <w:sz w:val="24"/>
                <w:szCs w:val="24"/>
                <w:u w:val="single"/>
              </w:rPr>
            </w:pPr>
            <w:r>
              <w:rPr>
                <w:rFonts w:ascii="Times New Roman" w:hAnsi="Times New Roman" w:cs="Times New Roman"/>
                <w:sz w:val="24"/>
                <w:szCs w:val="24"/>
              </w:rPr>
              <w:t>составление списков участников смены;</w:t>
            </w:r>
          </w:p>
          <w:p>
            <w:pPr>
              <w:pStyle w:val="11"/>
              <w:numPr>
                <w:ilvl w:val="0"/>
                <w:numId w:val="12"/>
              </w:numPr>
              <w:spacing w:after="0" w:line="240" w:lineRule="auto"/>
              <w:jc w:val="both"/>
              <w:rPr>
                <w:rFonts w:ascii="Times New Roman" w:hAnsi="Times New Roman" w:cs="Times New Roman"/>
                <w:b/>
                <w:sz w:val="24"/>
                <w:szCs w:val="24"/>
                <w:u w:val="single"/>
              </w:rPr>
            </w:pPr>
            <w:r>
              <w:rPr>
                <w:rFonts w:ascii="Times New Roman" w:hAnsi="Times New Roman" w:cs="Times New Roman"/>
                <w:sz w:val="24"/>
                <w:szCs w:val="24"/>
              </w:rPr>
              <w:t>проведение родительского собрания;</w:t>
            </w:r>
          </w:p>
          <w:p>
            <w:pPr>
              <w:pStyle w:val="11"/>
              <w:numPr>
                <w:ilvl w:val="0"/>
                <w:numId w:val="12"/>
              </w:numPr>
              <w:spacing w:after="0" w:line="240" w:lineRule="auto"/>
              <w:jc w:val="both"/>
              <w:rPr>
                <w:rFonts w:ascii="Times New Roman" w:hAnsi="Times New Roman" w:cs="Times New Roman"/>
                <w:b/>
                <w:sz w:val="24"/>
                <w:szCs w:val="24"/>
                <w:u w:val="single"/>
              </w:rPr>
            </w:pPr>
            <w:r>
              <w:rPr>
                <w:rFonts w:ascii="Times New Roman" w:hAnsi="Times New Roman" w:cs="Times New Roman"/>
                <w:sz w:val="24"/>
                <w:szCs w:val="24"/>
              </w:rPr>
              <w:t>подготовка лагеря к приему детей;</w:t>
            </w:r>
          </w:p>
          <w:p>
            <w:pPr>
              <w:pStyle w:val="11"/>
              <w:numPr>
                <w:ilvl w:val="0"/>
                <w:numId w:val="12"/>
              </w:numPr>
              <w:spacing w:after="0" w:line="240" w:lineRule="auto"/>
              <w:jc w:val="both"/>
              <w:rPr>
                <w:rFonts w:ascii="Times New Roman" w:hAnsi="Times New Roman" w:cs="Times New Roman"/>
                <w:b/>
                <w:sz w:val="24"/>
                <w:szCs w:val="24"/>
                <w:u w:val="single"/>
              </w:rPr>
            </w:pPr>
            <w:r>
              <w:rPr>
                <w:rFonts w:ascii="Times New Roman" w:hAnsi="Times New Roman" w:cs="Times New Roman"/>
                <w:sz w:val="24"/>
                <w:szCs w:val="24"/>
              </w:rPr>
              <w:t>закупка и подготовка реквизита, спортивного инвентаря, снаряжения;</w:t>
            </w:r>
          </w:p>
        </w:tc>
        <w:tc>
          <w:tcPr>
            <w:tcW w:w="1691" w:type="dxa"/>
          </w:tcPr>
          <w:p>
            <w:pPr>
              <w:spacing w:after="0" w:line="360" w:lineRule="auto"/>
              <w:jc w:val="both"/>
              <w:rPr>
                <w:rFonts w:ascii="Times New Roman" w:hAnsi="Times New Roman" w:cs="Times New Roman"/>
                <w:b/>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2" w:hRule="atLeast"/>
        </w:trPr>
        <w:tc>
          <w:tcPr>
            <w:tcW w:w="1100" w:type="dxa"/>
            <w:textDirection w:val="btLr"/>
            <w:vAlign w:val="center"/>
          </w:tcPr>
          <w:p>
            <w:pPr>
              <w:spacing w:after="0" w:line="360" w:lineRule="auto"/>
              <w:ind w:left="113" w:right="113"/>
              <w:jc w:val="both"/>
              <w:rPr>
                <w:rFonts w:ascii="Times New Roman" w:hAnsi="Times New Roman" w:cs="Times New Roman"/>
                <w:b/>
                <w:sz w:val="24"/>
                <w:szCs w:val="24"/>
              </w:rPr>
            </w:pPr>
            <w:r>
              <w:rPr>
                <w:rFonts w:ascii="Times New Roman" w:hAnsi="Times New Roman" w:cs="Times New Roman"/>
                <w:b/>
                <w:sz w:val="24"/>
                <w:szCs w:val="24"/>
              </w:rPr>
              <w:t xml:space="preserve">                       Организационный</w:t>
            </w:r>
          </w:p>
        </w:tc>
        <w:tc>
          <w:tcPr>
            <w:tcW w:w="6354" w:type="dxa"/>
          </w:tcPr>
          <w:p>
            <w:pPr>
              <w:pStyle w:val="1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встреча, знакомство и адаптация участников смены;</w:t>
            </w:r>
          </w:p>
          <w:p>
            <w:pPr>
              <w:pStyle w:val="1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инструктаж по технике безопасности, пожарной безопасности;</w:t>
            </w:r>
          </w:p>
          <w:p>
            <w:pPr>
              <w:pStyle w:val="1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ознакомление с темой смены, первичное анкетирование участников;</w:t>
            </w:r>
          </w:p>
          <w:p>
            <w:pPr>
              <w:pStyle w:val="1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знакомство с режимом работы лагеря;</w:t>
            </w:r>
          </w:p>
          <w:p>
            <w:pPr>
              <w:pStyle w:val="1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штаба лагеря;</w:t>
            </w:r>
          </w:p>
          <w:p>
            <w:pPr>
              <w:pStyle w:val="1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игры на знакомство и сплочение коллектива;</w:t>
            </w:r>
          </w:p>
          <w:p>
            <w:pPr>
              <w:pStyle w:val="1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знакомство с педагогическим составом лагеря;</w:t>
            </w:r>
          </w:p>
          <w:p>
            <w:pPr>
              <w:pStyle w:val="1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торжественная линейка по поводу открытия смены;</w:t>
            </w:r>
          </w:p>
        </w:tc>
        <w:tc>
          <w:tcPr>
            <w:tcW w:w="1691" w:type="dxa"/>
          </w:tcPr>
          <w:p>
            <w:pPr>
              <w:spacing w:after="0" w:line="360" w:lineRule="auto"/>
              <w:jc w:val="both"/>
              <w:rPr>
                <w:rFonts w:ascii="Times New Roman" w:hAnsi="Times New Roman" w:cs="Times New Roman"/>
                <w:b/>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1" w:hRule="atLeast"/>
        </w:trPr>
        <w:tc>
          <w:tcPr>
            <w:tcW w:w="1100" w:type="dxa"/>
            <w:textDirection w:val="btLr"/>
            <w:vAlign w:val="center"/>
          </w:tcPr>
          <w:p>
            <w:pPr>
              <w:spacing w:after="0" w:line="360" w:lineRule="auto"/>
              <w:ind w:left="113" w:right="113"/>
              <w:jc w:val="both"/>
              <w:rPr>
                <w:rFonts w:ascii="Times New Roman" w:hAnsi="Times New Roman" w:cs="Times New Roman"/>
                <w:b/>
                <w:sz w:val="24"/>
                <w:szCs w:val="24"/>
              </w:rPr>
            </w:pPr>
            <w:r>
              <w:rPr>
                <w:rFonts w:ascii="Times New Roman" w:hAnsi="Times New Roman" w:cs="Times New Roman"/>
                <w:b/>
                <w:sz w:val="24"/>
                <w:szCs w:val="24"/>
              </w:rPr>
              <w:t xml:space="preserve">                                      </w:t>
            </w:r>
          </w:p>
          <w:p>
            <w:pPr>
              <w:spacing w:after="0" w:line="360" w:lineRule="auto"/>
              <w:ind w:left="113" w:right="113"/>
              <w:jc w:val="both"/>
              <w:rPr>
                <w:rFonts w:ascii="Times New Roman" w:hAnsi="Times New Roman" w:cs="Times New Roman"/>
                <w:b/>
                <w:sz w:val="24"/>
                <w:szCs w:val="24"/>
              </w:rPr>
            </w:pPr>
            <w:r>
              <w:rPr>
                <w:rFonts w:ascii="Times New Roman" w:hAnsi="Times New Roman" w:cs="Times New Roman"/>
                <w:b/>
                <w:sz w:val="24"/>
                <w:szCs w:val="24"/>
              </w:rPr>
              <w:t xml:space="preserve">                  Основной</w:t>
            </w:r>
          </w:p>
        </w:tc>
        <w:tc>
          <w:tcPr>
            <w:tcW w:w="6354" w:type="dxa"/>
          </w:tcPr>
          <w:p>
            <w:pPr>
              <w:pStyle w:val="1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 по плану смены;</w:t>
            </w:r>
          </w:p>
          <w:p>
            <w:pPr>
              <w:pStyle w:val="1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ежедневное проведение учебно-тренировочных занятий по основным направлениям деятельности: реализация основных мероприятий программы смены;</w:t>
            </w:r>
          </w:p>
          <w:p>
            <w:pPr>
              <w:pStyle w:val="1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спортивных игр и состязаний;</w:t>
            </w:r>
          </w:p>
          <w:p>
            <w:pPr>
              <w:pStyle w:val="1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экскурсионных мероприятий;</w:t>
            </w:r>
          </w:p>
          <w:p>
            <w:pPr>
              <w:pStyle w:val="1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рефлексия дня, заполнение «Экрана настроения» в начале и в конце дня;</w:t>
            </w:r>
          </w:p>
          <w:p>
            <w:pPr>
              <w:pStyle w:val="11"/>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отслеживание эмоционального, физического состояния детей, корректировка деятельности на основе диагностики </w:t>
            </w:r>
          </w:p>
        </w:tc>
        <w:tc>
          <w:tcPr>
            <w:tcW w:w="1691" w:type="dxa"/>
          </w:tcPr>
          <w:p>
            <w:pPr>
              <w:spacing w:after="0" w:line="360" w:lineRule="auto"/>
              <w:jc w:val="both"/>
              <w:rPr>
                <w:rFonts w:ascii="Times New Roman" w:hAnsi="Times New Roman" w:cs="Times New Roman"/>
                <w:b/>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2" w:hRule="atLeast"/>
        </w:trPr>
        <w:tc>
          <w:tcPr>
            <w:tcW w:w="1100" w:type="dxa"/>
            <w:textDirection w:val="btLr"/>
            <w:vAlign w:val="center"/>
          </w:tcPr>
          <w:p>
            <w:pPr>
              <w:spacing w:after="0" w:line="360" w:lineRule="auto"/>
              <w:ind w:left="113" w:right="113"/>
              <w:jc w:val="both"/>
              <w:rPr>
                <w:rFonts w:ascii="Times New Roman" w:hAnsi="Times New Roman" w:cs="Times New Roman"/>
                <w:b/>
                <w:sz w:val="24"/>
                <w:szCs w:val="24"/>
              </w:rPr>
            </w:pPr>
            <w:r>
              <w:rPr>
                <w:rFonts w:ascii="Times New Roman" w:hAnsi="Times New Roman" w:cs="Times New Roman"/>
                <w:b/>
                <w:sz w:val="24"/>
                <w:szCs w:val="24"/>
              </w:rPr>
              <w:t xml:space="preserve">                                            Рефлексивный</w:t>
            </w:r>
          </w:p>
        </w:tc>
        <w:tc>
          <w:tcPr>
            <w:tcW w:w="6354" w:type="dxa"/>
          </w:tcPr>
          <w:p>
            <w:pPr>
              <w:pStyle w:val="11"/>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подведение итогов работы смены: сдача контрольных нормативов по ОФП;</w:t>
            </w:r>
          </w:p>
          <w:p>
            <w:pPr>
              <w:pStyle w:val="11"/>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итоговое анкетирование участников смены;</w:t>
            </w:r>
          </w:p>
          <w:p>
            <w:pPr>
              <w:pStyle w:val="11"/>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награждение лучших, активных участников смены;</w:t>
            </w:r>
          </w:p>
          <w:p>
            <w:pPr>
              <w:pStyle w:val="11"/>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торжественная линейка закрытия смены;</w:t>
            </w:r>
          </w:p>
          <w:p>
            <w:pPr>
              <w:pStyle w:val="11"/>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подведение итогов, обработка и оформление материалов смены;</w:t>
            </w:r>
          </w:p>
          <w:p>
            <w:pPr>
              <w:pStyle w:val="11"/>
              <w:numPr>
                <w:ilvl w:val="0"/>
                <w:numId w:val="12"/>
              </w:numPr>
              <w:spacing w:after="0"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размещение информации об итогах смены на официальной странице ДЮЦ «Ровесник» </w:t>
            </w:r>
            <w:r>
              <w:fldChar w:fldCharType="begin"/>
            </w:r>
            <w:r>
              <w:instrText xml:space="preserve"> HYPERLINK "https://rovesnikvacha.nubex.ru/" </w:instrText>
            </w:r>
            <w:r>
              <w:fldChar w:fldCharType="separate"/>
            </w:r>
            <w:r>
              <w:rPr>
                <w:rStyle w:val="4"/>
                <w:rFonts w:ascii="Times New Roman" w:hAnsi="Times New Roman" w:cs="Times New Roman"/>
                <w:sz w:val="24"/>
                <w:szCs w:val="24"/>
              </w:rPr>
              <w:t>https://rovesnikvacha.nubex.ru/</w:t>
            </w:r>
            <w:r>
              <w:rPr>
                <w:rStyle w:val="4"/>
                <w:rFonts w:ascii="Times New Roman" w:hAnsi="Times New Roman" w:cs="Times New Roman"/>
                <w:sz w:val="24"/>
                <w:szCs w:val="24"/>
              </w:rPr>
              <w:fldChar w:fldCharType="end"/>
            </w:r>
            <w:r>
              <w:rPr>
                <w:rFonts w:ascii="Times New Roman" w:hAnsi="Times New Roman" w:cs="Times New Roman"/>
                <w:sz w:val="24"/>
                <w:szCs w:val="24"/>
              </w:rPr>
              <w:t xml:space="preserve"> и на странице сообщества в ВК </w:t>
            </w:r>
            <w:r>
              <w:fldChar w:fldCharType="begin"/>
            </w:r>
            <w:r>
              <w:instrText xml:space="preserve"> HYPERLINK "https://vk.com/public177451149" </w:instrText>
            </w:r>
            <w:r>
              <w:fldChar w:fldCharType="separate"/>
            </w:r>
            <w:r>
              <w:rPr>
                <w:rStyle w:val="4"/>
                <w:rFonts w:ascii="Times New Roman" w:hAnsi="Times New Roman" w:cs="Times New Roman"/>
                <w:sz w:val="24"/>
                <w:szCs w:val="24"/>
              </w:rPr>
              <w:t>https://vk.com/public177451149</w:t>
            </w:r>
            <w:r>
              <w:rPr>
                <w:rStyle w:val="4"/>
                <w:rFonts w:ascii="Times New Roman" w:hAnsi="Times New Roman" w:cs="Times New Roman"/>
                <w:sz w:val="24"/>
                <w:szCs w:val="24"/>
              </w:rPr>
              <w:fldChar w:fldCharType="end"/>
            </w:r>
            <w:r>
              <w:rPr>
                <w:rFonts w:ascii="Times New Roman" w:hAnsi="Times New Roman" w:cs="Times New Roman"/>
                <w:sz w:val="24"/>
                <w:szCs w:val="24"/>
              </w:rPr>
              <w:t>;</w:t>
            </w:r>
          </w:p>
        </w:tc>
        <w:tc>
          <w:tcPr>
            <w:tcW w:w="1691" w:type="dxa"/>
          </w:tcPr>
          <w:p>
            <w:pPr>
              <w:spacing w:after="0" w:line="360" w:lineRule="auto"/>
              <w:jc w:val="both"/>
              <w:rPr>
                <w:rFonts w:ascii="Times New Roman" w:hAnsi="Times New Roman" w:cs="Times New Roman"/>
                <w:b/>
                <w:sz w:val="24"/>
                <w:szCs w:val="24"/>
                <w:u w:val="single"/>
              </w:rPr>
            </w:pPr>
          </w:p>
        </w:tc>
      </w:tr>
    </w:tbl>
    <w:p>
      <w:pPr>
        <w:spacing w:line="360" w:lineRule="auto"/>
        <w:jc w:val="both"/>
        <w:rPr>
          <w:rFonts w:ascii="Times New Roman" w:hAnsi="Times New Roman" w:cs="Times New Roman"/>
          <w:b/>
          <w:sz w:val="24"/>
          <w:szCs w:val="24"/>
          <w:u w:val="single"/>
        </w:rPr>
      </w:pPr>
    </w:p>
    <w:p>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Календарный план работы смены «</w:t>
      </w:r>
      <w:r>
        <w:rPr>
          <w:rFonts w:ascii="Times New Roman" w:hAnsi="Times New Roman" w:cs="Times New Roman"/>
          <w:color w:val="000000"/>
          <w:sz w:val="24"/>
          <w:szCs w:val="24"/>
          <w:shd w:val="clear" w:color="auto" w:fill="FFFFFF"/>
        </w:rPr>
        <w:t>В ритме спорта</w:t>
      </w:r>
      <w:r>
        <w:rPr>
          <w:rFonts w:ascii="Times New Roman" w:hAnsi="Times New Roman" w:cs="Times New Roman"/>
          <w:b/>
          <w:sz w:val="24"/>
          <w:szCs w:val="24"/>
        </w:rPr>
        <w:t>»</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4571"/>
        <w:gridCol w:w="3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Дата проведения</w:t>
            </w:r>
          </w:p>
        </w:tc>
        <w:tc>
          <w:tcPr>
            <w:tcW w:w="457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Название мероприятий</w:t>
            </w:r>
          </w:p>
          <w:p>
            <w:pPr>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на день</w:t>
            </w:r>
          </w:p>
        </w:tc>
        <w:tc>
          <w:tcPr>
            <w:tcW w:w="3191" w:type="dxa"/>
            <w:tcBorders>
              <w:top w:val="single" w:color="auto" w:sz="4" w:space="0"/>
              <w:left w:val="single" w:color="auto" w:sz="4" w:space="0"/>
              <w:bottom w:val="single" w:color="auto" w:sz="4" w:space="0"/>
              <w:right w:val="single" w:color="auto" w:sz="4" w:space="0"/>
            </w:tcBorders>
          </w:tcPr>
          <w:p>
            <w:pPr>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Результат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tcPr>
          <w:p>
            <w:pPr>
              <w:spacing w:after="0" w:line="360" w:lineRule="auto"/>
              <w:jc w:val="both"/>
              <w:rPr>
                <w:rFonts w:ascii="Times New Roman" w:hAnsi="Times New Roman" w:eastAsia="Times New Roman" w:cs="Times New Roman"/>
                <w:b/>
                <w:sz w:val="24"/>
                <w:szCs w:val="24"/>
              </w:rPr>
            </w:pPr>
          </w:p>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1-й день</w:t>
            </w:r>
          </w:p>
          <w:p>
            <w:pPr>
              <w:spacing w:after="0" w:line="360" w:lineRule="auto"/>
              <w:jc w:val="both"/>
              <w:rPr>
                <w:rFonts w:ascii="Times New Roman" w:hAnsi="Times New Roman" w:eastAsia="Times New Roman" w:cs="Times New Roman"/>
                <w:b/>
                <w:sz w:val="24"/>
                <w:szCs w:val="24"/>
              </w:rPr>
            </w:pPr>
          </w:p>
        </w:tc>
        <w:tc>
          <w:tcPr>
            <w:tcW w:w="457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Игровая программа «Ура! Каникулы!»</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Оформление лагерного уголка</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Минутка безопасности «Мы и дорога»</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Учебно-тренировочные занятия по расписанию</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Благоустройство лагерной территории «Экослед»</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Первичное анкетирование участников смены </w:t>
            </w:r>
          </w:p>
        </w:tc>
        <w:tc>
          <w:tcPr>
            <w:tcW w:w="319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Знакомство детей и воспитателей</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Оформление уголка лагеря</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Сбор мусора на территории лагеря «Олимпиец»</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Мониторинг ожиданий детей от отдыха в спортивно-оздоровительном лагере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1809" w:type="dxa"/>
            <w:tcBorders>
              <w:top w:val="single" w:color="auto" w:sz="4" w:space="0"/>
              <w:left w:val="single" w:color="auto" w:sz="4" w:space="0"/>
              <w:bottom w:val="single" w:color="auto" w:sz="4" w:space="0"/>
              <w:right w:val="single" w:color="auto" w:sz="4" w:space="0"/>
            </w:tcBorders>
          </w:tcPr>
          <w:p>
            <w:pPr>
              <w:spacing w:after="0" w:line="360" w:lineRule="auto"/>
              <w:jc w:val="both"/>
              <w:rPr>
                <w:rFonts w:ascii="Times New Roman" w:hAnsi="Times New Roman" w:eastAsia="Times New Roman" w:cs="Times New Roman"/>
                <w:sz w:val="24"/>
                <w:szCs w:val="24"/>
              </w:rPr>
            </w:pPr>
          </w:p>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2-й день</w:t>
            </w:r>
          </w:p>
        </w:tc>
        <w:tc>
          <w:tcPr>
            <w:tcW w:w="457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Утренняя зарядка «Бодрое утро»</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Учебно-тренировочные занятия по расписанию</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Спортивный праздник «Лето, на старт!»</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Беседа «Мои каникулы»</w:t>
            </w:r>
          </w:p>
        </w:tc>
        <w:tc>
          <w:tcPr>
            <w:tcW w:w="319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Награждение победителей</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Оформление стен-газеты «Моя вселенная»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tcPr>
          <w:p>
            <w:pPr>
              <w:spacing w:after="0" w:line="360" w:lineRule="auto"/>
              <w:jc w:val="both"/>
              <w:rPr>
                <w:rFonts w:ascii="Times New Roman" w:hAnsi="Times New Roman" w:eastAsia="Times New Roman" w:cs="Times New Roman"/>
                <w:sz w:val="24"/>
                <w:szCs w:val="24"/>
              </w:rPr>
            </w:pPr>
          </w:p>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3-й день</w:t>
            </w:r>
          </w:p>
          <w:p>
            <w:pPr>
              <w:spacing w:after="0" w:line="360" w:lineRule="auto"/>
              <w:jc w:val="both"/>
              <w:rPr>
                <w:rFonts w:ascii="Times New Roman" w:hAnsi="Times New Roman" w:eastAsia="Times New Roman" w:cs="Times New Roman"/>
                <w:b/>
                <w:sz w:val="24"/>
                <w:szCs w:val="24"/>
              </w:rPr>
            </w:pPr>
          </w:p>
        </w:tc>
        <w:tc>
          <w:tcPr>
            <w:tcW w:w="457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Утренняя зарядка «Бодрое утро»</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Учебно-тренировочные занятия по расписанию</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Конкурсно - игровая программа «Нам вместе весело»</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Викторина «Знатоки спорта»</w:t>
            </w:r>
          </w:p>
        </w:tc>
        <w:tc>
          <w:tcPr>
            <w:tcW w:w="319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Награждение победителей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tcPr>
          <w:p>
            <w:pPr>
              <w:spacing w:after="0" w:line="360" w:lineRule="auto"/>
              <w:jc w:val="both"/>
              <w:rPr>
                <w:rFonts w:ascii="Times New Roman" w:hAnsi="Times New Roman" w:eastAsia="Times New Roman" w:cs="Times New Roman"/>
                <w:sz w:val="24"/>
                <w:szCs w:val="24"/>
              </w:rPr>
            </w:pPr>
          </w:p>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4-й день</w:t>
            </w:r>
          </w:p>
          <w:p>
            <w:pPr>
              <w:spacing w:after="0" w:line="360" w:lineRule="auto"/>
              <w:jc w:val="both"/>
              <w:rPr>
                <w:rFonts w:ascii="Times New Roman" w:hAnsi="Times New Roman" w:eastAsia="Times New Roman" w:cs="Times New Roman"/>
                <w:b/>
                <w:sz w:val="24"/>
                <w:szCs w:val="24"/>
              </w:rPr>
            </w:pPr>
          </w:p>
        </w:tc>
        <w:tc>
          <w:tcPr>
            <w:tcW w:w="457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Утренняя зарядка «Бодрое утро»</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Учебно-тренировочные занятия по расписанию</w:t>
            </w:r>
          </w:p>
          <w:p>
            <w:pPr>
              <w:tabs>
                <w:tab w:val="center" w:pos="2177"/>
                <w:tab w:val="right" w:pos="4355"/>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Минутка здоровья «Бывают ли привычки невредными»</w:t>
            </w:r>
          </w:p>
          <w:p>
            <w:pPr>
              <w:tabs>
                <w:tab w:val="center" w:pos="2177"/>
                <w:tab w:val="right" w:pos="4355"/>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Конкурс на лучшую эмблему смены </w:t>
            </w:r>
          </w:p>
          <w:p>
            <w:pPr>
              <w:tabs>
                <w:tab w:val="center" w:pos="2177"/>
                <w:tab w:val="right" w:pos="4355"/>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Учебная эвакуация</w:t>
            </w:r>
            <w:r>
              <w:rPr>
                <w:rFonts w:ascii="Times New Roman" w:hAnsi="Times New Roman" w:eastAsia="Times New Roman" w:cs="Times New Roman"/>
                <w:sz w:val="24"/>
                <w:szCs w:val="24"/>
              </w:rPr>
              <w:tab/>
            </w:r>
          </w:p>
        </w:tc>
        <w:tc>
          <w:tcPr>
            <w:tcW w:w="319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Выпуск плаката «Вредные привычки и их последствия»</w:t>
            </w: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Награждение победителей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tcPr>
          <w:p>
            <w:pPr>
              <w:spacing w:after="0" w:line="360" w:lineRule="auto"/>
              <w:jc w:val="both"/>
              <w:rPr>
                <w:rFonts w:ascii="Times New Roman" w:hAnsi="Times New Roman" w:eastAsia="Times New Roman" w:cs="Times New Roman"/>
                <w:sz w:val="24"/>
                <w:szCs w:val="24"/>
              </w:rPr>
            </w:pPr>
          </w:p>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5-й день</w:t>
            </w:r>
          </w:p>
          <w:p>
            <w:pPr>
              <w:spacing w:after="0" w:line="360" w:lineRule="auto"/>
              <w:jc w:val="both"/>
              <w:rPr>
                <w:rFonts w:ascii="Times New Roman" w:hAnsi="Times New Roman" w:eastAsia="Times New Roman" w:cs="Times New Roman"/>
                <w:b/>
                <w:sz w:val="24"/>
                <w:szCs w:val="24"/>
              </w:rPr>
            </w:pPr>
          </w:p>
        </w:tc>
        <w:tc>
          <w:tcPr>
            <w:tcW w:w="457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Утренняя зарядка «Бодрое утро»</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Учебно-тренировочные занятия по расписанию</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Экскурсия-прогулка в парк «Наедине с природой»</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Конкурс рисунков «Мои мечты»</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Викторина «Земля – наш общий дом»</w:t>
            </w:r>
          </w:p>
        </w:tc>
        <w:tc>
          <w:tcPr>
            <w:tcW w:w="319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Выставка рисунков</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Награждение победителей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tcPr>
          <w:p>
            <w:pPr>
              <w:spacing w:after="0" w:line="360" w:lineRule="auto"/>
              <w:jc w:val="both"/>
              <w:rPr>
                <w:rFonts w:ascii="Times New Roman" w:hAnsi="Times New Roman" w:eastAsia="Times New Roman" w:cs="Times New Roman"/>
                <w:sz w:val="24"/>
                <w:szCs w:val="24"/>
              </w:rPr>
            </w:pPr>
          </w:p>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6-й день</w:t>
            </w:r>
          </w:p>
          <w:p>
            <w:pPr>
              <w:spacing w:after="0" w:line="360" w:lineRule="auto"/>
              <w:jc w:val="both"/>
              <w:rPr>
                <w:rFonts w:ascii="Times New Roman" w:hAnsi="Times New Roman" w:eastAsia="Times New Roman" w:cs="Times New Roman"/>
                <w:b/>
                <w:sz w:val="24"/>
                <w:szCs w:val="24"/>
              </w:rPr>
            </w:pPr>
          </w:p>
        </w:tc>
        <w:tc>
          <w:tcPr>
            <w:tcW w:w="457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Спортивная программа «Быстрее! Выше! Сильнее!»</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Учебно-тренировочные занятия по расписанию</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Беседа «Движение по обочине дороги» </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Игра «Поле чудес»</w:t>
            </w:r>
          </w:p>
        </w:tc>
        <w:tc>
          <w:tcPr>
            <w:tcW w:w="319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Рисунок дорожной карты «Безопасный путь домой» </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Награждение победителей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tcPr>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7-й день</w:t>
            </w:r>
          </w:p>
          <w:p>
            <w:pPr>
              <w:spacing w:after="0" w:line="360" w:lineRule="auto"/>
              <w:jc w:val="both"/>
              <w:rPr>
                <w:rFonts w:ascii="Times New Roman" w:hAnsi="Times New Roman" w:eastAsia="Times New Roman" w:cs="Times New Roman"/>
                <w:b/>
                <w:sz w:val="24"/>
                <w:szCs w:val="24"/>
              </w:rPr>
            </w:pPr>
          </w:p>
        </w:tc>
        <w:tc>
          <w:tcPr>
            <w:tcW w:w="457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Эстафета «От игры к спорту»</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Учебно-тренировочные занятия по расписанию</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Беседа «Правила поведения в столовой»</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Соревнования по легкой атлетике</w:t>
            </w:r>
          </w:p>
        </w:tc>
        <w:tc>
          <w:tcPr>
            <w:tcW w:w="319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Награждение победителей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tcPr>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8-й день</w:t>
            </w:r>
          </w:p>
          <w:p>
            <w:pPr>
              <w:spacing w:after="0" w:line="360" w:lineRule="auto"/>
              <w:jc w:val="both"/>
              <w:rPr>
                <w:rFonts w:ascii="Times New Roman" w:hAnsi="Times New Roman" w:eastAsia="Times New Roman" w:cs="Times New Roman"/>
                <w:b/>
                <w:sz w:val="24"/>
                <w:szCs w:val="24"/>
              </w:rPr>
            </w:pPr>
          </w:p>
        </w:tc>
        <w:tc>
          <w:tcPr>
            <w:tcW w:w="457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Малые Олимпийские игры «Звезды </w:t>
            </w:r>
            <w:r>
              <w:rPr>
                <w:rFonts w:ascii="Times New Roman" w:hAnsi="Times New Roman" w:eastAsia="Times New Roman" w:cs="Times New Roman"/>
                <w:sz w:val="24"/>
                <w:szCs w:val="24"/>
                <w:lang w:val="en-US"/>
              </w:rPr>
              <w:t>XXI</w:t>
            </w:r>
            <w:r>
              <w:rPr>
                <w:rFonts w:ascii="Times New Roman" w:hAnsi="Times New Roman" w:eastAsia="Times New Roman" w:cs="Times New Roman"/>
                <w:sz w:val="24"/>
                <w:szCs w:val="24"/>
              </w:rPr>
              <w:t xml:space="preserve"> века»</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Беседа «Ценности в жизни и в спорте»</w:t>
            </w:r>
          </w:p>
        </w:tc>
        <w:tc>
          <w:tcPr>
            <w:tcW w:w="319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Награждение победителей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tcPr>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9-й день</w:t>
            </w:r>
          </w:p>
          <w:p>
            <w:pPr>
              <w:spacing w:after="0" w:line="360" w:lineRule="auto"/>
              <w:jc w:val="both"/>
              <w:rPr>
                <w:rFonts w:ascii="Times New Roman" w:hAnsi="Times New Roman" w:eastAsia="Times New Roman" w:cs="Times New Roman"/>
                <w:b/>
                <w:sz w:val="24"/>
                <w:szCs w:val="24"/>
              </w:rPr>
            </w:pPr>
          </w:p>
        </w:tc>
        <w:tc>
          <w:tcPr>
            <w:tcW w:w="457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 помнит мир, спасенный…»</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Конкурс песни «Аты-баты, шли солдаты»</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Уборка памятника погибшим воинам и возложение цветов</w:t>
            </w:r>
          </w:p>
        </w:tc>
        <w:tc>
          <w:tcPr>
            <w:tcW w:w="319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Награждение победителей</w:t>
            </w:r>
          </w:p>
          <w:p>
            <w:pPr>
              <w:spacing w:after="0" w:line="240" w:lineRule="auto"/>
              <w:jc w:val="both"/>
              <w:rPr>
                <w:rFonts w:ascii="Times New Roman" w:hAnsi="Times New Roman" w:eastAsia="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tcPr>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10-й день</w:t>
            </w:r>
          </w:p>
          <w:p>
            <w:pPr>
              <w:spacing w:after="0" w:line="360" w:lineRule="auto"/>
              <w:jc w:val="both"/>
              <w:rPr>
                <w:rFonts w:ascii="Times New Roman" w:hAnsi="Times New Roman" w:eastAsia="Times New Roman" w:cs="Times New Roman"/>
                <w:b/>
                <w:sz w:val="24"/>
                <w:szCs w:val="24"/>
              </w:rPr>
            </w:pPr>
          </w:p>
        </w:tc>
        <w:tc>
          <w:tcPr>
            <w:tcW w:w="457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Конкурс спортивных стенгазет</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Игровая программа «Перекресток летних забав»</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Учебно-тренировочные занятия по расписанию</w:t>
            </w:r>
          </w:p>
        </w:tc>
        <w:tc>
          <w:tcPr>
            <w:tcW w:w="319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Выставка стенгазет</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Награждение победителей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tcPr>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11-й день</w:t>
            </w:r>
          </w:p>
          <w:p>
            <w:pPr>
              <w:spacing w:after="0" w:line="360" w:lineRule="auto"/>
              <w:jc w:val="both"/>
              <w:rPr>
                <w:rFonts w:ascii="Times New Roman" w:hAnsi="Times New Roman" w:eastAsia="Times New Roman" w:cs="Times New Roman"/>
                <w:b/>
                <w:sz w:val="24"/>
                <w:szCs w:val="24"/>
              </w:rPr>
            </w:pPr>
          </w:p>
        </w:tc>
        <w:tc>
          <w:tcPr>
            <w:tcW w:w="457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Экскурсия в детскую районную библиотеку по случаю Всемирного дня шоколада</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Конкурс рисунков на асфальте «Мои мечты»</w:t>
            </w:r>
          </w:p>
        </w:tc>
        <w:tc>
          <w:tcPr>
            <w:tcW w:w="319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Награждение победителей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tcPr>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12-й день</w:t>
            </w:r>
          </w:p>
          <w:p>
            <w:pPr>
              <w:spacing w:after="0" w:line="360" w:lineRule="auto"/>
              <w:jc w:val="both"/>
              <w:rPr>
                <w:rFonts w:ascii="Times New Roman" w:hAnsi="Times New Roman" w:eastAsia="Times New Roman" w:cs="Times New Roman"/>
                <w:b/>
                <w:sz w:val="24"/>
                <w:szCs w:val="24"/>
              </w:rPr>
            </w:pPr>
          </w:p>
        </w:tc>
        <w:tc>
          <w:tcPr>
            <w:tcW w:w="457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Утренняя зарядка «Бодрое утро»</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Спартакиада «ГТО»</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Беседа об истории футбола</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Игры в шашки, шахматы, бадминтон</w:t>
            </w:r>
          </w:p>
        </w:tc>
        <w:tc>
          <w:tcPr>
            <w:tcW w:w="319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Награждение победителей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tcPr>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13-й день</w:t>
            </w:r>
          </w:p>
          <w:p>
            <w:pPr>
              <w:spacing w:after="0" w:line="360" w:lineRule="auto"/>
              <w:jc w:val="both"/>
              <w:rPr>
                <w:rFonts w:ascii="Times New Roman" w:hAnsi="Times New Roman" w:eastAsia="Times New Roman" w:cs="Times New Roman"/>
                <w:b/>
                <w:sz w:val="24"/>
                <w:szCs w:val="24"/>
              </w:rPr>
            </w:pPr>
          </w:p>
        </w:tc>
        <w:tc>
          <w:tcPr>
            <w:tcW w:w="457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Утренняя зарядка «Бодрое утро»</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Спартакиада «Пешеходный туризм»</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Час общения «Поговорим о занятиях спортом»</w:t>
            </w:r>
          </w:p>
        </w:tc>
        <w:tc>
          <w:tcPr>
            <w:tcW w:w="319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Награждение победителей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Borders>
              <w:top w:val="single" w:color="auto" w:sz="4" w:space="0"/>
              <w:left w:val="single" w:color="auto" w:sz="4" w:space="0"/>
              <w:bottom w:val="single" w:color="auto" w:sz="4" w:space="0"/>
              <w:right w:val="single" w:color="auto" w:sz="4" w:space="0"/>
            </w:tcBorders>
          </w:tcPr>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14-й день</w:t>
            </w:r>
          </w:p>
          <w:p>
            <w:pPr>
              <w:spacing w:after="0" w:line="360" w:lineRule="auto"/>
              <w:jc w:val="both"/>
              <w:rPr>
                <w:rFonts w:ascii="Times New Roman" w:hAnsi="Times New Roman" w:eastAsia="Times New Roman" w:cs="Times New Roman"/>
                <w:b/>
                <w:sz w:val="24"/>
                <w:szCs w:val="24"/>
              </w:rPr>
            </w:pPr>
          </w:p>
        </w:tc>
        <w:tc>
          <w:tcPr>
            <w:tcW w:w="457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Спортивный интеллектуальный бой «Слабо?!»</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Пеший поход «Вместе весело шагать»</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Беседа «Олимпийские игры древности и современности»</w:t>
            </w:r>
          </w:p>
        </w:tc>
        <w:tc>
          <w:tcPr>
            <w:tcW w:w="319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Награждение победителей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1809" w:type="dxa"/>
            <w:tcBorders>
              <w:top w:val="single" w:color="auto" w:sz="4" w:space="0"/>
              <w:left w:val="single" w:color="auto" w:sz="4" w:space="0"/>
              <w:bottom w:val="single" w:color="auto" w:sz="4" w:space="0"/>
              <w:right w:val="single" w:color="auto" w:sz="4" w:space="0"/>
            </w:tcBorders>
          </w:tcPr>
          <w:p>
            <w:pPr>
              <w:spacing w:after="0" w:line="360" w:lineRule="auto"/>
              <w:jc w:val="both"/>
              <w:rPr>
                <w:rFonts w:ascii="Times New Roman" w:hAnsi="Times New Roman" w:eastAsia="Times New Roman" w:cs="Times New Roman"/>
                <w:sz w:val="24"/>
                <w:szCs w:val="24"/>
              </w:rPr>
            </w:pPr>
          </w:p>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15-й день</w:t>
            </w:r>
          </w:p>
        </w:tc>
        <w:tc>
          <w:tcPr>
            <w:tcW w:w="457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«День закрытия лагеря»</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Спартакиада «Олимпийские надежды»</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Минутка здоровья «Рецепты красоты и здоровья»</w:t>
            </w:r>
          </w:p>
        </w:tc>
        <w:tc>
          <w:tcPr>
            <w:tcW w:w="319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Награждение победителей</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Выдача сертификатов об окончании смены</w:t>
            </w:r>
          </w:p>
        </w:tc>
      </w:tr>
    </w:tbl>
    <w:p>
      <w:pPr>
        <w:spacing w:line="360" w:lineRule="auto"/>
        <w:jc w:val="both"/>
        <w:rPr>
          <w:rFonts w:ascii="Times New Roman" w:hAnsi="Times New Roman" w:cs="Times New Roman"/>
          <w:b/>
          <w:sz w:val="24"/>
          <w:szCs w:val="24"/>
        </w:rPr>
      </w:pPr>
    </w:p>
    <w:p>
      <w:pPr>
        <w:pStyle w:val="11"/>
        <w:spacing w:before="240" w:after="0" w:line="360" w:lineRule="auto"/>
        <w:ind w:left="786"/>
        <w:jc w:val="center"/>
        <w:rPr>
          <w:rFonts w:ascii="Times New Roman" w:hAnsi="Times New Roman" w:cs="Times New Roman"/>
          <w:sz w:val="24"/>
          <w:szCs w:val="24"/>
        </w:rPr>
      </w:pPr>
      <w:r>
        <w:rPr>
          <w:rFonts w:ascii="Times New Roman" w:hAnsi="Times New Roman" w:cs="Times New Roman"/>
          <w:b/>
          <w:sz w:val="24"/>
          <w:szCs w:val="24"/>
        </w:rPr>
        <w:t xml:space="preserve">Учебный план и план – сетка лагерной смены </w:t>
      </w:r>
      <w:r>
        <w:rPr>
          <w:rFonts w:ascii="Times New Roman" w:hAnsi="Times New Roman" w:cs="Times New Roman"/>
          <w:sz w:val="24"/>
          <w:szCs w:val="24"/>
        </w:rPr>
        <w:t>(Приложение)</w:t>
      </w:r>
    </w:p>
    <w:p>
      <w:pPr>
        <w:pStyle w:val="11"/>
        <w:spacing w:before="240" w:after="0" w:line="360" w:lineRule="auto"/>
        <w:ind w:left="786"/>
        <w:jc w:val="both"/>
        <w:rPr>
          <w:rFonts w:ascii="Times New Roman" w:hAnsi="Times New Roman" w:cs="Times New Roman"/>
          <w:b/>
          <w:sz w:val="24"/>
          <w:szCs w:val="24"/>
        </w:rPr>
      </w:pPr>
    </w:p>
    <w:p>
      <w:pPr>
        <w:pStyle w:val="11"/>
        <w:spacing w:before="240" w:after="0" w:line="360" w:lineRule="auto"/>
        <w:ind w:left="786"/>
        <w:jc w:val="both"/>
        <w:rPr>
          <w:rFonts w:ascii="Times New Roman" w:hAnsi="Times New Roman" w:cs="Times New Roman"/>
          <w:sz w:val="24"/>
          <w:szCs w:val="24"/>
        </w:rPr>
      </w:pPr>
    </w:p>
    <w:p>
      <w:pPr>
        <w:pStyle w:val="11"/>
        <w:spacing w:before="240" w:after="0" w:line="360" w:lineRule="auto"/>
        <w:ind w:left="786"/>
        <w:jc w:val="center"/>
        <w:rPr>
          <w:rFonts w:ascii="Times New Roman" w:hAnsi="Times New Roman" w:cs="Times New Roman"/>
          <w:b/>
          <w:sz w:val="24"/>
          <w:szCs w:val="24"/>
        </w:rPr>
      </w:pPr>
    </w:p>
    <w:p>
      <w:pPr>
        <w:pStyle w:val="11"/>
        <w:spacing w:before="240" w:after="0" w:line="360" w:lineRule="auto"/>
        <w:ind w:left="786"/>
        <w:jc w:val="center"/>
        <w:rPr>
          <w:rFonts w:ascii="Times New Roman" w:hAnsi="Times New Roman" w:cs="Times New Roman"/>
          <w:b/>
          <w:sz w:val="24"/>
          <w:szCs w:val="24"/>
        </w:rPr>
      </w:pPr>
    </w:p>
    <w:p>
      <w:pPr>
        <w:pStyle w:val="11"/>
        <w:spacing w:before="240" w:after="0" w:line="360" w:lineRule="auto"/>
        <w:ind w:left="786"/>
        <w:jc w:val="center"/>
        <w:rPr>
          <w:rFonts w:ascii="Times New Roman" w:hAnsi="Times New Roman" w:cs="Times New Roman"/>
          <w:sz w:val="24"/>
          <w:szCs w:val="24"/>
        </w:rPr>
      </w:pPr>
      <w:r>
        <w:rPr>
          <w:rFonts w:ascii="Times New Roman" w:hAnsi="Times New Roman" w:cs="Times New Roman"/>
          <w:b/>
          <w:sz w:val="24"/>
          <w:szCs w:val="24"/>
        </w:rPr>
        <w:t>Условия реализации программы</w:t>
      </w:r>
    </w:p>
    <w:tbl>
      <w:tblPr>
        <w:tblStyle w:val="10"/>
        <w:tblW w:w="0" w:type="auto"/>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26"/>
        <w:gridCol w:w="4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Вид ресурса</w:t>
            </w:r>
          </w:p>
        </w:tc>
        <w:tc>
          <w:tcPr>
            <w:tcW w:w="4786" w:type="dxa"/>
          </w:tcPr>
          <w:p>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Форма выражения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Кадровые ресурсы</w:t>
            </w:r>
          </w:p>
        </w:tc>
        <w:tc>
          <w:tcPr>
            <w:tcW w:w="4786"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Начальник лагеря, 3 педагога дополнительного образования, 1 уборщик служебных помещений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Технические средства обучения и орг. техника</w:t>
            </w:r>
          </w:p>
        </w:tc>
        <w:tc>
          <w:tcPr>
            <w:tcW w:w="4786"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Стенды для предоставления результатов юных спортсменов</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- 1 ноутбук</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- 1 усилитель</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- 1 принтер</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- 1 цифровой фотоаппарат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Материально-техническое обеспечение программы</w:t>
            </w:r>
          </w:p>
        </w:tc>
        <w:tc>
          <w:tcPr>
            <w:tcW w:w="4786"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Спортивный зал, стадион, Спортивный инвентарь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Печатная продукция</w:t>
            </w:r>
          </w:p>
        </w:tc>
        <w:tc>
          <w:tcPr>
            <w:tcW w:w="4786" w:type="dxa"/>
          </w:tcPr>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Памятки, листовки, маршрутные листы, анкеты</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Наградная продукция: грамоты, сертификаты, знаки отличия</w:t>
            </w:r>
          </w:p>
        </w:tc>
      </w:tr>
    </w:tbl>
    <w:p>
      <w:pPr>
        <w:spacing w:after="0" w:line="360" w:lineRule="auto"/>
        <w:jc w:val="both"/>
        <w:rPr>
          <w:rFonts w:ascii="Times New Roman" w:hAnsi="Times New Roman" w:cs="Times New Roman"/>
          <w:sz w:val="24"/>
          <w:szCs w:val="24"/>
        </w:rPr>
      </w:pPr>
    </w:p>
    <w:p>
      <w:pPr>
        <w:pStyle w:val="11"/>
        <w:spacing w:before="240" w:after="0" w:line="360" w:lineRule="auto"/>
        <w:ind w:left="786"/>
        <w:jc w:val="center"/>
        <w:rPr>
          <w:rFonts w:ascii="Times New Roman" w:hAnsi="Times New Roman" w:cs="Times New Roman"/>
          <w:sz w:val="24"/>
          <w:szCs w:val="24"/>
        </w:rPr>
      </w:pPr>
      <w:r>
        <w:rPr>
          <w:rFonts w:ascii="Times New Roman" w:hAnsi="Times New Roman" w:cs="Times New Roman"/>
          <w:b/>
          <w:sz w:val="24"/>
          <w:szCs w:val="24"/>
        </w:rPr>
        <w:t>Критерии и индикаторы оценки качества программы</w:t>
      </w:r>
    </w:p>
    <w:p>
      <w:pPr>
        <w:spacing w:before="240"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1.  </w:t>
      </w:r>
      <w:r>
        <w:rPr>
          <w:rFonts w:ascii="Times New Roman" w:hAnsi="Times New Roman" w:cs="Times New Roman"/>
          <w:i/>
          <w:sz w:val="24"/>
          <w:szCs w:val="24"/>
        </w:rPr>
        <w:t xml:space="preserve">Количественные показатели: </w:t>
      </w:r>
    </w:p>
    <w:p>
      <w:pPr>
        <w:pStyle w:val="11"/>
        <w:numPr>
          <w:ilvl w:val="0"/>
          <w:numId w:val="14"/>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Для профильной смены лагеря набирается 35 детей из спортивных объединений МБУ ДО ДЮЦ «Ровесник»;</w:t>
      </w:r>
    </w:p>
    <w:p>
      <w:pPr>
        <w:pStyle w:val="11"/>
        <w:numPr>
          <w:ilvl w:val="0"/>
          <w:numId w:val="14"/>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За 21 день смены лагеря будет проведено свыше 20 отдельных тренировок и командных соревнований.</w:t>
      </w:r>
    </w:p>
    <w:p>
      <w:pPr>
        <w:spacing w:before="240"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2.  </w:t>
      </w:r>
      <w:r>
        <w:rPr>
          <w:rFonts w:ascii="Times New Roman" w:hAnsi="Times New Roman" w:cs="Times New Roman"/>
          <w:i/>
          <w:sz w:val="24"/>
          <w:szCs w:val="24"/>
        </w:rPr>
        <w:t>Качественные показатели:</w:t>
      </w:r>
    </w:p>
    <w:p>
      <w:pPr>
        <w:pStyle w:val="11"/>
        <w:numPr>
          <w:ilvl w:val="0"/>
          <w:numId w:val="15"/>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Участие во всех мероприятиях смены лагеря 100% (иск. противопоказания по медицинским основаниям);</w:t>
      </w:r>
    </w:p>
    <w:p>
      <w:pPr>
        <w:pStyle w:val="11"/>
        <w:numPr>
          <w:ilvl w:val="0"/>
          <w:numId w:val="15"/>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Результатом проведения смены будет также и проведение меж отрядного соревнования на слаженность и командную работу, что укрепит общий командный дух и взаимодействие;</w:t>
      </w:r>
    </w:p>
    <w:p>
      <w:pPr>
        <w:pStyle w:val="11"/>
        <w:numPr>
          <w:ilvl w:val="0"/>
          <w:numId w:val="15"/>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Сбор «обратной связи», отслеживание и анализ ситуации в воспитании подростков и молодежи, привлечение «выпускников» смены лагеря в последующих сменах в качестве участников/волонтеров;</w:t>
      </w:r>
    </w:p>
    <w:p>
      <w:pPr>
        <w:pStyle w:val="11"/>
        <w:numPr>
          <w:ilvl w:val="0"/>
          <w:numId w:val="15"/>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Заинтересованность педагогов и детей в реализации программы, благоприятный психологический климат;</w:t>
      </w:r>
    </w:p>
    <w:p>
      <w:pPr>
        <w:pStyle w:val="11"/>
        <w:numPr>
          <w:ilvl w:val="0"/>
          <w:numId w:val="15"/>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Удовлетворенность детей и взрослых предложенными формами работы;</w:t>
      </w:r>
    </w:p>
    <w:p>
      <w:pPr>
        <w:pStyle w:val="11"/>
        <w:numPr>
          <w:ilvl w:val="0"/>
          <w:numId w:val="15"/>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«Работа над ошибками» по итогам результатов и «обратной связи» смены лагеря.</w:t>
      </w:r>
    </w:p>
    <w:p>
      <w:pPr>
        <w:pStyle w:val="11"/>
        <w:numPr>
          <w:ilvl w:val="0"/>
          <w:numId w:val="15"/>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Составление аналитической записки по результатам работы лагеря.</w:t>
      </w:r>
    </w:p>
    <w:p>
      <w:pPr>
        <w:pStyle w:val="11"/>
        <w:spacing w:before="240" w:after="0" w:line="360" w:lineRule="auto"/>
        <w:jc w:val="center"/>
        <w:rPr>
          <w:rFonts w:ascii="Times New Roman" w:hAnsi="Times New Roman" w:cs="Times New Roman"/>
          <w:sz w:val="24"/>
          <w:szCs w:val="24"/>
        </w:rPr>
      </w:pPr>
      <w:r>
        <w:rPr>
          <w:rFonts w:ascii="Times New Roman" w:hAnsi="Times New Roman" w:cs="Times New Roman"/>
          <w:b/>
          <w:sz w:val="24"/>
          <w:szCs w:val="24"/>
        </w:rPr>
        <w:t>Список используемой литературы</w:t>
      </w:r>
    </w:p>
    <w:p>
      <w:pPr>
        <w:pStyle w:val="11"/>
        <w:spacing w:before="240" w:after="0" w:line="360" w:lineRule="auto"/>
        <w:ind w:left="786"/>
        <w:jc w:val="both"/>
        <w:rPr>
          <w:rFonts w:ascii="Times New Roman" w:hAnsi="Times New Roman" w:cs="Times New Roman"/>
          <w:sz w:val="24"/>
          <w:szCs w:val="24"/>
        </w:rPr>
      </w:pPr>
    </w:p>
    <w:p>
      <w:pPr>
        <w:pStyle w:val="11"/>
        <w:numPr>
          <w:ilvl w:val="0"/>
          <w:numId w:val="16"/>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Океанские методики: Методические рекомендации по организации жизнедеятельности детей в условиях Всероссийского детского центра «Океан»/ Под ред. Э.В. Марзоевой, Г.Ю. Зубаревой. – Владивосток: Федеральное государственное образовательное учреждение «Всероссийский детский центр «Океан», 2010. – 280 с.</w:t>
      </w:r>
    </w:p>
    <w:p>
      <w:pPr>
        <w:pStyle w:val="11"/>
        <w:numPr>
          <w:ilvl w:val="0"/>
          <w:numId w:val="16"/>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Программный конструктор детского отдыха (методические рекомендации по разработке и содержанию программ в сфере организации отдыха и оздоровления детей). – Оренбург, Изд-во «Рус Сервис», 2017. – 38 с.</w:t>
      </w:r>
    </w:p>
    <w:p>
      <w:pPr>
        <w:pStyle w:val="11"/>
        <w:numPr>
          <w:ilvl w:val="0"/>
          <w:numId w:val="16"/>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Типовая модель реализации программ для организации летнего отдыха и заочных школ [Электронный ресурс] // </w:t>
      </w:r>
      <w:r>
        <w:rPr>
          <w:rFonts w:ascii="Times New Roman" w:hAnsi="Times New Roman" w:cs="Times New Roman"/>
          <w:sz w:val="24"/>
          <w:szCs w:val="24"/>
          <w:lang w:val="en-US"/>
        </w:rPr>
        <w:t>URL</w:t>
      </w:r>
      <w:r>
        <w:rPr>
          <w:rFonts w:ascii="Times New Roman" w:hAnsi="Times New Roman" w:cs="Times New Roman"/>
          <w:sz w:val="24"/>
          <w:szCs w:val="24"/>
        </w:rPr>
        <w:t>: http://минобрнауки.рф/проекты/доступное-дополнительное-образования-для-детей (дата обращения: 23.04.2019).</w:t>
      </w:r>
    </w:p>
    <w:p>
      <w:pPr>
        <w:pStyle w:val="11"/>
        <w:numPr>
          <w:ilvl w:val="0"/>
          <w:numId w:val="16"/>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Куропаткина М.Н. Инновационные технологии в системе организации досуга в детских оздоровительных лагерях: практика ДОЛ «Мечта» / М.Н. Куропаткина // Труды Санкт-Петербургского Государственного университета культуры и искусств. – 2013. Т. 195. – С. 120-125.</w:t>
      </w:r>
    </w:p>
    <w:p>
      <w:pPr>
        <w:pStyle w:val="11"/>
        <w:numPr>
          <w:ilvl w:val="0"/>
          <w:numId w:val="16"/>
        </w:num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Методические рекомендации по составлению программ педагогической деятельности по организации отдыха детей и их оздоровления / Сост.: Белоногова Л.Г., Крамар А.Б. – Южно-Сахалинск, ГБОУДО «Областной центр внешкольной воспитательной работы», 2020. – 60 с.</w:t>
      </w:r>
    </w:p>
    <w:p>
      <w:pPr>
        <w:tabs>
          <w:tab w:val="left" w:pos="252"/>
        </w:tabs>
        <w:spacing w:after="0" w:line="240" w:lineRule="atLeast"/>
        <w:jc w:val="both"/>
        <w:rPr>
          <w:rFonts w:ascii="Times New Roman" w:hAnsi="Times New Roman" w:eastAsia="Times New Roman" w:cs="Times New Roman"/>
          <w:sz w:val="24"/>
          <w:szCs w:val="24"/>
        </w:rPr>
      </w:pPr>
    </w:p>
    <w:p>
      <w:pPr>
        <w:tabs>
          <w:tab w:val="left" w:pos="2347"/>
        </w:tabs>
        <w:spacing w:after="0" w:line="240" w:lineRule="auto"/>
        <w:jc w:val="both"/>
        <w:rPr>
          <w:rFonts w:ascii="Times New Roman" w:hAnsi="Times New Roman" w:eastAsia="Times New Roman" w:cs="Times New Roman"/>
          <w:sz w:val="24"/>
          <w:szCs w:val="24"/>
        </w:rPr>
        <w:sectPr>
          <w:pgSz w:w="11900" w:h="16840"/>
          <w:pgMar w:top="1418" w:right="1084" w:bottom="173" w:left="1360" w:header="0" w:footer="0" w:gutter="0"/>
          <w:cols w:equalWidth="0" w:num="1">
            <w:col w:w="9460"/>
          </w:cols>
        </w:sectPr>
      </w:pPr>
    </w:p>
    <w:p>
      <w:pPr>
        <w:spacing w:after="0" w:line="360" w:lineRule="auto"/>
        <w:jc w:val="right"/>
        <w:rPr>
          <w:rFonts w:ascii="Times New Roman" w:hAnsi="Times New Roman" w:cs="Times New Roman"/>
          <w:i/>
          <w:sz w:val="24"/>
          <w:szCs w:val="24"/>
        </w:rPr>
      </w:pPr>
      <w:r>
        <w:rPr>
          <w:rFonts w:ascii="Times New Roman" w:hAnsi="Times New Roman" w:cs="Times New Roman"/>
          <w:i/>
          <w:sz w:val="24"/>
          <w:szCs w:val="24"/>
        </w:rPr>
        <w:t>Приложение №1</w:t>
      </w:r>
    </w:p>
    <w:p>
      <w:pPr>
        <w:spacing w:after="0" w:line="360" w:lineRule="auto"/>
        <w:jc w:val="right"/>
        <w:rPr>
          <w:rFonts w:ascii="Times New Roman" w:hAnsi="Times New Roman" w:cs="Times New Roman"/>
          <w:i/>
          <w:sz w:val="24"/>
          <w:szCs w:val="24"/>
        </w:rPr>
      </w:pPr>
    </w:p>
    <w:p>
      <w:pPr>
        <w:spacing w:after="0" w:line="360" w:lineRule="auto"/>
        <w:jc w:val="center"/>
        <w:rPr>
          <w:color w:val="111115"/>
          <w:sz w:val="24"/>
          <w:szCs w:val="24"/>
          <w:shd w:val="clear" w:color="auto" w:fill="FFFFFF"/>
        </w:rPr>
      </w:pPr>
      <w:r>
        <w:rPr>
          <w:rFonts w:ascii="Times New Roman" w:hAnsi="Times New Roman" w:cs="Times New Roman"/>
          <w:b/>
          <w:color w:val="111115"/>
          <w:sz w:val="24"/>
          <w:szCs w:val="24"/>
          <w:shd w:val="clear" w:color="auto" w:fill="FFFFFF"/>
        </w:rPr>
        <w:t>АНКЕТА (в начале смены)</w:t>
      </w:r>
      <w:r>
        <w:rPr>
          <w:rFonts w:ascii="Times New Roman" w:hAnsi="Times New Roman" w:cs="Times New Roman"/>
          <w:color w:val="111115"/>
          <w:sz w:val="24"/>
          <w:szCs w:val="24"/>
          <w:shd w:val="clear" w:color="auto" w:fill="FFFFFF"/>
        </w:rPr>
        <w:t xml:space="preserve"> </w:t>
      </w:r>
    </w:p>
    <w:p>
      <w:pPr>
        <w:spacing w:after="0" w:line="24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 xml:space="preserve">Для того чтобы сделать жизнь в нашем лагере более интересной, мы просим тебя ответить на некоторые вопросы:  </w:t>
      </w:r>
    </w:p>
    <w:p>
      <w:pPr>
        <w:spacing w:before="240" w:after="0" w:line="360" w:lineRule="auto"/>
        <w:rPr>
          <w:rFonts w:ascii="Times New Roman" w:hAnsi="Times New Roman" w:cs="Times New Roman"/>
          <w:b/>
          <w:color w:val="111115"/>
          <w:sz w:val="24"/>
          <w:szCs w:val="24"/>
          <w:shd w:val="clear" w:color="auto" w:fill="FFFFFF"/>
        </w:rPr>
      </w:pPr>
      <w:r>
        <w:rPr>
          <w:rFonts w:ascii="Times New Roman" w:hAnsi="Times New Roman" w:cs="Times New Roman"/>
          <w:b/>
          <w:color w:val="111115"/>
          <w:sz w:val="24"/>
          <w:szCs w:val="24"/>
          <w:shd w:val="clear" w:color="auto" w:fill="FFFFFF"/>
        </w:rPr>
        <w:t xml:space="preserve">1.Твои первые впечатления от лагеря? </w:t>
      </w:r>
    </w:p>
    <w:p>
      <w:pPr>
        <w:spacing w:after="0" w:line="24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sym w:font="Symbol" w:char="F0A0"/>
      </w:r>
      <w:r>
        <w:rPr>
          <w:rFonts w:ascii="Times New Roman" w:hAnsi="Times New Roman" w:cs="Times New Roman"/>
          <w:color w:val="111115"/>
          <w:sz w:val="24"/>
          <w:szCs w:val="24"/>
          <w:shd w:val="clear" w:color="auto" w:fill="FFFFFF"/>
        </w:rPr>
        <w:t xml:space="preserve"> Плохие </w:t>
      </w:r>
    </w:p>
    <w:p>
      <w:pPr>
        <w:spacing w:after="0" w:line="24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sym w:font="Symbol" w:char="F0A0"/>
      </w:r>
      <w:r>
        <w:rPr>
          <w:rFonts w:ascii="Times New Roman" w:hAnsi="Times New Roman" w:cs="Times New Roman"/>
          <w:color w:val="111115"/>
          <w:sz w:val="24"/>
          <w:szCs w:val="24"/>
          <w:shd w:val="clear" w:color="auto" w:fill="FFFFFF"/>
        </w:rPr>
        <w:t xml:space="preserve"> Хорошие  </w:t>
      </w:r>
    </w:p>
    <w:p>
      <w:pPr>
        <w:spacing w:after="0" w:line="24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sym w:font="Symbol" w:char="F0A0"/>
      </w:r>
      <w:r>
        <w:rPr>
          <w:rFonts w:ascii="Times New Roman" w:hAnsi="Times New Roman" w:cs="Times New Roman"/>
          <w:color w:val="111115"/>
          <w:sz w:val="24"/>
          <w:szCs w:val="24"/>
          <w:shd w:val="clear" w:color="auto" w:fill="FFFFFF"/>
        </w:rPr>
        <w:t xml:space="preserve"> Не очень хорошие   </w:t>
      </w:r>
    </w:p>
    <w:p>
      <w:pPr>
        <w:spacing w:after="0" w:line="24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sym w:font="Symbol" w:char="F0A0"/>
      </w:r>
      <w:r>
        <w:rPr>
          <w:rFonts w:ascii="Times New Roman" w:hAnsi="Times New Roman" w:cs="Times New Roman"/>
          <w:color w:val="111115"/>
          <w:sz w:val="24"/>
          <w:szCs w:val="24"/>
          <w:shd w:val="clear" w:color="auto" w:fill="FFFFFF"/>
        </w:rPr>
        <w:t xml:space="preserve"> Не очень плохие </w:t>
      </w:r>
    </w:p>
    <w:p>
      <w:pPr>
        <w:spacing w:before="240" w:after="0" w:line="360" w:lineRule="auto"/>
        <w:rPr>
          <w:rFonts w:ascii="Times New Roman" w:hAnsi="Times New Roman" w:cs="Times New Roman"/>
          <w:b/>
          <w:color w:val="111115"/>
          <w:sz w:val="24"/>
          <w:szCs w:val="24"/>
          <w:shd w:val="clear" w:color="auto" w:fill="FFFFFF"/>
        </w:rPr>
      </w:pPr>
      <w:r>
        <w:rPr>
          <w:rFonts w:ascii="Times New Roman" w:hAnsi="Times New Roman" w:cs="Times New Roman"/>
          <w:b/>
          <w:color w:val="111115"/>
          <w:sz w:val="24"/>
          <w:szCs w:val="24"/>
          <w:shd w:val="clear" w:color="auto" w:fill="FFFFFF"/>
        </w:rPr>
        <w:t>2.Что ты ждешь от лагеря?</w:t>
      </w:r>
    </w:p>
    <w:p>
      <w:pPr>
        <w:spacing w:after="0" w:line="24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sym w:font="Symbol" w:char="F0A0"/>
      </w:r>
      <w:r>
        <w:rPr>
          <w:rFonts w:ascii="Times New Roman" w:hAnsi="Times New Roman" w:cs="Times New Roman"/>
          <w:color w:val="111115"/>
          <w:sz w:val="24"/>
          <w:szCs w:val="24"/>
          <w:shd w:val="clear" w:color="auto" w:fill="FFFFFF"/>
        </w:rPr>
        <w:t xml:space="preserve"> Хорошего настроения   </w:t>
      </w:r>
    </w:p>
    <w:p>
      <w:pPr>
        <w:spacing w:after="0" w:line="24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sym w:font="Symbol" w:char="F0A0"/>
      </w:r>
      <w:r>
        <w:rPr>
          <w:rFonts w:ascii="Times New Roman" w:hAnsi="Times New Roman" w:cs="Times New Roman"/>
          <w:color w:val="111115"/>
          <w:sz w:val="24"/>
          <w:szCs w:val="24"/>
          <w:shd w:val="clear" w:color="auto" w:fill="FFFFFF"/>
        </w:rPr>
        <w:t xml:space="preserve"> Весёлых игр </w:t>
      </w:r>
    </w:p>
    <w:p>
      <w:pPr>
        <w:spacing w:after="0" w:line="24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sym w:font="Symbol" w:char="F0A0"/>
      </w:r>
      <w:r>
        <w:rPr>
          <w:rFonts w:ascii="Times New Roman" w:hAnsi="Times New Roman" w:cs="Times New Roman"/>
          <w:color w:val="111115"/>
          <w:sz w:val="24"/>
          <w:szCs w:val="24"/>
          <w:shd w:val="clear" w:color="auto" w:fill="FFFFFF"/>
        </w:rPr>
        <w:t xml:space="preserve"> Познавательных занятий  </w:t>
      </w:r>
    </w:p>
    <w:p>
      <w:pPr>
        <w:spacing w:after="0" w:line="24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sym w:font="Symbol" w:char="F0A0"/>
      </w:r>
      <w:r>
        <w:rPr>
          <w:rFonts w:ascii="Times New Roman" w:hAnsi="Times New Roman" w:cs="Times New Roman"/>
          <w:color w:val="111115"/>
          <w:sz w:val="24"/>
          <w:szCs w:val="24"/>
          <w:shd w:val="clear" w:color="auto" w:fill="FFFFFF"/>
        </w:rPr>
        <w:t xml:space="preserve"> Новых знакомств  </w:t>
      </w:r>
    </w:p>
    <w:p>
      <w:pPr>
        <w:spacing w:after="0" w:line="24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sym w:font="Symbol" w:char="F0A0"/>
      </w:r>
      <w:r>
        <w:rPr>
          <w:rFonts w:ascii="Times New Roman" w:hAnsi="Times New Roman" w:cs="Times New Roman"/>
          <w:color w:val="111115"/>
          <w:sz w:val="24"/>
          <w:szCs w:val="24"/>
          <w:shd w:val="clear" w:color="auto" w:fill="FFFFFF"/>
        </w:rPr>
        <w:t xml:space="preserve"> Спортивных соревнований  </w:t>
      </w:r>
    </w:p>
    <w:p>
      <w:pPr>
        <w:spacing w:after="0" w:line="240" w:lineRule="auto"/>
        <w:rPr>
          <w:rFonts w:ascii="Times New Roman" w:hAnsi="Times New Roman" w:cs="Times New Roman"/>
          <w:color w:val="111115"/>
          <w:sz w:val="24"/>
          <w:szCs w:val="24"/>
          <w:shd w:val="clear" w:color="auto" w:fill="FFFFFF"/>
        </w:rPr>
      </w:pPr>
    </w:p>
    <w:p>
      <w:pPr>
        <w:spacing w:after="0" w:line="360" w:lineRule="auto"/>
        <w:rPr>
          <w:rFonts w:ascii="Times New Roman" w:hAnsi="Times New Roman" w:cs="Times New Roman"/>
          <w:b/>
          <w:color w:val="111115"/>
          <w:sz w:val="24"/>
          <w:szCs w:val="24"/>
          <w:shd w:val="clear" w:color="auto" w:fill="FFFFFF"/>
        </w:rPr>
      </w:pPr>
      <w:r>
        <w:rPr>
          <w:rFonts w:ascii="Times New Roman" w:hAnsi="Times New Roman" w:cs="Times New Roman"/>
          <w:b/>
          <w:color w:val="111115"/>
          <w:sz w:val="24"/>
          <w:szCs w:val="24"/>
          <w:shd w:val="clear" w:color="auto" w:fill="FFFFFF"/>
        </w:rPr>
        <w:t xml:space="preserve">3.  В каких делах ты хочешь участвовать? </w:t>
      </w:r>
    </w:p>
    <w:p>
      <w:pPr>
        <w:spacing w:after="0" w:line="24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sym w:font="Symbol" w:char="F0A0"/>
      </w:r>
      <w:r>
        <w:rPr>
          <w:rFonts w:ascii="Times New Roman" w:hAnsi="Times New Roman" w:cs="Times New Roman"/>
          <w:color w:val="111115"/>
          <w:sz w:val="24"/>
          <w:szCs w:val="24"/>
          <w:shd w:val="clear" w:color="auto" w:fill="FFFFFF"/>
        </w:rPr>
        <w:t xml:space="preserve"> Спорт (спортивные игры)  </w:t>
      </w:r>
    </w:p>
    <w:p>
      <w:pPr>
        <w:spacing w:after="0" w:line="24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sym w:font="Symbol" w:char="F0A0"/>
      </w:r>
      <w:r>
        <w:rPr>
          <w:rFonts w:ascii="Times New Roman" w:hAnsi="Times New Roman" w:cs="Times New Roman"/>
          <w:color w:val="111115"/>
          <w:sz w:val="24"/>
          <w:szCs w:val="24"/>
          <w:shd w:val="clear" w:color="auto" w:fill="FFFFFF"/>
        </w:rPr>
        <w:t xml:space="preserve"> Художественные (рисовать, клеить) </w:t>
      </w:r>
    </w:p>
    <w:p>
      <w:pPr>
        <w:spacing w:after="0" w:line="24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sym w:font="Symbol" w:char="F0A0"/>
      </w:r>
      <w:r>
        <w:rPr>
          <w:rFonts w:ascii="Times New Roman" w:hAnsi="Times New Roman" w:cs="Times New Roman"/>
          <w:color w:val="111115"/>
          <w:sz w:val="24"/>
          <w:szCs w:val="24"/>
          <w:shd w:val="clear" w:color="auto" w:fill="FFFFFF"/>
        </w:rPr>
        <w:t xml:space="preserve"> Конструирование </w:t>
      </w:r>
    </w:p>
    <w:p>
      <w:pPr>
        <w:spacing w:after="0" w:line="24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sym w:font="Symbol" w:char="F0A0"/>
      </w:r>
      <w:r>
        <w:rPr>
          <w:rFonts w:ascii="Times New Roman" w:hAnsi="Times New Roman" w:cs="Times New Roman"/>
          <w:color w:val="111115"/>
          <w:sz w:val="24"/>
          <w:szCs w:val="24"/>
          <w:shd w:val="clear" w:color="auto" w:fill="FFFFFF"/>
        </w:rPr>
        <w:t xml:space="preserve"> Трудовая деятельность</w:t>
      </w:r>
    </w:p>
    <w:p>
      <w:pPr>
        <w:spacing w:after="0" w:line="24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sym w:font="Symbol" w:char="F0A0"/>
      </w:r>
      <w:r>
        <w:rPr>
          <w:rFonts w:ascii="Times New Roman" w:hAnsi="Times New Roman" w:cs="Times New Roman"/>
          <w:color w:val="111115"/>
          <w:sz w:val="24"/>
          <w:szCs w:val="24"/>
          <w:shd w:val="clear" w:color="auto" w:fill="FFFFFF"/>
        </w:rPr>
        <w:t xml:space="preserve"> Познавательная деятельность (что</w:t>
      </w:r>
      <w:r>
        <w:rPr>
          <w:rFonts w:ascii="Times New Roman" w:hAnsi="Times New Roman" w:cs="Times New Roman"/>
          <w:color w:val="111115"/>
          <w:sz w:val="24"/>
          <w:szCs w:val="24"/>
          <w:shd w:val="clear" w:color="auto" w:fill="FFFFFF"/>
        </w:rPr>
        <w:softHyphen/>
      </w:r>
      <w:r>
        <w:rPr>
          <w:rFonts w:ascii="Times New Roman" w:hAnsi="Times New Roman" w:cs="Times New Roman"/>
          <w:color w:val="111115"/>
          <w:sz w:val="24"/>
          <w:szCs w:val="24"/>
          <w:shd w:val="clear" w:color="auto" w:fill="FFFFFF"/>
        </w:rPr>
        <w:t>-то узнавать, чему-</w:t>
      </w:r>
      <w:r>
        <w:rPr>
          <w:rFonts w:ascii="Times New Roman" w:hAnsi="Times New Roman" w:cs="Times New Roman"/>
          <w:color w:val="111115"/>
          <w:sz w:val="24"/>
          <w:szCs w:val="24"/>
          <w:shd w:val="clear" w:color="auto" w:fill="FFFFFF"/>
        </w:rPr>
        <w:softHyphen/>
      </w:r>
      <w:r>
        <w:rPr>
          <w:rFonts w:ascii="Times New Roman" w:hAnsi="Times New Roman" w:cs="Times New Roman"/>
          <w:color w:val="111115"/>
          <w:sz w:val="24"/>
          <w:szCs w:val="24"/>
          <w:shd w:val="clear" w:color="auto" w:fill="FFFFFF"/>
        </w:rPr>
        <w:t>то учиться)  </w:t>
      </w:r>
    </w:p>
    <w:p>
      <w:pPr>
        <w:spacing w:after="0" w:line="240" w:lineRule="auto"/>
        <w:rPr>
          <w:rFonts w:ascii="Times New Roman" w:hAnsi="Times New Roman" w:cs="Times New Roman"/>
          <w:color w:val="111115"/>
          <w:sz w:val="24"/>
          <w:szCs w:val="24"/>
          <w:shd w:val="clear" w:color="auto" w:fill="FFFFFF"/>
        </w:rPr>
      </w:pPr>
    </w:p>
    <w:p>
      <w:pPr>
        <w:spacing w:after="0" w:line="36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 xml:space="preserve"> </w:t>
      </w:r>
      <w:r>
        <w:rPr>
          <w:rFonts w:ascii="Times New Roman" w:hAnsi="Times New Roman" w:cs="Times New Roman"/>
          <w:b/>
          <w:color w:val="111115"/>
          <w:sz w:val="24"/>
          <w:szCs w:val="24"/>
          <w:shd w:val="clear" w:color="auto" w:fill="FFFFFF"/>
        </w:rPr>
        <w:t>4.  Что тебе нравится делать?</w:t>
      </w:r>
    </w:p>
    <w:p>
      <w:pPr>
        <w:spacing w:after="0" w:line="24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 xml:space="preserve"> </w:t>
      </w:r>
      <w:r>
        <w:rPr>
          <w:rFonts w:ascii="Times New Roman" w:hAnsi="Times New Roman" w:cs="Times New Roman"/>
          <w:color w:val="111115"/>
          <w:sz w:val="24"/>
          <w:szCs w:val="24"/>
          <w:shd w:val="clear" w:color="auto" w:fill="FFFFFF"/>
        </w:rPr>
        <w:sym w:font="Symbol" w:char="F0A0"/>
      </w:r>
      <w:r>
        <w:rPr>
          <w:rFonts w:ascii="Times New Roman" w:hAnsi="Times New Roman" w:cs="Times New Roman"/>
          <w:color w:val="111115"/>
          <w:sz w:val="24"/>
          <w:szCs w:val="24"/>
          <w:shd w:val="clear" w:color="auto" w:fill="FFFFFF"/>
        </w:rPr>
        <w:t xml:space="preserve"> Играть  </w:t>
      </w:r>
    </w:p>
    <w:p>
      <w:pPr>
        <w:spacing w:after="0" w:line="24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 xml:space="preserve"> </w:t>
      </w:r>
      <w:r>
        <w:rPr>
          <w:rFonts w:ascii="Times New Roman" w:hAnsi="Times New Roman" w:cs="Times New Roman"/>
          <w:color w:val="111115"/>
          <w:sz w:val="24"/>
          <w:szCs w:val="24"/>
          <w:shd w:val="clear" w:color="auto" w:fill="FFFFFF"/>
        </w:rPr>
        <w:sym w:font="Symbol" w:char="F0A0"/>
      </w:r>
      <w:r>
        <w:rPr>
          <w:rFonts w:ascii="Times New Roman" w:hAnsi="Times New Roman" w:cs="Times New Roman"/>
          <w:color w:val="111115"/>
          <w:sz w:val="24"/>
          <w:szCs w:val="24"/>
          <w:shd w:val="clear" w:color="auto" w:fill="FFFFFF"/>
        </w:rPr>
        <w:t xml:space="preserve"> Соревноваться  </w:t>
      </w:r>
    </w:p>
    <w:p>
      <w:pPr>
        <w:spacing w:after="0" w:line="24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 xml:space="preserve"> </w:t>
      </w:r>
      <w:r>
        <w:rPr>
          <w:rFonts w:ascii="Times New Roman" w:hAnsi="Times New Roman" w:cs="Times New Roman"/>
          <w:color w:val="111115"/>
          <w:sz w:val="24"/>
          <w:szCs w:val="24"/>
          <w:shd w:val="clear" w:color="auto" w:fill="FFFFFF"/>
        </w:rPr>
        <w:sym w:font="Symbol" w:char="F0A0"/>
      </w:r>
      <w:r>
        <w:rPr>
          <w:rFonts w:ascii="Times New Roman" w:hAnsi="Times New Roman" w:cs="Times New Roman"/>
          <w:color w:val="111115"/>
          <w:sz w:val="24"/>
          <w:szCs w:val="24"/>
          <w:shd w:val="clear" w:color="auto" w:fill="FFFFFF"/>
        </w:rPr>
        <w:t xml:space="preserve"> Участвовать в выставках</w:t>
      </w:r>
    </w:p>
    <w:p>
      <w:pPr>
        <w:spacing w:after="0" w:line="240" w:lineRule="auto"/>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 </w:t>
      </w:r>
      <w:r>
        <w:rPr>
          <w:rFonts w:ascii="Times New Roman" w:hAnsi="Times New Roman" w:cs="Times New Roman"/>
          <w:color w:val="111115"/>
          <w:sz w:val="24"/>
          <w:szCs w:val="24"/>
          <w:shd w:val="clear" w:color="auto" w:fill="FFFFFF"/>
        </w:rPr>
        <w:sym w:font="Symbol" w:char="F0A0"/>
      </w:r>
      <w:r>
        <w:rPr>
          <w:rFonts w:ascii="Times New Roman" w:hAnsi="Times New Roman" w:cs="Times New Roman"/>
          <w:color w:val="111115"/>
          <w:sz w:val="24"/>
          <w:szCs w:val="24"/>
          <w:shd w:val="clear" w:color="auto" w:fill="FFFFFF"/>
        </w:rPr>
        <w:t xml:space="preserve"> Украшать, рисовать, «творить»  </w:t>
      </w:r>
    </w:p>
    <w:p>
      <w:pPr>
        <w:spacing w:before="240" w:after="0" w:line="360" w:lineRule="auto"/>
        <w:rPr>
          <w:rFonts w:ascii="Times New Roman" w:hAnsi="Times New Roman" w:cs="Times New Roman"/>
          <w:b/>
          <w:color w:val="111115"/>
          <w:sz w:val="28"/>
          <w:szCs w:val="28"/>
          <w:shd w:val="clear" w:color="auto" w:fill="FFFFFF"/>
        </w:rPr>
      </w:pPr>
    </w:p>
    <w:p>
      <w:pPr>
        <w:spacing w:before="240" w:after="0" w:line="360" w:lineRule="auto"/>
        <w:jc w:val="center"/>
        <w:rPr>
          <w:rFonts w:ascii="Times New Roman" w:hAnsi="Times New Roman" w:cs="Times New Roman"/>
          <w:b/>
          <w:color w:val="111115"/>
          <w:sz w:val="28"/>
          <w:szCs w:val="28"/>
          <w:shd w:val="clear" w:color="auto" w:fill="FFFFFF"/>
        </w:rPr>
      </w:pPr>
      <w:r>
        <w:rPr>
          <w:rFonts w:ascii="Times New Roman" w:hAnsi="Times New Roman" w:cs="Times New Roman"/>
          <w:b/>
          <w:color w:val="111115"/>
          <w:sz w:val="28"/>
          <w:szCs w:val="28"/>
          <w:shd w:val="clear" w:color="auto" w:fill="FFFFFF"/>
        </w:rPr>
        <w:t>Выбери настроение:</w:t>
      </w:r>
    </w:p>
    <w:p>
      <w:pPr>
        <w:tabs>
          <w:tab w:val="left" w:pos="5910"/>
        </w:tabs>
        <w:spacing w:before="240" w:after="0" w:line="360" w:lineRule="auto"/>
        <w:rPr>
          <w:rFonts w:ascii="Times New Roman" w:hAnsi="Times New Roman" w:cs="Times New Roman"/>
          <w:b/>
          <w:color w:val="111115"/>
          <w:sz w:val="28"/>
          <w:szCs w:val="28"/>
          <w:shd w:val="clear" w:color="auto" w:fill="FFFFFF"/>
        </w:rPr>
      </w:pPr>
      <w:r>
        <w:rPr>
          <w:rFonts w:ascii="Times New Roman" w:hAnsi="Times New Roman" w:cs="Times New Roman"/>
          <w:b/>
          <w:color w:val="111115"/>
          <w:sz w:val="28"/>
          <w:szCs w:val="28"/>
          <w:shd w:val="clear" w:color="auto" w:fill="FFFFFF"/>
        </w:rPr>
        <w:t xml:space="preserve">    </w:t>
      </w:r>
      <w:r>
        <w:rPr>
          <w:rFonts w:ascii="Times New Roman" w:hAnsi="Times New Roman" w:cs="Times New Roman"/>
          <w:color w:val="111115"/>
          <w:sz w:val="28"/>
          <w:szCs w:val="28"/>
          <w:shd w:val="clear" w:color="auto" w:fill="FFFFFF"/>
        </w:rPr>
        <w:sym w:font="Symbol" w:char="F0A0"/>
      </w:r>
      <w:r>
        <w:rPr>
          <w:rFonts w:ascii="Times New Roman" w:hAnsi="Times New Roman" w:cs="Times New Roman"/>
          <w:b/>
          <w:color w:val="111115"/>
          <w:sz w:val="28"/>
          <w:szCs w:val="28"/>
          <w:shd w:val="clear" w:color="auto" w:fill="FFFFFF"/>
        </w:rPr>
        <w:t xml:space="preserve">       </w:t>
      </w:r>
      <w:r>
        <w:rPr>
          <w:rFonts w:ascii="Times New Roman" w:hAnsi="Times New Roman" w:cs="Times New Roman"/>
          <w:b/>
          <w:color w:val="111115"/>
          <w:sz w:val="28"/>
          <w:szCs w:val="28"/>
          <w:shd w:val="clear" w:color="auto" w:fill="FFFFFF"/>
        </w:rPr>
        <w:drawing>
          <wp:inline distT="0" distB="0" distL="0" distR="0">
            <wp:extent cx="838200" cy="810895"/>
            <wp:effectExtent l="19050" t="0" r="0" b="0"/>
            <wp:docPr id="4" name="Рисунок 2" descr="CstB171WEAQGpJ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2" descr="CstB171WEAQGpJ8.jpg"/>
                    <pic:cNvPicPr>
                      <a:picLocks noChangeAspect="1"/>
                    </pic:cNvPicPr>
                  </pic:nvPicPr>
                  <pic:blipFill>
                    <a:blip r:embed="rId6" cstate="print"/>
                    <a:stretch>
                      <a:fillRect/>
                    </a:stretch>
                  </pic:blipFill>
                  <pic:spPr>
                    <a:xfrm>
                      <a:off x="0" y="0"/>
                      <a:ext cx="838756" cy="811500"/>
                    </a:xfrm>
                    <a:prstGeom prst="rect">
                      <a:avLst/>
                    </a:prstGeom>
                  </pic:spPr>
                </pic:pic>
              </a:graphicData>
            </a:graphic>
          </wp:inline>
        </w:drawing>
      </w:r>
      <w:r>
        <w:rPr>
          <w:rFonts w:ascii="Times New Roman" w:hAnsi="Times New Roman" w:cs="Times New Roman"/>
          <w:b/>
          <w:color w:val="111115"/>
          <w:sz w:val="28"/>
          <w:szCs w:val="28"/>
          <w:shd w:val="clear" w:color="auto" w:fill="FFFFFF"/>
        </w:rPr>
        <w:t xml:space="preserve">                                              </w:t>
      </w:r>
      <w:r>
        <w:rPr>
          <w:rFonts w:ascii="Times New Roman" w:hAnsi="Times New Roman" w:cs="Times New Roman"/>
          <w:color w:val="111115"/>
          <w:sz w:val="28"/>
          <w:szCs w:val="28"/>
          <w:shd w:val="clear" w:color="auto" w:fill="FFFFFF"/>
        </w:rPr>
        <w:sym w:font="Symbol" w:char="F0A0"/>
      </w:r>
      <w:r>
        <w:rPr>
          <w:rFonts w:ascii="Times New Roman" w:hAnsi="Times New Roman" w:cs="Times New Roman"/>
          <w:color w:val="111115"/>
          <w:sz w:val="28"/>
          <w:szCs w:val="28"/>
          <w:shd w:val="clear" w:color="auto" w:fill="FFFFFF"/>
        </w:rPr>
        <w:t xml:space="preserve">       </w:t>
      </w:r>
      <w:r>
        <w:rPr>
          <w:rFonts w:ascii="Times New Roman" w:hAnsi="Times New Roman" w:cs="Times New Roman"/>
          <w:b/>
          <w:color w:val="111115"/>
          <w:sz w:val="28"/>
          <w:szCs w:val="28"/>
          <w:shd w:val="clear" w:color="auto" w:fill="FFFFFF"/>
        </w:rPr>
        <w:drawing>
          <wp:inline distT="0" distB="0" distL="0" distR="0">
            <wp:extent cx="952500" cy="824865"/>
            <wp:effectExtent l="19050" t="0" r="0" b="0"/>
            <wp:docPr id="5" name="Рисунок 4" descr="аа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descr="ааа.png"/>
                    <pic:cNvPicPr>
                      <a:picLocks noChangeAspect="1"/>
                    </pic:cNvPicPr>
                  </pic:nvPicPr>
                  <pic:blipFill>
                    <a:blip r:embed="rId7" cstate="print"/>
                    <a:stretch>
                      <a:fillRect/>
                    </a:stretch>
                  </pic:blipFill>
                  <pic:spPr>
                    <a:xfrm>
                      <a:off x="0" y="0"/>
                      <a:ext cx="953205" cy="825942"/>
                    </a:xfrm>
                    <a:prstGeom prst="rect">
                      <a:avLst/>
                    </a:prstGeom>
                  </pic:spPr>
                </pic:pic>
              </a:graphicData>
            </a:graphic>
          </wp:inline>
        </w:drawing>
      </w:r>
      <w:r>
        <w:rPr>
          <w:rFonts w:ascii="Times New Roman" w:hAnsi="Times New Roman" w:cs="Times New Roman"/>
          <w:b/>
          <w:color w:val="111115"/>
          <w:sz w:val="28"/>
          <w:szCs w:val="28"/>
          <w:shd w:val="clear" w:color="auto" w:fill="FFFFFF"/>
        </w:rPr>
        <w:br w:type="textWrapping" w:clear="all"/>
      </w:r>
    </w:p>
    <w:p>
      <w:pPr>
        <w:spacing w:after="0" w:line="360" w:lineRule="auto"/>
        <w:jc w:val="right"/>
        <w:rPr>
          <w:rFonts w:ascii="Times New Roman" w:hAnsi="Times New Roman" w:cs="Times New Roman"/>
          <w:i/>
          <w:sz w:val="24"/>
          <w:szCs w:val="24"/>
        </w:rPr>
      </w:pPr>
    </w:p>
    <w:p>
      <w:pPr>
        <w:spacing w:after="0" w:line="360" w:lineRule="auto"/>
        <w:jc w:val="right"/>
        <w:rPr>
          <w:rFonts w:ascii="Times New Roman" w:hAnsi="Times New Roman" w:cs="Times New Roman"/>
          <w:i/>
          <w:sz w:val="24"/>
          <w:szCs w:val="24"/>
        </w:rPr>
      </w:pPr>
    </w:p>
    <w:p>
      <w:pPr>
        <w:spacing w:after="0" w:line="360" w:lineRule="auto"/>
        <w:jc w:val="right"/>
        <w:rPr>
          <w:rFonts w:ascii="Times New Roman" w:hAnsi="Times New Roman" w:cs="Times New Roman"/>
          <w:i/>
          <w:sz w:val="24"/>
          <w:szCs w:val="24"/>
        </w:rPr>
      </w:pPr>
    </w:p>
    <w:p>
      <w:pPr>
        <w:spacing w:after="0" w:line="360" w:lineRule="auto"/>
        <w:jc w:val="right"/>
        <w:rPr>
          <w:rFonts w:ascii="Times New Roman" w:hAnsi="Times New Roman" w:cs="Times New Roman"/>
          <w:i/>
          <w:sz w:val="24"/>
          <w:szCs w:val="24"/>
        </w:rPr>
      </w:pPr>
    </w:p>
    <w:p>
      <w:pPr>
        <w:spacing w:after="0" w:line="360" w:lineRule="auto"/>
        <w:jc w:val="right"/>
        <w:rPr>
          <w:rFonts w:ascii="Times New Roman" w:hAnsi="Times New Roman" w:cs="Times New Roman"/>
          <w:i/>
          <w:sz w:val="24"/>
          <w:szCs w:val="24"/>
        </w:rPr>
      </w:pPr>
      <w:r>
        <w:rPr>
          <w:rFonts w:ascii="Times New Roman" w:hAnsi="Times New Roman" w:cs="Times New Roman"/>
          <w:i/>
          <w:sz w:val="24"/>
          <w:szCs w:val="24"/>
        </w:rPr>
        <w:t>Приложение №2</w:t>
      </w:r>
    </w:p>
    <w:p>
      <w:pPr>
        <w:spacing w:before="240" w:after="0" w:line="360" w:lineRule="auto"/>
        <w:jc w:val="center"/>
        <w:rPr>
          <w:rFonts w:ascii="Times New Roman" w:hAnsi="Times New Roman" w:cs="Times New Roman"/>
          <w:b/>
          <w:color w:val="111115"/>
          <w:sz w:val="28"/>
          <w:szCs w:val="20"/>
          <w:shd w:val="clear" w:color="auto" w:fill="FFFFFF"/>
        </w:rPr>
      </w:pPr>
      <w:r>
        <w:rPr>
          <w:rFonts w:ascii="Times New Roman" w:hAnsi="Times New Roman" w:cs="Times New Roman"/>
          <w:b/>
          <w:color w:val="111115"/>
          <w:sz w:val="28"/>
          <w:szCs w:val="20"/>
          <w:shd w:val="clear" w:color="auto" w:fill="FFFFFF"/>
        </w:rPr>
        <w:t>АНКЕТА (в конце смены)</w:t>
      </w:r>
    </w:p>
    <w:p>
      <w:pPr>
        <w:spacing w:before="240" w:after="0" w:line="360" w:lineRule="auto"/>
        <w:jc w:val="center"/>
        <w:rPr>
          <w:b/>
          <w:color w:val="111115"/>
          <w:sz w:val="20"/>
          <w:szCs w:val="20"/>
          <w:shd w:val="clear" w:color="auto" w:fill="FFFFFF"/>
        </w:rPr>
      </w:pPr>
      <w:r>
        <w:rPr>
          <w:b/>
          <w:color w:val="111115"/>
          <w:sz w:val="20"/>
          <w:szCs w:val="20"/>
          <w:shd w:val="clear" w:color="auto" w:fill="FFFFFF"/>
        </w:rPr>
        <w:t xml:space="preserve"> </w:t>
      </w:r>
      <w:r>
        <w:rPr>
          <w:rFonts w:ascii="Times New Roman" w:hAnsi="Times New Roman" w:cs="Times New Roman"/>
          <w:b/>
          <w:color w:val="111115"/>
          <w:sz w:val="28"/>
          <w:szCs w:val="20"/>
          <w:shd w:val="clear" w:color="auto" w:fill="FFFFFF"/>
        </w:rPr>
        <w:t>Имя, фамилия</w:t>
      </w:r>
      <w:r>
        <w:rPr>
          <w:b/>
          <w:color w:val="111115"/>
          <w:sz w:val="28"/>
          <w:szCs w:val="20"/>
          <w:shd w:val="clear" w:color="auto" w:fill="FFFFFF"/>
        </w:rPr>
        <w:t> </w:t>
      </w:r>
      <w:r>
        <w:rPr>
          <w:b/>
          <w:color w:val="111115"/>
          <w:sz w:val="20"/>
          <w:szCs w:val="20"/>
          <w:shd w:val="clear" w:color="auto" w:fill="FFFFFF"/>
        </w:rPr>
        <w:t xml:space="preserve">_________________________________________ </w:t>
      </w:r>
    </w:p>
    <w:p>
      <w:pPr>
        <w:spacing w:before="240" w:after="0" w:line="360" w:lineRule="auto"/>
        <w:rPr>
          <w:rFonts w:ascii="Times New Roman" w:hAnsi="Times New Roman" w:cs="Times New Roman"/>
          <w:b/>
          <w:color w:val="111115"/>
          <w:sz w:val="28"/>
          <w:szCs w:val="20"/>
          <w:shd w:val="clear" w:color="auto" w:fill="FFFFFF"/>
        </w:rPr>
      </w:pPr>
      <w:r>
        <w:rPr>
          <w:rFonts w:ascii="Times New Roman" w:hAnsi="Times New Roman" w:cs="Times New Roman"/>
          <w:b/>
          <w:color w:val="111115"/>
          <w:sz w:val="28"/>
          <w:szCs w:val="20"/>
          <w:shd w:val="clear" w:color="auto" w:fill="FFFFFF"/>
        </w:rPr>
        <w:t xml:space="preserve">1. Тебе понравилось в лагере? </w:t>
      </w:r>
    </w:p>
    <w:p>
      <w:pPr>
        <w:spacing w:after="0" w:line="240" w:lineRule="auto"/>
        <w:rPr>
          <w:rFonts w:ascii="Times New Roman" w:hAnsi="Times New Roman" w:cs="Times New Roman"/>
          <w:color w:val="111115"/>
          <w:sz w:val="28"/>
          <w:szCs w:val="20"/>
          <w:shd w:val="clear" w:color="auto" w:fill="FFFFFF"/>
        </w:rPr>
      </w:pPr>
      <w:r>
        <w:rPr>
          <w:rFonts w:ascii="Times New Roman" w:hAnsi="Times New Roman" w:cs="Times New Roman"/>
          <w:color w:val="111115"/>
          <w:sz w:val="28"/>
          <w:szCs w:val="20"/>
          <w:shd w:val="clear" w:color="auto" w:fill="FFFFFF"/>
        </w:rPr>
        <w:sym w:font="Symbol" w:char="F0A0"/>
      </w:r>
      <w:r>
        <w:rPr>
          <w:rFonts w:ascii="Times New Roman" w:hAnsi="Times New Roman" w:cs="Times New Roman"/>
          <w:color w:val="111115"/>
          <w:sz w:val="28"/>
          <w:szCs w:val="20"/>
          <w:shd w:val="clear" w:color="auto" w:fill="FFFFFF"/>
        </w:rPr>
        <w:t xml:space="preserve"> Да</w:t>
      </w:r>
    </w:p>
    <w:p>
      <w:pPr>
        <w:spacing w:after="0" w:line="240" w:lineRule="auto"/>
        <w:rPr>
          <w:rFonts w:ascii="Times New Roman" w:hAnsi="Times New Roman" w:cs="Times New Roman"/>
          <w:color w:val="111115"/>
          <w:sz w:val="28"/>
          <w:szCs w:val="20"/>
          <w:shd w:val="clear" w:color="auto" w:fill="FFFFFF"/>
        </w:rPr>
      </w:pPr>
      <w:r>
        <w:rPr>
          <w:rFonts w:ascii="Times New Roman" w:hAnsi="Times New Roman" w:cs="Times New Roman"/>
          <w:color w:val="111115"/>
          <w:sz w:val="28"/>
          <w:szCs w:val="20"/>
          <w:shd w:val="clear" w:color="auto" w:fill="FFFFFF"/>
        </w:rPr>
        <w:sym w:font="Symbol" w:char="F0A0"/>
      </w:r>
      <w:r>
        <w:rPr>
          <w:rFonts w:ascii="Times New Roman" w:hAnsi="Times New Roman" w:cs="Times New Roman"/>
          <w:color w:val="111115"/>
          <w:sz w:val="28"/>
          <w:szCs w:val="20"/>
          <w:shd w:val="clear" w:color="auto" w:fill="FFFFFF"/>
        </w:rPr>
        <w:t xml:space="preserve"> Нет </w:t>
      </w:r>
    </w:p>
    <w:p>
      <w:pPr>
        <w:spacing w:after="0" w:line="240" w:lineRule="auto"/>
        <w:rPr>
          <w:rFonts w:ascii="Times New Roman" w:hAnsi="Times New Roman" w:cs="Times New Roman"/>
          <w:color w:val="111115"/>
          <w:sz w:val="28"/>
          <w:szCs w:val="20"/>
          <w:shd w:val="clear" w:color="auto" w:fill="FFFFFF"/>
        </w:rPr>
      </w:pPr>
    </w:p>
    <w:p>
      <w:pPr>
        <w:spacing w:after="0" w:line="360" w:lineRule="auto"/>
        <w:rPr>
          <w:rFonts w:ascii="Times New Roman" w:hAnsi="Times New Roman" w:cs="Times New Roman"/>
          <w:color w:val="111115"/>
          <w:sz w:val="28"/>
          <w:szCs w:val="20"/>
          <w:shd w:val="clear" w:color="auto" w:fill="FFFFFF"/>
        </w:rPr>
      </w:pPr>
      <w:r>
        <w:rPr>
          <w:rFonts w:ascii="Times New Roman" w:hAnsi="Times New Roman" w:cs="Times New Roman"/>
          <w:b/>
          <w:color w:val="111115"/>
          <w:sz w:val="28"/>
          <w:szCs w:val="20"/>
          <w:shd w:val="clear" w:color="auto" w:fill="FFFFFF"/>
        </w:rPr>
        <w:t>2. Что тебе не понравилось?</w:t>
      </w:r>
      <w:r>
        <w:rPr>
          <w:rFonts w:ascii="Times New Roman" w:hAnsi="Times New Roman" w:cs="Times New Roman"/>
          <w:color w:val="111115"/>
          <w:sz w:val="28"/>
          <w:szCs w:val="20"/>
          <w:shd w:val="clear" w:color="auto" w:fill="FFFFFF"/>
        </w:rPr>
        <w:t xml:space="preserve"> _____________________________________ __________________________________________________________________ </w:t>
      </w:r>
    </w:p>
    <w:p>
      <w:pPr>
        <w:spacing w:before="240" w:after="0" w:line="360" w:lineRule="auto"/>
        <w:rPr>
          <w:rFonts w:ascii="Times New Roman" w:hAnsi="Times New Roman" w:cs="Times New Roman"/>
          <w:color w:val="111115"/>
          <w:sz w:val="28"/>
          <w:szCs w:val="20"/>
          <w:shd w:val="clear" w:color="auto" w:fill="FFFFFF"/>
        </w:rPr>
      </w:pPr>
      <w:r>
        <w:rPr>
          <w:rFonts w:ascii="Times New Roman" w:hAnsi="Times New Roman" w:cs="Times New Roman"/>
          <w:b/>
          <w:color w:val="111115"/>
          <w:sz w:val="28"/>
          <w:szCs w:val="20"/>
          <w:shd w:val="clear" w:color="auto" w:fill="FFFFFF"/>
        </w:rPr>
        <w:t>3. Какие занятия тебе понравились больше всего?</w:t>
      </w:r>
      <w:r>
        <w:rPr>
          <w:rFonts w:ascii="Times New Roman" w:hAnsi="Times New Roman" w:cs="Times New Roman"/>
          <w:color w:val="111115"/>
          <w:sz w:val="28"/>
          <w:szCs w:val="20"/>
          <w:shd w:val="clear" w:color="auto" w:fill="FFFFFF"/>
        </w:rPr>
        <w:t xml:space="preserve"> </w:t>
      </w:r>
    </w:p>
    <w:p>
      <w:pPr>
        <w:spacing w:after="0" w:line="240" w:lineRule="auto"/>
        <w:rPr>
          <w:rFonts w:ascii="Times New Roman" w:hAnsi="Times New Roman" w:cs="Times New Roman"/>
          <w:color w:val="111115"/>
          <w:sz w:val="28"/>
          <w:szCs w:val="20"/>
          <w:shd w:val="clear" w:color="auto" w:fill="FFFFFF"/>
        </w:rPr>
      </w:pPr>
      <w:r>
        <w:rPr>
          <w:rFonts w:ascii="Times New Roman" w:hAnsi="Times New Roman" w:cs="Times New Roman"/>
          <w:color w:val="111115"/>
          <w:sz w:val="28"/>
          <w:szCs w:val="20"/>
          <w:shd w:val="clear" w:color="auto" w:fill="FFFFFF"/>
        </w:rPr>
        <w:sym w:font="Symbol" w:char="F0A0"/>
      </w:r>
      <w:r>
        <w:rPr>
          <w:rFonts w:ascii="Times New Roman" w:hAnsi="Times New Roman" w:cs="Times New Roman"/>
          <w:color w:val="111115"/>
          <w:sz w:val="28"/>
          <w:szCs w:val="20"/>
          <w:shd w:val="clear" w:color="auto" w:fill="FFFFFF"/>
        </w:rPr>
        <w:t xml:space="preserve"> Утренняя зарядка </w:t>
      </w:r>
    </w:p>
    <w:p>
      <w:pPr>
        <w:spacing w:after="0" w:line="240" w:lineRule="auto"/>
        <w:rPr>
          <w:rFonts w:ascii="Times New Roman" w:hAnsi="Times New Roman" w:cs="Times New Roman"/>
          <w:color w:val="111115"/>
          <w:sz w:val="28"/>
          <w:szCs w:val="20"/>
          <w:shd w:val="clear" w:color="auto" w:fill="FFFFFF"/>
        </w:rPr>
      </w:pPr>
      <w:r>
        <w:rPr>
          <w:rFonts w:ascii="Times New Roman" w:hAnsi="Times New Roman" w:cs="Times New Roman"/>
          <w:color w:val="111115"/>
          <w:sz w:val="28"/>
          <w:szCs w:val="20"/>
          <w:shd w:val="clear" w:color="auto" w:fill="FFFFFF"/>
        </w:rPr>
        <w:sym w:font="Symbol" w:char="F0A0"/>
      </w:r>
      <w:r>
        <w:rPr>
          <w:rFonts w:ascii="Times New Roman" w:hAnsi="Times New Roman" w:cs="Times New Roman"/>
          <w:color w:val="111115"/>
          <w:sz w:val="28"/>
          <w:szCs w:val="20"/>
          <w:shd w:val="clear" w:color="auto" w:fill="FFFFFF"/>
        </w:rPr>
        <w:t xml:space="preserve"> Тренировки </w:t>
      </w:r>
    </w:p>
    <w:p>
      <w:pPr>
        <w:spacing w:after="0" w:line="240" w:lineRule="auto"/>
        <w:rPr>
          <w:rFonts w:ascii="Times New Roman" w:hAnsi="Times New Roman" w:cs="Times New Roman"/>
          <w:color w:val="111115"/>
          <w:sz w:val="28"/>
          <w:szCs w:val="20"/>
          <w:shd w:val="clear" w:color="auto" w:fill="FFFFFF"/>
        </w:rPr>
      </w:pPr>
      <w:r>
        <w:rPr>
          <w:rFonts w:ascii="Times New Roman" w:hAnsi="Times New Roman" w:cs="Times New Roman"/>
          <w:color w:val="111115"/>
          <w:sz w:val="28"/>
          <w:szCs w:val="20"/>
          <w:shd w:val="clear" w:color="auto" w:fill="FFFFFF"/>
        </w:rPr>
        <w:sym w:font="Symbol" w:char="F0A0"/>
      </w:r>
      <w:r>
        <w:rPr>
          <w:rFonts w:ascii="Times New Roman" w:hAnsi="Times New Roman" w:cs="Times New Roman"/>
          <w:color w:val="111115"/>
          <w:sz w:val="28"/>
          <w:szCs w:val="20"/>
          <w:shd w:val="clear" w:color="auto" w:fill="FFFFFF"/>
        </w:rPr>
        <w:t xml:space="preserve"> Спорт час </w:t>
      </w:r>
    </w:p>
    <w:p>
      <w:pPr>
        <w:spacing w:after="0" w:line="240" w:lineRule="auto"/>
        <w:rPr>
          <w:rFonts w:ascii="Times New Roman" w:hAnsi="Times New Roman" w:cs="Times New Roman"/>
          <w:color w:val="111115"/>
          <w:sz w:val="28"/>
          <w:szCs w:val="20"/>
          <w:shd w:val="clear" w:color="auto" w:fill="FFFFFF"/>
        </w:rPr>
      </w:pPr>
      <w:r>
        <w:rPr>
          <w:rFonts w:ascii="Times New Roman" w:hAnsi="Times New Roman" w:cs="Times New Roman"/>
          <w:color w:val="111115"/>
          <w:sz w:val="28"/>
          <w:szCs w:val="20"/>
          <w:shd w:val="clear" w:color="auto" w:fill="FFFFFF"/>
        </w:rPr>
        <w:sym w:font="Symbol" w:char="F0A0"/>
      </w:r>
      <w:r>
        <w:rPr>
          <w:rFonts w:ascii="Times New Roman" w:hAnsi="Times New Roman" w:cs="Times New Roman"/>
          <w:color w:val="111115"/>
          <w:sz w:val="28"/>
          <w:szCs w:val="20"/>
          <w:shd w:val="clear" w:color="auto" w:fill="FFFFFF"/>
        </w:rPr>
        <w:t xml:space="preserve"> Тематические беседы на тему спорта, вредных привычек, ПДД, ЗОЖ</w:t>
      </w:r>
    </w:p>
    <w:p>
      <w:pPr>
        <w:spacing w:after="0" w:line="240" w:lineRule="auto"/>
        <w:rPr>
          <w:rFonts w:ascii="Times New Roman" w:hAnsi="Times New Roman" w:cs="Times New Roman"/>
          <w:color w:val="111115"/>
          <w:sz w:val="28"/>
          <w:szCs w:val="20"/>
          <w:shd w:val="clear" w:color="auto" w:fill="FFFFFF"/>
        </w:rPr>
      </w:pPr>
      <w:r>
        <w:rPr>
          <w:rFonts w:ascii="Times New Roman" w:hAnsi="Times New Roman" w:cs="Times New Roman"/>
          <w:color w:val="111115"/>
          <w:sz w:val="28"/>
          <w:szCs w:val="20"/>
          <w:shd w:val="clear" w:color="auto" w:fill="FFFFFF"/>
        </w:rPr>
        <w:sym w:font="Symbol" w:char="F0A0"/>
      </w:r>
      <w:r>
        <w:rPr>
          <w:rFonts w:ascii="Times New Roman" w:hAnsi="Times New Roman" w:cs="Times New Roman"/>
          <w:color w:val="111115"/>
          <w:sz w:val="28"/>
          <w:szCs w:val="20"/>
          <w:shd w:val="clear" w:color="auto" w:fill="FFFFFF"/>
        </w:rPr>
        <w:t xml:space="preserve"> Обед</w:t>
      </w:r>
    </w:p>
    <w:p>
      <w:pPr>
        <w:spacing w:after="0" w:line="240" w:lineRule="auto"/>
        <w:rPr>
          <w:rFonts w:ascii="Times New Roman" w:hAnsi="Times New Roman" w:cs="Times New Roman"/>
          <w:color w:val="111115"/>
          <w:sz w:val="28"/>
          <w:szCs w:val="20"/>
          <w:shd w:val="clear" w:color="auto" w:fill="FFFFFF"/>
        </w:rPr>
      </w:pPr>
      <w:r>
        <w:rPr>
          <w:rFonts w:ascii="Times New Roman" w:hAnsi="Times New Roman" w:cs="Times New Roman"/>
          <w:color w:val="111115"/>
          <w:sz w:val="28"/>
          <w:szCs w:val="20"/>
          <w:shd w:val="clear" w:color="auto" w:fill="FFFFFF"/>
        </w:rPr>
        <w:sym w:font="Symbol" w:char="F0A0"/>
      </w:r>
      <w:r>
        <w:rPr>
          <w:rFonts w:ascii="Times New Roman" w:hAnsi="Times New Roman" w:cs="Times New Roman"/>
          <w:color w:val="111115"/>
          <w:sz w:val="28"/>
          <w:szCs w:val="20"/>
          <w:shd w:val="clear" w:color="auto" w:fill="FFFFFF"/>
        </w:rPr>
        <w:t xml:space="preserve"> Игры на воздухе</w:t>
      </w:r>
    </w:p>
    <w:p>
      <w:pPr>
        <w:spacing w:after="0" w:line="240" w:lineRule="auto"/>
        <w:rPr>
          <w:rFonts w:ascii="Times New Roman" w:hAnsi="Times New Roman" w:cs="Times New Roman"/>
          <w:color w:val="111115"/>
          <w:sz w:val="28"/>
          <w:szCs w:val="20"/>
          <w:shd w:val="clear" w:color="auto" w:fill="FFFFFF"/>
        </w:rPr>
      </w:pPr>
      <w:r>
        <w:rPr>
          <w:rFonts w:ascii="Times New Roman" w:hAnsi="Times New Roman" w:cs="Times New Roman"/>
          <w:color w:val="111115"/>
          <w:sz w:val="28"/>
          <w:szCs w:val="20"/>
          <w:shd w:val="clear" w:color="auto" w:fill="FFFFFF"/>
        </w:rPr>
        <w:sym w:font="Symbol" w:char="F0A0"/>
      </w:r>
      <w:r>
        <w:rPr>
          <w:rFonts w:ascii="Times New Roman" w:hAnsi="Times New Roman" w:cs="Times New Roman"/>
          <w:color w:val="111115"/>
          <w:sz w:val="28"/>
          <w:szCs w:val="20"/>
          <w:shd w:val="clear" w:color="auto" w:fill="FFFFFF"/>
        </w:rPr>
        <w:t xml:space="preserve"> Библиотека, Дом Культуры </w:t>
      </w:r>
    </w:p>
    <w:p>
      <w:pPr>
        <w:spacing w:after="0" w:line="240" w:lineRule="auto"/>
        <w:rPr>
          <w:rFonts w:ascii="Times New Roman" w:hAnsi="Times New Roman" w:cs="Times New Roman"/>
          <w:color w:val="111115"/>
          <w:sz w:val="28"/>
          <w:szCs w:val="20"/>
          <w:shd w:val="clear" w:color="auto" w:fill="FFFFFF"/>
        </w:rPr>
      </w:pPr>
      <w:r>
        <w:rPr>
          <w:rFonts w:ascii="Times New Roman" w:hAnsi="Times New Roman" w:cs="Times New Roman"/>
          <w:color w:val="111115"/>
          <w:sz w:val="28"/>
          <w:szCs w:val="20"/>
          <w:shd w:val="clear" w:color="auto" w:fill="FFFFFF"/>
        </w:rPr>
        <w:sym w:font="Symbol" w:char="F0A0"/>
      </w:r>
      <w:r>
        <w:rPr>
          <w:rFonts w:ascii="Times New Roman" w:hAnsi="Times New Roman" w:cs="Times New Roman"/>
          <w:color w:val="111115"/>
          <w:sz w:val="28"/>
          <w:szCs w:val="20"/>
          <w:shd w:val="clear" w:color="auto" w:fill="FFFFFF"/>
        </w:rPr>
        <w:t xml:space="preserve"> Творческие мероприятия (песни, конкурсы рисунков и стенгазет) </w:t>
      </w:r>
    </w:p>
    <w:p>
      <w:pPr>
        <w:spacing w:after="0" w:line="240" w:lineRule="auto"/>
        <w:rPr>
          <w:rFonts w:ascii="Times New Roman" w:hAnsi="Times New Roman" w:cs="Times New Roman"/>
          <w:color w:val="111115"/>
          <w:sz w:val="28"/>
          <w:szCs w:val="20"/>
          <w:shd w:val="clear" w:color="auto" w:fill="FFFFFF"/>
        </w:rPr>
      </w:pPr>
      <w:r>
        <w:rPr>
          <w:rFonts w:ascii="Times New Roman" w:hAnsi="Times New Roman" w:cs="Times New Roman"/>
          <w:color w:val="111115"/>
          <w:sz w:val="28"/>
          <w:szCs w:val="20"/>
          <w:shd w:val="clear" w:color="auto" w:fill="FFFFFF"/>
        </w:rPr>
        <w:sym w:font="Symbol" w:char="F0A0"/>
      </w:r>
      <w:r>
        <w:rPr>
          <w:rFonts w:ascii="Times New Roman" w:hAnsi="Times New Roman" w:cs="Times New Roman"/>
          <w:color w:val="111115"/>
          <w:sz w:val="28"/>
          <w:szCs w:val="20"/>
          <w:shd w:val="clear" w:color="auto" w:fill="FFFFFF"/>
        </w:rPr>
        <w:t xml:space="preserve">  Другое_______________________________________________________ </w:t>
      </w:r>
    </w:p>
    <w:p>
      <w:pPr>
        <w:spacing w:after="0" w:line="240" w:lineRule="auto"/>
        <w:rPr>
          <w:rFonts w:ascii="Times New Roman" w:hAnsi="Times New Roman" w:cs="Times New Roman"/>
          <w:color w:val="111115"/>
          <w:sz w:val="28"/>
          <w:szCs w:val="20"/>
          <w:shd w:val="clear" w:color="auto" w:fill="FFFFFF"/>
        </w:rPr>
      </w:pPr>
    </w:p>
    <w:p>
      <w:pPr>
        <w:spacing w:after="0" w:line="360" w:lineRule="auto"/>
        <w:rPr>
          <w:rFonts w:ascii="Times New Roman" w:hAnsi="Times New Roman" w:cs="Times New Roman"/>
          <w:b/>
          <w:color w:val="111115"/>
          <w:sz w:val="28"/>
          <w:szCs w:val="20"/>
          <w:shd w:val="clear" w:color="auto" w:fill="FFFFFF"/>
        </w:rPr>
      </w:pPr>
      <w:r>
        <w:rPr>
          <w:rFonts w:ascii="Times New Roman" w:hAnsi="Times New Roman" w:cs="Times New Roman"/>
          <w:b/>
          <w:color w:val="111115"/>
          <w:sz w:val="28"/>
          <w:szCs w:val="20"/>
          <w:shd w:val="clear" w:color="auto" w:fill="FFFFFF"/>
        </w:rPr>
        <w:t xml:space="preserve">4. Было ли скучно в лагере? </w:t>
      </w:r>
    </w:p>
    <w:p>
      <w:pPr>
        <w:spacing w:after="0" w:line="240" w:lineRule="auto"/>
        <w:rPr>
          <w:rFonts w:ascii="Times New Roman" w:hAnsi="Times New Roman" w:cs="Times New Roman"/>
          <w:color w:val="111115"/>
          <w:sz w:val="28"/>
          <w:szCs w:val="20"/>
          <w:shd w:val="clear" w:color="auto" w:fill="FFFFFF"/>
        </w:rPr>
      </w:pPr>
      <w:r>
        <w:rPr>
          <w:rFonts w:ascii="Times New Roman" w:hAnsi="Times New Roman" w:cs="Times New Roman"/>
          <w:color w:val="111115"/>
          <w:sz w:val="28"/>
          <w:szCs w:val="20"/>
          <w:shd w:val="clear" w:color="auto" w:fill="FFFFFF"/>
        </w:rPr>
        <w:sym w:font="Symbol" w:char="F0A0"/>
      </w:r>
      <w:r>
        <w:rPr>
          <w:rFonts w:ascii="Times New Roman" w:hAnsi="Times New Roman" w:cs="Times New Roman"/>
          <w:color w:val="111115"/>
          <w:sz w:val="28"/>
          <w:szCs w:val="20"/>
          <w:shd w:val="clear" w:color="auto" w:fill="FFFFFF"/>
        </w:rPr>
        <w:t xml:space="preserve"> Да </w:t>
      </w:r>
    </w:p>
    <w:p>
      <w:pPr>
        <w:spacing w:after="0" w:line="240" w:lineRule="auto"/>
        <w:rPr>
          <w:rFonts w:ascii="Times New Roman" w:hAnsi="Times New Roman" w:cs="Times New Roman"/>
          <w:color w:val="111115"/>
          <w:sz w:val="28"/>
          <w:szCs w:val="20"/>
          <w:shd w:val="clear" w:color="auto" w:fill="FFFFFF"/>
        </w:rPr>
      </w:pPr>
      <w:r>
        <w:rPr>
          <w:rFonts w:ascii="Times New Roman" w:hAnsi="Times New Roman" w:cs="Times New Roman"/>
          <w:color w:val="111115"/>
          <w:sz w:val="28"/>
          <w:szCs w:val="20"/>
          <w:shd w:val="clear" w:color="auto" w:fill="FFFFFF"/>
        </w:rPr>
        <w:sym w:font="Symbol" w:char="F0A0"/>
      </w:r>
      <w:r>
        <w:rPr>
          <w:rFonts w:ascii="Times New Roman" w:hAnsi="Times New Roman" w:cs="Times New Roman"/>
          <w:color w:val="111115"/>
          <w:sz w:val="28"/>
          <w:szCs w:val="20"/>
          <w:shd w:val="clear" w:color="auto" w:fill="FFFFFF"/>
        </w:rPr>
        <w:t xml:space="preserve"> Нет </w:t>
      </w:r>
    </w:p>
    <w:p>
      <w:pPr>
        <w:spacing w:after="0" w:line="240" w:lineRule="auto"/>
        <w:rPr>
          <w:rFonts w:ascii="Times New Roman" w:hAnsi="Times New Roman" w:cs="Times New Roman"/>
          <w:color w:val="111115"/>
          <w:sz w:val="28"/>
          <w:szCs w:val="20"/>
          <w:shd w:val="clear" w:color="auto" w:fill="FFFFFF"/>
        </w:rPr>
      </w:pPr>
    </w:p>
    <w:p>
      <w:pPr>
        <w:spacing w:after="0" w:line="240" w:lineRule="auto"/>
        <w:rPr>
          <w:rFonts w:ascii="Times New Roman" w:hAnsi="Times New Roman" w:cs="Times New Roman"/>
          <w:color w:val="111115"/>
          <w:sz w:val="28"/>
          <w:szCs w:val="20"/>
          <w:shd w:val="clear" w:color="auto" w:fill="FFFFFF"/>
        </w:rPr>
      </w:pPr>
      <w:r>
        <w:rPr>
          <w:rFonts w:ascii="Times New Roman" w:hAnsi="Times New Roman" w:cs="Times New Roman"/>
          <w:b/>
          <w:color w:val="111115"/>
          <w:sz w:val="28"/>
          <w:szCs w:val="20"/>
          <w:shd w:val="clear" w:color="auto" w:fill="FFFFFF"/>
        </w:rPr>
        <w:t>5. Что бы ты хотел (а) пожелать педагогам?</w:t>
      </w:r>
      <w:r>
        <w:rPr>
          <w:rFonts w:ascii="Times New Roman" w:hAnsi="Times New Roman" w:cs="Times New Roman"/>
          <w:color w:val="111115"/>
          <w:sz w:val="28"/>
          <w:szCs w:val="20"/>
          <w:shd w:val="clear" w:color="auto" w:fill="FFFFFF"/>
        </w:rPr>
        <w:t xml:space="preserve"> _______________________ __________________________________________________________________ </w:t>
      </w:r>
    </w:p>
    <w:p>
      <w:pPr>
        <w:spacing w:after="0" w:line="240" w:lineRule="auto"/>
        <w:rPr>
          <w:rFonts w:ascii="Times New Roman" w:hAnsi="Times New Roman" w:cs="Times New Roman"/>
          <w:color w:val="111115"/>
          <w:sz w:val="28"/>
          <w:szCs w:val="20"/>
          <w:shd w:val="clear" w:color="auto" w:fill="FFFFFF"/>
        </w:rPr>
      </w:pPr>
      <w:r>
        <w:rPr>
          <w:rFonts w:ascii="Times New Roman" w:hAnsi="Times New Roman" w:cs="Times New Roman"/>
          <w:color w:val="111115"/>
          <w:sz w:val="28"/>
          <w:szCs w:val="20"/>
          <w:shd w:val="clear" w:color="auto" w:fill="FFFFFF"/>
        </w:rPr>
        <w:t>______________________________________________________________________________________________________________________________________________________________________________________________________</w:t>
      </w:r>
    </w:p>
    <w:p>
      <w:pPr>
        <w:spacing w:after="0" w:line="240" w:lineRule="auto"/>
        <w:jc w:val="center"/>
        <w:rPr>
          <w:rFonts w:ascii="Times New Roman" w:hAnsi="Times New Roman" w:cs="Times New Roman"/>
          <w:b/>
          <w:color w:val="111115"/>
          <w:sz w:val="28"/>
          <w:szCs w:val="20"/>
          <w:shd w:val="clear" w:color="auto" w:fill="FFFFFF"/>
        </w:rPr>
      </w:pPr>
      <w:r>
        <w:rPr>
          <w:rFonts w:ascii="Times New Roman" w:hAnsi="Times New Roman" w:cs="Times New Roman"/>
          <w:b/>
          <w:color w:val="111115"/>
          <w:sz w:val="28"/>
          <w:szCs w:val="20"/>
          <w:shd w:val="clear" w:color="auto" w:fill="FFFFFF"/>
        </w:rPr>
        <w:t>Впечатления от лагеря</w:t>
      </w:r>
    </w:p>
    <w:p>
      <w:pPr>
        <w:spacing w:after="0" w:line="240" w:lineRule="auto"/>
        <w:rPr>
          <w:rFonts w:ascii="Times New Roman" w:hAnsi="Times New Roman" w:cs="Times New Roman"/>
          <w:color w:val="111115"/>
          <w:sz w:val="28"/>
          <w:szCs w:val="20"/>
          <w:shd w:val="clear" w:color="auto" w:fill="FFFFFF"/>
        </w:rPr>
      </w:pPr>
      <w:r>
        <w:rPr>
          <w:rFonts w:ascii="Times New Roman" w:hAnsi="Times New Roman" w:cs="Times New Roman"/>
          <w:color w:val="111115"/>
          <w:sz w:val="28"/>
          <w:szCs w:val="20"/>
          <w:shd w:val="clear" w:color="auto" w:fill="FFFFFF"/>
        </w:rPr>
        <w:t xml:space="preserve">      </w:t>
      </w:r>
      <w:r>
        <w:rPr>
          <w:rFonts w:ascii="Times New Roman" w:hAnsi="Times New Roman" w:cs="Times New Roman"/>
          <w:color w:val="111115"/>
          <w:sz w:val="28"/>
          <w:szCs w:val="20"/>
          <w:shd w:val="clear" w:color="auto" w:fill="FFFFFF"/>
        </w:rPr>
        <w:sym w:font="Symbol" w:char="F0A0"/>
      </w:r>
      <w:r>
        <w:rPr>
          <w:rFonts w:ascii="Times New Roman" w:hAnsi="Times New Roman" w:cs="Times New Roman"/>
          <w:color w:val="111115"/>
          <w:sz w:val="28"/>
          <w:szCs w:val="20"/>
          <w:shd w:val="clear" w:color="auto" w:fill="FFFFFF"/>
        </w:rPr>
        <w:t xml:space="preserve">     </w:t>
      </w:r>
      <w:r>
        <w:rPr>
          <w:rFonts w:ascii="Times New Roman" w:hAnsi="Times New Roman" w:cs="Times New Roman"/>
          <w:color w:val="111115"/>
          <w:sz w:val="28"/>
          <w:szCs w:val="20"/>
          <w:shd w:val="clear" w:color="auto" w:fill="FFFFFF"/>
        </w:rPr>
        <w:drawing>
          <wp:inline distT="0" distB="0" distL="0" distR="0">
            <wp:extent cx="838200" cy="810895"/>
            <wp:effectExtent l="19050" t="0" r="0" b="0"/>
            <wp:docPr id="7" name="Рисунок 2" descr="CstB171WEAQGpJ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2" descr="CstB171WEAQGpJ8.jpg"/>
                    <pic:cNvPicPr>
                      <a:picLocks noChangeAspect="1"/>
                    </pic:cNvPicPr>
                  </pic:nvPicPr>
                  <pic:blipFill>
                    <a:blip r:embed="rId6" cstate="print"/>
                    <a:stretch>
                      <a:fillRect/>
                    </a:stretch>
                  </pic:blipFill>
                  <pic:spPr>
                    <a:xfrm>
                      <a:off x="0" y="0"/>
                      <a:ext cx="838756" cy="811500"/>
                    </a:xfrm>
                    <a:prstGeom prst="rect">
                      <a:avLst/>
                    </a:prstGeom>
                  </pic:spPr>
                </pic:pic>
              </a:graphicData>
            </a:graphic>
          </wp:inline>
        </w:drawing>
      </w:r>
      <w:r>
        <w:rPr>
          <w:rFonts w:ascii="Times New Roman" w:hAnsi="Times New Roman" w:cs="Times New Roman"/>
          <w:color w:val="111115"/>
          <w:sz w:val="28"/>
          <w:szCs w:val="20"/>
          <w:shd w:val="clear" w:color="auto" w:fill="FFFFFF"/>
        </w:rPr>
        <w:t xml:space="preserve">                                                             </w:t>
      </w:r>
      <w:r>
        <w:rPr>
          <w:rFonts w:ascii="Times New Roman" w:hAnsi="Times New Roman" w:cs="Times New Roman"/>
          <w:color w:val="111115"/>
          <w:sz w:val="28"/>
          <w:szCs w:val="20"/>
          <w:shd w:val="clear" w:color="auto" w:fill="FFFFFF"/>
        </w:rPr>
        <w:sym w:font="Symbol" w:char="F0A0"/>
      </w:r>
      <w:r>
        <w:rPr>
          <w:rFonts w:ascii="Times New Roman" w:hAnsi="Times New Roman" w:cs="Times New Roman"/>
          <w:color w:val="111115"/>
          <w:sz w:val="28"/>
          <w:szCs w:val="20"/>
          <w:shd w:val="clear" w:color="auto" w:fill="FFFFFF"/>
        </w:rPr>
        <w:t xml:space="preserve"> </w:t>
      </w:r>
      <w:r>
        <w:rPr>
          <w:rFonts w:ascii="Times New Roman" w:hAnsi="Times New Roman" w:cs="Times New Roman"/>
          <w:color w:val="111115"/>
          <w:sz w:val="28"/>
          <w:szCs w:val="20"/>
          <w:shd w:val="clear" w:color="auto" w:fill="FFFFFF"/>
        </w:rPr>
        <w:drawing>
          <wp:inline distT="0" distB="0" distL="0" distR="0">
            <wp:extent cx="1000125" cy="866140"/>
            <wp:effectExtent l="19050" t="0" r="9525" b="0"/>
            <wp:docPr id="8" name="Рисунок 4" descr="аа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4" descr="ааа.png"/>
                    <pic:cNvPicPr>
                      <a:picLocks noChangeAspect="1"/>
                    </pic:cNvPicPr>
                  </pic:nvPicPr>
                  <pic:blipFill>
                    <a:blip r:embed="rId8" cstate="print"/>
                    <a:stretch>
                      <a:fillRect/>
                    </a:stretch>
                  </pic:blipFill>
                  <pic:spPr>
                    <a:xfrm>
                      <a:off x="0" y="0"/>
                      <a:ext cx="1000865" cy="867239"/>
                    </a:xfrm>
                    <a:prstGeom prst="rect">
                      <a:avLst/>
                    </a:prstGeom>
                  </pic:spPr>
                </pic:pic>
              </a:graphicData>
            </a:graphic>
          </wp:inline>
        </w:drawing>
      </w:r>
    </w:p>
    <w:p>
      <w:pPr>
        <w:spacing w:after="0" w:line="240" w:lineRule="auto"/>
        <w:rPr>
          <w:rFonts w:ascii="Times New Roman" w:hAnsi="Times New Roman" w:cs="Times New Roman"/>
          <w:color w:val="111115"/>
          <w:sz w:val="28"/>
          <w:szCs w:val="20"/>
          <w:shd w:val="clear" w:color="auto" w:fill="FFFFFF"/>
        </w:rPr>
      </w:pPr>
    </w:p>
    <w:p>
      <w:pPr>
        <w:spacing w:after="0" w:line="240" w:lineRule="auto"/>
        <w:rPr>
          <w:rFonts w:ascii="Times New Roman" w:hAnsi="Times New Roman" w:cs="Times New Roman"/>
          <w:color w:val="111115"/>
          <w:sz w:val="28"/>
          <w:szCs w:val="20"/>
          <w:shd w:val="clear" w:color="auto" w:fill="FFFFFF"/>
        </w:rPr>
      </w:pPr>
    </w:p>
    <w:p>
      <w:pPr>
        <w:spacing w:after="0" w:line="240" w:lineRule="auto"/>
        <w:rPr>
          <w:rFonts w:ascii="Times New Roman" w:hAnsi="Times New Roman" w:cs="Times New Roman"/>
          <w:b/>
          <w:color w:val="111115"/>
          <w:sz w:val="40"/>
          <w:szCs w:val="28"/>
          <w:shd w:val="clear" w:color="auto" w:fill="FFFFFF"/>
        </w:rPr>
      </w:pPr>
      <w:r>
        <w:rPr>
          <w:rFonts w:ascii="Times New Roman" w:hAnsi="Times New Roman" w:cs="Times New Roman"/>
          <w:b/>
          <w:color w:val="111115"/>
          <w:sz w:val="28"/>
          <w:szCs w:val="20"/>
          <w:shd w:val="clear" w:color="auto" w:fill="FFFFFF"/>
        </w:rPr>
        <w:t>Автограф на память</w:t>
      </w:r>
      <w:r>
        <w:rPr>
          <w:rFonts w:ascii="Times New Roman" w:hAnsi="Times New Roman" w:cs="Times New Roman"/>
          <w:color w:val="111115"/>
          <w:sz w:val="28"/>
          <w:szCs w:val="20"/>
          <w:shd w:val="clear" w:color="auto" w:fill="FFFFFF"/>
        </w:rPr>
        <w:t xml:space="preserve"> ___________________________</w:t>
      </w:r>
    </w:p>
    <w:p>
      <w:pPr>
        <w:spacing w:after="0" w:line="240" w:lineRule="auto"/>
        <w:rPr>
          <w:rFonts w:ascii="Times New Roman" w:hAnsi="Times New Roman" w:cs="Times New Roman"/>
          <w:b/>
          <w:color w:val="111115"/>
          <w:sz w:val="40"/>
          <w:szCs w:val="28"/>
          <w:shd w:val="clear" w:color="auto" w:fill="FFFFFF"/>
        </w:rPr>
      </w:pPr>
    </w:p>
    <w:p>
      <w:pPr>
        <w:spacing w:after="0" w:line="360" w:lineRule="auto"/>
        <w:jc w:val="right"/>
        <w:rPr>
          <w:rFonts w:ascii="Times New Roman" w:hAnsi="Times New Roman" w:cs="Times New Roman"/>
          <w:i/>
          <w:sz w:val="24"/>
          <w:szCs w:val="24"/>
        </w:rPr>
      </w:pPr>
      <w:r>
        <w:rPr>
          <w:rFonts w:ascii="Times New Roman" w:hAnsi="Times New Roman" w:cs="Times New Roman"/>
          <w:i/>
          <w:sz w:val="24"/>
          <w:szCs w:val="24"/>
        </w:rPr>
        <w:t>Приложение №3</w:t>
      </w:r>
    </w:p>
    <w:p>
      <w:pPr>
        <w:spacing w:after="0" w:line="360" w:lineRule="auto"/>
        <w:jc w:val="right"/>
        <w:rPr>
          <w:rFonts w:ascii="Times New Roman" w:hAnsi="Times New Roman" w:cs="Times New Roman"/>
          <w:i/>
          <w:sz w:val="24"/>
          <w:szCs w:val="24"/>
        </w:rPr>
      </w:pPr>
    </w:p>
    <w:p>
      <w:pPr>
        <w:spacing w:after="0" w:line="360" w:lineRule="auto"/>
        <w:rPr>
          <w:rFonts w:ascii="Times New Roman" w:hAnsi="Times New Roman" w:cs="Times New Roman"/>
          <w:sz w:val="28"/>
          <w:szCs w:val="28"/>
        </w:rPr>
      </w:pPr>
      <w:r>
        <w:rPr>
          <w:rFonts w:ascii="Times New Roman" w:hAnsi="Times New Roman" w:cs="Times New Roman"/>
          <w:sz w:val="28"/>
          <w:szCs w:val="28"/>
        </w:rPr>
        <w:t>СОГЛАСОВАНО                                                                             УТВЕРЖДАЮ</w:t>
      </w:r>
    </w:p>
    <w:p>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Начальник лагеря                                                                                      Директор </w:t>
      </w:r>
    </w:p>
    <w:p>
      <w:pPr>
        <w:spacing w:after="0" w:line="360" w:lineRule="auto"/>
        <w:rPr>
          <w:rFonts w:ascii="Times New Roman" w:hAnsi="Times New Roman" w:cs="Times New Roman"/>
          <w:sz w:val="28"/>
          <w:szCs w:val="28"/>
        </w:rPr>
      </w:pPr>
      <w:r>
        <w:rPr>
          <w:rFonts w:ascii="Times New Roman" w:hAnsi="Times New Roman" w:cs="Times New Roman"/>
          <w:sz w:val="28"/>
          <w:szCs w:val="28"/>
        </w:rPr>
        <w:t>«Олимпиец»                                                              МБУ ДО ДЮЦ «Ровесник»</w:t>
      </w:r>
    </w:p>
    <w:p>
      <w:pPr>
        <w:spacing w:after="0" w:line="360" w:lineRule="auto"/>
        <w:rPr>
          <w:rFonts w:ascii="Times New Roman" w:hAnsi="Times New Roman" w:cs="Times New Roman"/>
          <w:sz w:val="28"/>
          <w:szCs w:val="28"/>
        </w:rPr>
      </w:pPr>
      <w:r>
        <w:rPr>
          <w:rFonts w:ascii="Times New Roman" w:hAnsi="Times New Roman" w:cs="Times New Roman"/>
          <w:sz w:val="28"/>
          <w:szCs w:val="28"/>
        </w:rPr>
        <w:t>____________ А.Р. Касимов                                       __________ Ю.Е. Питеров</w:t>
      </w:r>
    </w:p>
    <w:p>
      <w:pPr>
        <w:spacing w:after="0" w:line="360" w:lineRule="auto"/>
        <w:rPr>
          <w:rFonts w:ascii="Times New Roman" w:hAnsi="Times New Roman" w:cs="Times New Roman"/>
          <w:sz w:val="28"/>
          <w:szCs w:val="28"/>
        </w:rPr>
      </w:pPr>
      <w:r>
        <w:rPr>
          <w:rFonts w:ascii="Times New Roman" w:hAnsi="Times New Roman" w:cs="Times New Roman"/>
          <w:sz w:val="28"/>
          <w:szCs w:val="28"/>
          <w:u w:val="single"/>
        </w:rPr>
        <w:t>«       »                       .</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                         .                                       </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pPr>
        <w:spacing w:after="0" w:line="360" w:lineRule="auto"/>
        <w:rPr>
          <w:rFonts w:ascii="Times New Roman" w:hAnsi="Times New Roman" w:cs="Times New Roman"/>
          <w:b/>
          <w:sz w:val="56"/>
          <w:szCs w:val="56"/>
        </w:rPr>
      </w:pPr>
    </w:p>
    <w:p>
      <w:pPr>
        <w:spacing w:after="0" w:line="360" w:lineRule="auto"/>
        <w:jc w:val="center"/>
        <w:rPr>
          <w:rFonts w:ascii="Times New Roman" w:hAnsi="Times New Roman" w:cs="Times New Roman"/>
          <w:b/>
          <w:sz w:val="56"/>
          <w:szCs w:val="56"/>
        </w:rPr>
      </w:pPr>
      <w:r>
        <w:rPr>
          <w:rFonts w:ascii="Times New Roman" w:hAnsi="Times New Roman" w:cs="Times New Roman"/>
          <w:b/>
          <w:sz w:val="56"/>
          <w:szCs w:val="56"/>
        </w:rPr>
        <w:t>Режим дня</w:t>
      </w:r>
    </w:p>
    <w:p>
      <w:pPr>
        <w:spacing w:after="0" w:line="360" w:lineRule="auto"/>
        <w:jc w:val="center"/>
        <w:rPr>
          <w:rFonts w:ascii="Times New Roman" w:hAnsi="Times New Roman" w:cs="Times New Roman"/>
          <w:b/>
          <w:sz w:val="40"/>
          <w:szCs w:val="40"/>
        </w:rPr>
      </w:pPr>
      <w:r>
        <w:rPr>
          <w:rFonts w:ascii="Times New Roman" w:hAnsi="Times New Roman" w:cs="Times New Roman"/>
          <w:b/>
          <w:sz w:val="40"/>
          <w:szCs w:val="40"/>
        </w:rPr>
        <w:t>в спортивно-оздоровительном лагере «Олимпиец»</w:t>
      </w:r>
    </w:p>
    <w:p>
      <w:pPr>
        <w:spacing w:after="0" w:line="360" w:lineRule="auto"/>
        <w:jc w:val="center"/>
        <w:rPr>
          <w:rFonts w:ascii="Times New Roman" w:hAnsi="Times New Roman" w:cs="Times New Roman"/>
          <w:b/>
          <w:sz w:val="40"/>
          <w:szCs w:val="40"/>
        </w:rPr>
      </w:pPr>
      <w:r>
        <w:rPr>
          <w:rFonts w:ascii="Times New Roman" w:hAnsi="Times New Roman" w:cs="Times New Roman"/>
          <w:b/>
          <w:sz w:val="40"/>
          <w:szCs w:val="40"/>
        </w:rPr>
        <w:t xml:space="preserve">на базе МБУ ДО ДЮЦ «Ровесник» </w:t>
      </w:r>
    </w:p>
    <w:p>
      <w:pPr>
        <w:spacing w:after="0" w:line="360" w:lineRule="auto"/>
        <w:jc w:val="center"/>
        <w:rPr>
          <w:rFonts w:ascii="Times New Roman" w:hAnsi="Times New Roman" w:cs="Times New Roman"/>
          <w:b/>
          <w:sz w:val="40"/>
          <w:szCs w:val="40"/>
        </w:rPr>
      </w:pPr>
    </w:p>
    <w:p>
      <w:pPr>
        <w:spacing w:after="0" w:line="360" w:lineRule="auto"/>
        <w:rPr>
          <w:rFonts w:ascii="Times New Roman" w:hAnsi="Times New Roman" w:cs="Times New Roman"/>
          <w:b/>
          <w:sz w:val="32"/>
          <w:szCs w:val="32"/>
        </w:rPr>
      </w:pPr>
      <w:r>
        <w:rPr>
          <w:rFonts w:ascii="Times New Roman" w:hAnsi="Times New Roman" w:cs="Times New Roman"/>
          <w:b/>
          <w:sz w:val="32"/>
          <w:szCs w:val="32"/>
        </w:rPr>
        <w:t xml:space="preserve">8.30 – 8.50 – </w:t>
      </w:r>
      <w:r>
        <w:rPr>
          <w:rFonts w:ascii="Times New Roman" w:hAnsi="Times New Roman" w:cs="Times New Roman"/>
          <w:sz w:val="32"/>
          <w:szCs w:val="32"/>
        </w:rPr>
        <w:t>сбор детей, утренняя зарядка «Бодрое утро»</w:t>
      </w:r>
    </w:p>
    <w:p>
      <w:pPr>
        <w:spacing w:after="0" w:line="360" w:lineRule="auto"/>
        <w:rPr>
          <w:rFonts w:ascii="Times New Roman" w:hAnsi="Times New Roman" w:cs="Times New Roman"/>
          <w:sz w:val="32"/>
          <w:szCs w:val="32"/>
        </w:rPr>
      </w:pPr>
      <w:r>
        <w:rPr>
          <w:rFonts w:ascii="Times New Roman" w:hAnsi="Times New Roman" w:cs="Times New Roman"/>
          <w:b/>
          <w:sz w:val="32"/>
          <w:szCs w:val="32"/>
        </w:rPr>
        <w:t xml:space="preserve">8.50 – 9.00 – </w:t>
      </w:r>
      <w:r>
        <w:rPr>
          <w:rFonts w:ascii="Times New Roman" w:hAnsi="Times New Roman" w:cs="Times New Roman"/>
          <w:sz w:val="32"/>
          <w:szCs w:val="32"/>
        </w:rPr>
        <w:t>линейка</w:t>
      </w:r>
    </w:p>
    <w:p>
      <w:pPr>
        <w:spacing w:after="0" w:line="360" w:lineRule="auto"/>
        <w:rPr>
          <w:rFonts w:ascii="Times New Roman" w:hAnsi="Times New Roman" w:cs="Times New Roman"/>
          <w:sz w:val="32"/>
          <w:szCs w:val="32"/>
        </w:rPr>
      </w:pPr>
      <w:r>
        <w:rPr>
          <w:rFonts w:ascii="Times New Roman" w:hAnsi="Times New Roman" w:cs="Times New Roman"/>
          <w:b/>
          <w:sz w:val="32"/>
          <w:szCs w:val="32"/>
        </w:rPr>
        <w:t xml:space="preserve">9.10 – 9.20 – </w:t>
      </w:r>
      <w:r>
        <w:rPr>
          <w:rFonts w:ascii="Times New Roman" w:hAnsi="Times New Roman" w:cs="Times New Roman"/>
          <w:sz w:val="32"/>
          <w:szCs w:val="32"/>
        </w:rPr>
        <w:t>завтрак</w:t>
      </w:r>
    </w:p>
    <w:p>
      <w:pPr>
        <w:spacing w:after="0" w:line="360" w:lineRule="auto"/>
        <w:rPr>
          <w:rFonts w:ascii="Times New Roman" w:hAnsi="Times New Roman" w:cs="Times New Roman"/>
          <w:sz w:val="32"/>
          <w:szCs w:val="32"/>
        </w:rPr>
      </w:pPr>
      <w:r>
        <w:rPr>
          <w:rFonts w:ascii="Times New Roman" w:hAnsi="Times New Roman" w:cs="Times New Roman"/>
          <w:b/>
          <w:sz w:val="32"/>
          <w:szCs w:val="32"/>
        </w:rPr>
        <w:t>9.30 – 11.00</w:t>
      </w:r>
      <w:r>
        <w:rPr>
          <w:rFonts w:ascii="Times New Roman" w:hAnsi="Times New Roman" w:cs="Times New Roman"/>
          <w:sz w:val="32"/>
          <w:szCs w:val="32"/>
        </w:rPr>
        <w:t xml:space="preserve"> – учебно-тренировочные занятия по видам спорта</w:t>
      </w:r>
    </w:p>
    <w:p>
      <w:pPr>
        <w:spacing w:after="0" w:line="360" w:lineRule="auto"/>
        <w:rPr>
          <w:rFonts w:ascii="Times New Roman" w:hAnsi="Times New Roman" w:cs="Times New Roman"/>
          <w:sz w:val="32"/>
          <w:szCs w:val="32"/>
        </w:rPr>
      </w:pPr>
      <w:r>
        <w:rPr>
          <w:rFonts w:ascii="Times New Roman" w:hAnsi="Times New Roman" w:cs="Times New Roman"/>
          <w:b/>
          <w:sz w:val="32"/>
          <w:szCs w:val="32"/>
        </w:rPr>
        <w:t xml:space="preserve">11.00 – 13.00 – </w:t>
      </w:r>
      <w:r>
        <w:rPr>
          <w:rFonts w:ascii="Times New Roman" w:hAnsi="Times New Roman" w:cs="Times New Roman"/>
          <w:sz w:val="32"/>
          <w:szCs w:val="32"/>
        </w:rPr>
        <w:t>работа по плану (обще лагерные мероприятия, конкурсы, экскурсии и т.д.)</w:t>
      </w:r>
    </w:p>
    <w:p>
      <w:pPr>
        <w:spacing w:after="0" w:line="360" w:lineRule="auto"/>
        <w:rPr>
          <w:rFonts w:ascii="Times New Roman" w:hAnsi="Times New Roman" w:cs="Times New Roman"/>
          <w:b/>
          <w:sz w:val="32"/>
          <w:szCs w:val="32"/>
        </w:rPr>
      </w:pPr>
      <w:r>
        <w:rPr>
          <w:rFonts w:ascii="Times New Roman" w:hAnsi="Times New Roman" w:cs="Times New Roman"/>
          <w:b/>
          <w:sz w:val="32"/>
          <w:szCs w:val="32"/>
        </w:rPr>
        <w:t xml:space="preserve">13.00 – 13.40 </w:t>
      </w:r>
      <w:r>
        <w:rPr>
          <w:rFonts w:ascii="Times New Roman" w:hAnsi="Times New Roman" w:cs="Times New Roman"/>
          <w:sz w:val="32"/>
          <w:szCs w:val="32"/>
        </w:rPr>
        <w:t>– обед</w:t>
      </w:r>
    </w:p>
    <w:p>
      <w:pPr>
        <w:spacing w:after="0" w:line="360" w:lineRule="auto"/>
        <w:rPr>
          <w:rFonts w:ascii="Times New Roman" w:hAnsi="Times New Roman" w:cs="Times New Roman"/>
          <w:b/>
          <w:sz w:val="32"/>
          <w:szCs w:val="32"/>
        </w:rPr>
      </w:pPr>
      <w:r>
        <w:rPr>
          <w:rFonts w:ascii="Times New Roman" w:hAnsi="Times New Roman" w:cs="Times New Roman"/>
          <w:b/>
          <w:sz w:val="32"/>
          <w:szCs w:val="32"/>
        </w:rPr>
        <w:t xml:space="preserve">13.40 – 14.00 – </w:t>
      </w:r>
      <w:r>
        <w:rPr>
          <w:rFonts w:ascii="Times New Roman" w:hAnsi="Times New Roman" w:cs="Times New Roman"/>
          <w:sz w:val="32"/>
          <w:szCs w:val="32"/>
        </w:rPr>
        <w:t>беседы, занятия по интересам</w:t>
      </w:r>
    </w:p>
    <w:p>
      <w:pPr>
        <w:spacing w:after="0" w:line="360" w:lineRule="auto"/>
        <w:rPr>
          <w:rFonts w:ascii="Times New Roman" w:hAnsi="Times New Roman" w:cs="Times New Roman"/>
          <w:sz w:val="32"/>
          <w:szCs w:val="32"/>
        </w:rPr>
      </w:pPr>
      <w:r>
        <w:rPr>
          <w:rFonts w:ascii="Times New Roman" w:hAnsi="Times New Roman" w:cs="Times New Roman"/>
          <w:b/>
          <w:sz w:val="32"/>
          <w:szCs w:val="32"/>
        </w:rPr>
        <w:t xml:space="preserve">14.00 – 15.00 – </w:t>
      </w:r>
      <w:r>
        <w:rPr>
          <w:rFonts w:ascii="Times New Roman" w:hAnsi="Times New Roman" w:cs="Times New Roman"/>
          <w:sz w:val="32"/>
          <w:szCs w:val="32"/>
        </w:rPr>
        <w:t xml:space="preserve">свободное время (на свежем воздухе), </w:t>
      </w:r>
    </w:p>
    <w:p>
      <w:pPr>
        <w:spacing w:after="0" w:line="360" w:lineRule="auto"/>
        <w:rPr>
          <w:rFonts w:ascii="Times New Roman" w:hAnsi="Times New Roman" w:cs="Times New Roman"/>
          <w:b/>
          <w:sz w:val="32"/>
          <w:szCs w:val="32"/>
        </w:rPr>
      </w:pPr>
      <w:r>
        <w:rPr>
          <w:rFonts w:ascii="Times New Roman" w:hAnsi="Times New Roman" w:cs="Times New Roman"/>
          <w:b/>
          <w:sz w:val="32"/>
          <w:szCs w:val="32"/>
        </w:rPr>
        <w:t xml:space="preserve">15.00 – </w:t>
      </w:r>
      <w:r>
        <w:rPr>
          <w:rFonts w:ascii="Times New Roman" w:hAnsi="Times New Roman" w:cs="Times New Roman"/>
          <w:sz w:val="32"/>
          <w:szCs w:val="32"/>
        </w:rPr>
        <w:t>уход домой</w:t>
      </w:r>
    </w:p>
    <w:p>
      <w:pPr>
        <w:spacing w:line="360" w:lineRule="auto"/>
        <w:jc w:val="both"/>
        <w:rPr>
          <w:rFonts w:ascii="Times New Roman" w:hAnsi="Times New Roman" w:cs="Times New Roman"/>
          <w:b/>
          <w:color w:val="000000"/>
          <w:sz w:val="28"/>
          <w:szCs w:val="28"/>
          <w:shd w:val="clear" w:color="auto" w:fill="FFFFFF"/>
        </w:rPr>
      </w:pPr>
    </w:p>
    <w:p>
      <w:pP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br w:type="page"/>
      </w:r>
    </w:p>
    <w:p>
      <w:pPr>
        <w:spacing w:line="360" w:lineRule="auto"/>
        <w:jc w:val="both"/>
        <w:rPr>
          <w:rFonts w:ascii="Times New Roman" w:hAnsi="Times New Roman" w:cs="Times New Roman"/>
          <w:b/>
          <w:color w:val="000000"/>
          <w:sz w:val="28"/>
          <w:szCs w:val="28"/>
          <w:shd w:val="clear" w:color="auto" w:fill="FFFFFF"/>
        </w:rPr>
        <w:sectPr>
          <w:pgSz w:w="11906" w:h="16838"/>
          <w:pgMar w:top="709" w:right="850" w:bottom="1134" w:left="1701" w:header="708" w:footer="708" w:gutter="0"/>
          <w:cols w:space="708" w:num="1"/>
          <w:docGrid w:linePitch="360" w:charSpace="0"/>
        </w:sectPr>
      </w:pPr>
    </w:p>
    <w:p>
      <w:pPr>
        <w:spacing w:after="0" w:line="360" w:lineRule="auto"/>
        <w:jc w:val="right"/>
        <w:rPr>
          <w:rFonts w:ascii="Times New Roman" w:hAnsi="Times New Roman" w:cs="Times New Roman"/>
          <w:i/>
          <w:sz w:val="24"/>
          <w:szCs w:val="24"/>
        </w:rPr>
      </w:pPr>
      <w:r>
        <w:rPr>
          <w:rFonts w:ascii="Times New Roman" w:hAnsi="Times New Roman" w:cs="Times New Roman"/>
          <w:i/>
          <w:sz w:val="24"/>
          <w:szCs w:val="24"/>
        </w:rPr>
        <w:t>Приложение №4</w:t>
      </w:r>
    </w:p>
    <w:p>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СОГЛАСОВАНО                                  СОГЛАСОВАНО                                        УТВЕРЖДАЮ</w:t>
      </w:r>
    </w:p>
    <w:p>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Начальник лагеря                                  Зам. директора по                                        Директор </w:t>
      </w:r>
    </w:p>
    <w:p>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«Олимпиец»                                           учебно-воспитательной работе                  МБУ ДО ДЮЦ «Ровесник»</w:t>
      </w:r>
    </w:p>
    <w:p>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____________ Касимов А.Р.                  _____________ М.Б. Фабулова                  __________  Ю.Е. Питеров</w:t>
      </w:r>
    </w:p>
    <w:p>
      <w:pPr>
        <w:spacing w:after="0" w:line="360" w:lineRule="auto"/>
        <w:ind w:left="709"/>
        <w:rPr>
          <w:rFonts w:ascii="Times New Roman" w:hAnsi="Times New Roman" w:cs="Times New Roman"/>
          <w:sz w:val="28"/>
          <w:szCs w:val="28"/>
          <w:u w:val="single"/>
        </w:rPr>
      </w:pPr>
      <w:r>
        <w:rPr>
          <w:rFonts w:ascii="Times New Roman" w:hAnsi="Times New Roman" w:cs="Times New Roman"/>
          <w:sz w:val="28"/>
          <w:szCs w:val="28"/>
          <w:u w:val="single"/>
        </w:rPr>
        <w:t>«      »                             .</w:t>
      </w:r>
      <w:r>
        <w:rPr>
          <w:rFonts w:ascii="Times New Roman" w:hAnsi="Times New Roman" w:cs="Times New Roman"/>
          <w:sz w:val="28"/>
          <w:szCs w:val="28"/>
        </w:rPr>
        <w:t xml:space="preserve">                        </w:t>
      </w:r>
      <w:r>
        <w:rPr>
          <w:rFonts w:ascii="Times New Roman" w:hAnsi="Times New Roman" w:cs="Times New Roman"/>
          <w:sz w:val="28"/>
          <w:szCs w:val="28"/>
          <w:u w:val="single"/>
        </w:rPr>
        <w:t>«        »                            .</w:t>
      </w:r>
      <w:r>
        <w:rPr>
          <w:rFonts w:ascii="Times New Roman" w:hAnsi="Times New Roman" w:cs="Times New Roman"/>
          <w:sz w:val="28"/>
          <w:szCs w:val="28"/>
        </w:rPr>
        <w:t xml:space="preserve">                             </w:t>
      </w:r>
      <w:r>
        <w:rPr>
          <w:rFonts w:ascii="Times New Roman" w:hAnsi="Times New Roman" w:cs="Times New Roman"/>
          <w:sz w:val="28"/>
          <w:szCs w:val="28"/>
          <w:u w:val="single"/>
        </w:rPr>
        <w:t>«        »                           .</w:t>
      </w:r>
    </w:p>
    <w:p>
      <w:pPr>
        <w:spacing w:after="0" w:line="360" w:lineRule="auto"/>
        <w:ind w:left="709"/>
        <w:rPr>
          <w:rFonts w:ascii="Times New Roman" w:hAnsi="Times New Roman" w:cs="Times New Roman"/>
          <w:sz w:val="28"/>
          <w:szCs w:val="28"/>
          <w:u w:val="single"/>
        </w:rPr>
      </w:pPr>
    </w:p>
    <w:p>
      <w:pPr>
        <w:spacing w:after="0" w:line="240" w:lineRule="auto"/>
        <w:ind w:left="709"/>
        <w:jc w:val="center"/>
        <w:rPr>
          <w:rFonts w:ascii="Times New Roman" w:hAnsi="Times New Roman" w:cs="Times New Roman"/>
          <w:b/>
          <w:sz w:val="28"/>
          <w:szCs w:val="28"/>
        </w:rPr>
      </w:pPr>
      <w:r>
        <w:rPr>
          <w:rFonts w:ascii="Times New Roman" w:hAnsi="Times New Roman" w:cs="Times New Roman"/>
          <w:b/>
          <w:sz w:val="28"/>
          <w:szCs w:val="28"/>
        </w:rPr>
        <w:t xml:space="preserve">Учебный план </w:t>
      </w:r>
      <w:r>
        <w:rPr>
          <w:rFonts w:ascii="Times New Roman" w:hAnsi="Times New Roman" w:cs="Times New Roman"/>
          <w:b/>
          <w:sz w:val="24"/>
          <w:szCs w:val="28"/>
        </w:rPr>
        <w:sym w:font="Symbol" w:char="F02A"/>
      </w:r>
      <w:r>
        <w:rPr>
          <w:rFonts w:ascii="Times New Roman" w:hAnsi="Times New Roman" w:cs="Times New Roman"/>
          <w:b/>
          <w:sz w:val="28"/>
          <w:szCs w:val="28"/>
        </w:rPr>
        <w:t xml:space="preserve"> теоретических и практических занятий</w:t>
      </w:r>
    </w:p>
    <w:p>
      <w:pPr>
        <w:spacing w:after="0" w:line="240" w:lineRule="auto"/>
        <w:ind w:left="709"/>
        <w:jc w:val="center"/>
        <w:rPr>
          <w:rFonts w:ascii="Times New Roman" w:hAnsi="Times New Roman" w:cs="Times New Roman"/>
          <w:b/>
          <w:sz w:val="28"/>
          <w:szCs w:val="28"/>
        </w:rPr>
      </w:pPr>
      <w:r>
        <w:rPr>
          <w:rFonts w:ascii="Times New Roman" w:hAnsi="Times New Roman" w:cs="Times New Roman"/>
          <w:b/>
          <w:sz w:val="28"/>
          <w:szCs w:val="28"/>
        </w:rPr>
        <w:t xml:space="preserve">спортивно-оздоровительного лагеря «Олимпиец» </w:t>
      </w:r>
    </w:p>
    <w:p>
      <w:pPr>
        <w:spacing w:after="0" w:line="360" w:lineRule="auto"/>
        <w:ind w:left="709"/>
        <w:jc w:val="center"/>
        <w:rPr>
          <w:rFonts w:ascii="Times New Roman" w:hAnsi="Times New Roman" w:cs="Times New Roman"/>
          <w:b/>
          <w:sz w:val="28"/>
          <w:szCs w:val="28"/>
        </w:rPr>
      </w:pPr>
      <w:r>
        <w:rPr>
          <w:rFonts w:ascii="Times New Roman" w:hAnsi="Times New Roman" w:cs="Times New Roman"/>
          <w:b/>
          <w:sz w:val="28"/>
          <w:szCs w:val="28"/>
        </w:rPr>
        <w:t>смена «</w:t>
      </w:r>
      <w:r>
        <w:rPr>
          <w:rFonts w:ascii="Times New Roman" w:hAnsi="Times New Roman" w:cs="Times New Roman"/>
          <w:b/>
          <w:color w:val="000000"/>
          <w:sz w:val="28"/>
          <w:szCs w:val="28"/>
          <w:shd w:val="clear" w:color="auto" w:fill="FFFFFF"/>
        </w:rPr>
        <w:t>В ритме спорта</w:t>
      </w:r>
      <w:r>
        <w:rPr>
          <w:rFonts w:ascii="Times New Roman" w:hAnsi="Times New Roman" w:cs="Times New Roman"/>
          <w:b/>
          <w:sz w:val="28"/>
          <w:szCs w:val="28"/>
        </w:rPr>
        <w:t>» 01.07.2024 г. –  21.07.2024 г.</w:t>
      </w:r>
    </w:p>
    <w:tbl>
      <w:tblPr>
        <w:tblStyle w:val="10"/>
        <w:tblW w:w="0" w:type="auto"/>
        <w:tblInd w:w="7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1296"/>
        <w:gridCol w:w="3950"/>
        <w:gridCol w:w="1135"/>
        <w:gridCol w:w="1558"/>
        <w:gridCol w:w="992"/>
        <w:gridCol w:w="2410"/>
        <w:gridCol w:w="2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п/п</w:t>
            </w:r>
          </w:p>
        </w:tc>
        <w:tc>
          <w:tcPr>
            <w:tcW w:w="1296" w:type="dxa"/>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Дата занятия</w:t>
            </w:r>
          </w:p>
        </w:tc>
        <w:tc>
          <w:tcPr>
            <w:tcW w:w="3950" w:type="dxa"/>
          </w:tcPr>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Содержание</w:t>
            </w:r>
          </w:p>
        </w:tc>
        <w:tc>
          <w:tcPr>
            <w:tcW w:w="1135" w:type="dxa"/>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Форма</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занятия</w:t>
            </w:r>
          </w:p>
        </w:tc>
        <w:tc>
          <w:tcPr>
            <w:tcW w:w="1558" w:type="dxa"/>
          </w:tcPr>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Время</w:t>
            </w:r>
          </w:p>
        </w:tc>
        <w:tc>
          <w:tcPr>
            <w:tcW w:w="992" w:type="dxa"/>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Кол-во</w:t>
            </w:r>
          </w:p>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часов</w:t>
            </w:r>
          </w:p>
        </w:tc>
        <w:tc>
          <w:tcPr>
            <w:tcW w:w="2410" w:type="dxa"/>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Место</w:t>
            </w:r>
          </w:p>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проведения</w:t>
            </w:r>
          </w:p>
        </w:tc>
        <w:tc>
          <w:tcPr>
            <w:tcW w:w="2062" w:type="dxa"/>
          </w:tcPr>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Педагог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96" w:type="dxa"/>
          </w:tcPr>
          <w:p>
            <w:pPr>
              <w:spacing w:after="0" w:line="360" w:lineRule="auto"/>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03.07.2024</w:t>
            </w:r>
          </w:p>
        </w:tc>
        <w:tc>
          <w:tcPr>
            <w:tcW w:w="395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Открытие смены.</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Вводное занятие.</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Общая физическая подготовка </w:t>
            </w:r>
          </w:p>
        </w:tc>
        <w:tc>
          <w:tcPr>
            <w:tcW w:w="1135" w:type="dxa"/>
          </w:tcPr>
          <w:p>
            <w:pPr>
              <w:spacing w:after="0" w:line="240" w:lineRule="auto"/>
              <w:jc w:val="center"/>
              <w:rPr>
                <w:rFonts w:ascii="Times New Roman" w:hAnsi="Times New Roman" w:cs="Times New Roman"/>
                <w:sz w:val="24"/>
                <w:szCs w:val="24"/>
              </w:rPr>
            </w:pP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09.30-11.00</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Спортивный зал,</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стадион,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Коробов М.Н.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Шутов М.В.</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Гусева Э.А.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96" w:type="dxa"/>
          </w:tcPr>
          <w:p>
            <w:pPr>
              <w:spacing w:after="0" w:line="360" w:lineRule="auto"/>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04.07.2024</w:t>
            </w:r>
          </w:p>
        </w:tc>
        <w:tc>
          <w:tcPr>
            <w:tcW w:w="3950" w:type="dxa"/>
          </w:tcPr>
          <w:p>
            <w:pPr>
              <w:spacing w:after="0" w:line="240" w:lineRule="auto"/>
              <w:rPr>
                <w:rFonts w:ascii="Times New Roman" w:hAnsi="Times New Roman" w:cs="Times New Roman"/>
                <w:sz w:val="24"/>
                <w:szCs w:val="24"/>
              </w:rPr>
            </w:pP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Теоретическая подготовка</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1135"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09.30-11.00</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Спортивный зал,</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стадион,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Коробов М.Н.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Шутов М.В.</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Гусева Э.А.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96" w:type="dxa"/>
          </w:tcPr>
          <w:p>
            <w:pPr>
              <w:spacing w:after="0" w:line="360" w:lineRule="auto"/>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05.07.2024</w:t>
            </w:r>
          </w:p>
        </w:tc>
        <w:tc>
          <w:tcPr>
            <w:tcW w:w="3950" w:type="dxa"/>
          </w:tcPr>
          <w:p>
            <w:pPr>
              <w:spacing w:after="0" w:line="240" w:lineRule="auto"/>
              <w:jc w:val="center"/>
              <w:rPr>
                <w:rFonts w:ascii="Times New Roman" w:hAnsi="Times New Roman" w:cs="Times New Roman"/>
                <w:sz w:val="24"/>
                <w:szCs w:val="24"/>
              </w:rPr>
            </w:pP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1135"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09.30-11.00</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Спортивный зал,</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стадион,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Коробов М.Н.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Шутов М.В.</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Гусева Э.А.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96" w:type="dxa"/>
          </w:tcPr>
          <w:p>
            <w:pPr>
              <w:spacing w:after="0" w:line="360" w:lineRule="auto"/>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06.07.2024</w:t>
            </w:r>
          </w:p>
        </w:tc>
        <w:tc>
          <w:tcPr>
            <w:tcW w:w="3950" w:type="dxa"/>
          </w:tcPr>
          <w:p>
            <w:pPr>
              <w:spacing w:after="0" w:line="240" w:lineRule="auto"/>
              <w:jc w:val="center"/>
              <w:rPr>
                <w:rFonts w:ascii="Times New Roman" w:hAnsi="Times New Roman" w:cs="Times New Roman"/>
                <w:sz w:val="24"/>
                <w:szCs w:val="24"/>
              </w:rPr>
            </w:pP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1135"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09.30-11.00</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Спортивный зал,</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стадион,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Коробов М.Н.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Шутов М.В.</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Гусева Э.А.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96" w:type="dxa"/>
          </w:tcPr>
          <w:p>
            <w:pPr>
              <w:spacing w:after="0" w:line="360" w:lineRule="auto"/>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07.07.2024</w:t>
            </w:r>
          </w:p>
        </w:tc>
        <w:tc>
          <w:tcPr>
            <w:tcW w:w="3950" w:type="dxa"/>
          </w:tcPr>
          <w:p>
            <w:pPr>
              <w:spacing w:after="0" w:line="240" w:lineRule="auto"/>
              <w:jc w:val="center"/>
              <w:rPr>
                <w:rFonts w:ascii="Times New Roman" w:hAnsi="Times New Roman" w:cs="Times New Roman"/>
                <w:sz w:val="24"/>
                <w:szCs w:val="24"/>
              </w:rPr>
            </w:pP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1135"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09.30-11.00</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Спортивный зал,</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стадион,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Коробов М.Н.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Шутов М.В.</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Гусева Э.А.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96" w:type="dxa"/>
          </w:tcPr>
          <w:p>
            <w:pPr>
              <w:spacing w:after="0" w:line="360" w:lineRule="auto"/>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10.07.2024</w:t>
            </w:r>
          </w:p>
        </w:tc>
        <w:tc>
          <w:tcPr>
            <w:tcW w:w="3950" w:type="dxa"/>
          </w:tcPr>
          <w:p>
            <w:pPr>
              <w:spacing w:after="0" w:line="240" w:lineRule="auto"/>
              <w:rPr>
                <w:rFonts w:ascii="Times New Roman" w:hAnsi="Times New Roman" w:cs="Times New Roman"/>
                <w:sz w:val="24"/>
                <w:szCs w:val="24"/>
              </w:rPr>
            </w:pP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Теоретическая подготовка</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1135"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09.30-11.00</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Спортивный зал,</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стадион,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Коробов М.Н.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Шутов М.В.</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Гусева Э.А.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296" w:type="dxa"/>
          </w:tcPr>
          <w:p>
            <w:pPr>
              <w:spacing w:after="0" w:line="360" w:lineRule="auto"/>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11.07.2024</w:t>
            </w:r>
          </w:p>
        </w:tc>
        <w:tc>
          <w:tcPr>
            <w:tcW w:w="395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135"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09.30-11.00</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Спортивный зал,</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стадион,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Коробов М.Н.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Шутов М.В.</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Гусева Э.А.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96" w:type="dxa"/>
          </w:tcPr>
          <w:p>
            <w:pPr>
              <w:spacing w:after="0" w:line="360" w:lineRule="auto"/>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12.07.2024</w:t>
            </w:r>
          </w:p>
        </w:tc>
        <w:tc>
          <w:tcPr>
            <w:tcW w:w="395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135"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09.30-11.00</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Спортивный зал,</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стадион,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Коробов М.Н.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Шутов М.В.</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Гусева Э.А.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296" w:type="dxa"/>
          </w:tcPr>
          <w:p>
            <w:pPr>
              <w:spacing w:after="0" w:line="360" w:lineRule="auto"/>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13.07.2024</w:t>
            </w:r>
          </w:p>
        </w:tc>
        <w:tc>
          <w:tcPr>
            <w:tcW w:w="395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135"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09.30-11.00</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Спортивный зал,</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стадион,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Коробов М.Н.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Шутов М.В.</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Гусева Э.А.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96" w:type="dxa"/>
          </w:tcPr>
          <w:p>
            <w:pPr>
              <w:spacing w:after="0" w:line="360" w:lineRule="auto"/>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14.07.2024</w:t>
            </w:r>
          </w:p>
        </w:tc>
        <w:tc>
          <w:tcPr>
            <w:tcW w:w="395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135"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09.30-11.00</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Спортивный зал,</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стадион,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Коробов М.Н.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Шутов М.В.</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Гусева Э.А.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296" w:type="dxa"/>
          </w:tcPr>
          <w:p>
            <w:pPr>
              <w:spacing w:after="0" w:line="360" w:lineRule="auto"/>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17.07.2024</w:t>
            </w:r>
          </w:p>
        </w:tc>
        <w:tc>
          <w:tcPr>
            <w:tcW w:w="395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135"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09.30-11.00</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Спортивный зал,</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стадион,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Коробов М.Н.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Шутов М.В.</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Гусева Э.А.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296" w:type="dxa"/>
          </w:tcPr>
          <w:p>
            <w:pPr>
              <w:spacing w:after="0" w:line="360" w:lineRule="auto"/>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18.07.2024</w:t>
            </w:r>
          </w:p>
        </w:tc>
        <w:tc>
          <w:tcPr>
            <w:tcW w:w="395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Теоретическая подготовка</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p>
            <w:pPr>
              <w:spacing w:after="0" w:line="240" w:lineRule="auto"/>
              <w:jc w:val="center"/>
              <w:rPr>
                <w:rFonts w:ascii="Times New Roman" w:hAnsi="Times New Roman" w:cs="Times New Roman"/>
                <w:sz w:val="24"/>
                <w:szCs w:val="24"/>
              </w:rPr>
            </w:pPr>
          </w:p>
        </w:tc>
        <w:tc>
          <w:tcPr>
            <w:tcW w:w="1135"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09.30-11.00</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Спортивный зал,</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стадион,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Коробов М.Н.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Шутов М.В.</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Гусева Э.А.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296" w:type="dxa"/>
          </w:tcPr>
          <w:p>
            <w:pPr>
              <w:spacing w:after="0" w:line="360" w:lineRule="auto"/>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19.07.2024</w:t>
            </w:r>
          </w:p>
        </w:tc>
        <w:tc>
          <w:tcPr>
            <w:tcW w:w="395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135"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09.30-11.00</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Спортивный зал,</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стадион,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Коробов М.Н.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Шутов М.В.</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Гусева Э.А.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296" w:type="dxa"/>
          </w:tcPr>
          <w:p>
            <w:pPr>
              <w:spacing w:after="0" w:line="360" w:lineRule="auto"/>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20.07.2024</w:t>
            </w:r>
          </w:p>
        </w:tc>
        <w:tc>
          <w:tcPr>
            <w:tcW w:w="395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135"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09.30-11.00</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Спортивный зал,</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стадион,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Коробов М.Н.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Шутов М.В.</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Гусева Э.А.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296" w:type="dxa"/>
          </w:tcPr>
          <w:p>
            <w:pPr>
              <w:spacing w:after="0" w:line="360" w:lineRule="auto"/>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21.07.2024</w:t>
            </w:r>
          </w:p>
        </w:tc>
        <w:tc>
          <w:tcPr>
            <w:tcW w:w="395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135"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09.30-11.00</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Спортивный зал,</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стадион,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Коробов М.Н.</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Шутов М.В.</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Гусева Э.А.</w:t>
            </w:r>
          </w:p>
        </w:tc>
      </w:tr>
    </w:tbl>
    <w:p>
      <w:pPr>
        <w:spacing w:after="0" w:line="360" w:lineRule="auto"/>
        <w:ind w:left="709"/>
        <w:rPr>
          <w:rFonts w:ascii="Times New Roman" w:hAnsi="Times New Roman" w:cs="Times New Roman"/>
          <w:b/>
          <w:sz w:val="24"/>
          <w:szCs w:val="28"/>
        </w:rPr>
      </w:pPr>
      <w:r>
        <w:rPr>
          <w:rFonts w:ascii="Times New Roman" w:hAnsi="Times New Roman" w:cs="Times New Roman"/>
          <w:b/>
          <w:sz w:val="24"/>
          <w:szCs w:val="28"/>
        </w:rPr>
        <w:sym w:font="Symbol" w:char="F02A"/>
      </w:r>
      <w:r>
        <w:rPr>
          <w:rFonts w:ascii="Times New Roman" w:hAnsi="Times New Roman" w:cs="Times New Roman"/>
          <w:b/>
          <w:sz w:val="24"/>
          <w:szCs w:val="28"/>
        </w:rPr>
        <w:t xml:space="preserve"> В плане возможны изменения. Занятия на стадионе в зависимости от погодных условий.</w:t>
      </w:r>
    </w:p>
    <w:p>
      <w:pPr>
        <w:spacing w:after="0" w:line="360" w:lineRule="auto"/>
        <w:jc w:val="right"/>
        <w:rPr>
          <w:rFonts w:ascii="Times New Roman" w:hAnsi="Times New Roman" w:cs="Times New Roman"/>
          <w:i/>
          <w:sz w:val="24"/>
          <w:szCs w:val="24"/>
        </w:rPr>
      </w:pPr>
      <w:r>
        <w:rPr>
          <w:rFonts w:ascii="Times New Roman" w:hAnsi="Times New Roman" w:cs="Times New Roman"/>
          <w:i/>
          <w:sz w:val="24"/>
          <w:szCs w:val="24"/>
        </w:rPr>
        <w:t>Приложение №5</w:t>
      </w:r>
    </w:p>
    <w:p>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СОГЛАСОВАНО                                  СОГЛАСОВАНО                                        УТВЕРЖДАЮ</w:t>
      </w:r>
    </w:p>
    <w:p>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Начальник лагеря                                  Зам. директора по                                        Директор </w:t>
      </w:r>
    </w:p>
    <w:p>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«Олимпиец»                                          учебно-воспитательной работе                  МБУ ДО ДЮЦ «Ровесник»</w:t>
      </w:r>
    </w:p>
    <w:p>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______________ А.Р. Касимов           ______________  М.Б. Фабулова                  _____________  Ю.Е. Питеров</w:t>
      </w:r>
    </w:p>
    <w:p>
      <w:pPr>
        <w:spacing w:after="0" w:line="360" w:lineRule="auto"/>
        <w:ind w:left="709"/>
        <w:rPr>
          <w:rFonts w:ascii="Times New Roman" w:hAnsi="Times New Roman" w:cs="Times New Roman"/>
          <w:sz w:val="28"/>
          <w:szCs w:val="28"/>
          <w:u w:val="single"/>
        </w:rPr>
      </w:pPr>
      <w:r>
        <w:rPr>
          <w:rFonts w:ascii="Times New Roman" w:hAnsi="Times New Roman" w:cs="Times New Roman"/>
          <w:sz w:val="28"/>
          <w:szCs w:val="28"/>
          <w:u w:val="single"/>
        </w:rPr>
        <w:t>«     »                           .</w:t>
      </w:r>
      <w:r>
        <w:rPr>
          <w:rFonts w:ascii="Times New Roman" w:hAnsi="Times New Roman" w:cs="Times New Roman"/>
          <w:sz w:val="28"/>
          <w:szCs w:val="28"/>
        </w:rPr>
        <w:t xml:space="preserve">                           </w:t>
      </w:r>
      <w:r>
        <w:rPr>
          <w:rFonts w:ascii="Times New Roman" w:hAnsi="Times New Roman" w:cs="Times New Roman"/>
          <w:sz w:val="28"/>
          <w:szCs w:val="28"/>
          <w:u w:val="single"/>
        </w:rPr>
        <w:t>«     »                            .</w:t>
      </w:r>
      <w:r>
        <w:rPr>
          <w:rFonts w:ascii="Times New Roman" w:hAnsi="Times New Roman" w:cs="Times New Roman"/>
          <w:sz w:val="28"/>
          <w:szCs w:val="28"/>
        </w:rPr>
        <w:t xml:space="preserve">                                    </w:t>
      </w:r>
      <w:r>
        <w:rPr>
          <w:rFonts w:ascii="Times New Roman" w:hAnsi="Times New Roman" w:cs="Times New Roman"/>
          <w:sz w:val="28"/>
          <w:szCs w:val="28"/>
          <w:u w:val="single"/>
        </w:rPr>
        <w:t>«    »                           .</w:t>
      </w:r>
    </w:p>
    <w:p>
      <w:pPr>
        <w:spacing w:after="0" w:line="360" w:lineRule="auto"/>
        <w:ind w:left="709"/>
        <w:rPr>
          <w:rFonts w:ascii="Times New Roman" w:hAnsi="Times New Roman" w:cs="Times New Roman"/>
          <w:sz w:val="28"/>
          <w:szCs w:val="28"/>
          <w:u w:val="single"/>
        </w:rPr>
      </w:pPr>
    </w:p>
    <w:p>
      <w:pPr>
        <w:spacing w:after="0" w:line="240" w:lineRule="auto"/>
        <w:ind w:left="709"/>
        <w:jc w:val="center"/>
        <w:rPr>
          <w:rFonts w:ascii="Times New Roman" w:hAnsi="Times New Roman" w:cs="Times New Roman"/>
          <w:b/>
          <w:sz w:val="28"/>
          <w:szCs w:val="28"/>
        </w:rPr>
      </w:pPr>
      <w:r>
        <w:rPr>
          <w:rFonts w:ascii="Times New Roman" w:hAnsi="Times New Roman" w:cs="Times New Roman"/>
          <w:b/>
          <w:sz w:val="28"/>
          <w:szCs w:val="28"/>
        </w:rPr>
        <w:t>План-сетка проведения профильной лагерной смены</w:t>
      </w:r>
    </w:p>
    <w:p>
      <w:pPr>
        <w:spacing w:after="0" w:line="240" w:lineRule="auto"/>
        <w:ind w:left="709"/>
        <w:jc w:val="center"/>
        <w:rPr>
          <w:rFonts w:ascii="Times New Roman" w:hAnsi="Times New Roman" w:cs="Times New Roman"/>
          <w:b/>
          <w:sz w:val="28"/>
          <w:szCs w:val="28"/>
        </w:rPr>
      </w:pPr>
      <w:r>
        <w:rPr>
          <w:rFonts w:ascii="Times New Roman" w:hAnsi="Times New Roman" w:cs="Times New Roman"/>
          <w:b/>
          <w:sz w:val="28"/>
          <w:szCs w:val="28"/>
        </w:rPr>
        <w:t xml:space="preserve">спортивно-оздоровительного лагеря «Олимпиец» </w:t>
      </w:r>
    </w:p>
    <w:p>
      <w:pPr>
        <w:spacing w:after="0" w:line="360" w:lineRule="auto"/>
        <w:ind w:left="709"/>
        <w:jc w:val="center"/>
        <w:rPr>
          <w:rFonts w:ascii="Times New Roman" w:hAnsi="Times New Roman" w:cs="Times New Roman"/>
          <w:b/>
          <w:sz w:val="28"/>
          <w:szCs w:val="28"/>
        </w:rPr>
      </w:pPr>
      <w:r>
        <w:rPr>
          <w:rFonts w:ascii="Times New Roman" w:hAnsi="Times New Roman" w:cs="Times New Roman"/>
          <w:b/>
          <w:sz w:val="28"/>
          <w:szCs w:val="28"/>
        </w:rPr>
        <w:t>смена «</w:t>
      </w:r>
      <w:r>
        <w:rPr>
          <w:rFonts w:ascii="Times New Roman" w:hAnsi="Times New Roman" w:cs="Times New Roman"/>
          <w:b/>
          <w:color w:val="000000"/>
          <w:sz w:val="28"/>
          <w:szCs w:val="28"/>
          <w:shd w:val="clear" w:color="auto" w:fill="FFFFFF"/>
        </w:rPr>
        <w:t>В ритме спорта</w:t>
      </w:r>
      <w:r>
        <w:rPr>
          <w:rFonts w:ascii="Times New Roman" w:hAnsi="Times New Roman" w:cs="Times New Roman"/>
          <w:b/>
          <w:sz w:val="28"/>
          <w:szCs w:val="28"/>
        </w:rPr>
        <w:t>» 03.07.2024 г. –  23.07.2024 г.</w:t>
      </w:r>
    </w:p>
    <w:p>
      <w:pPr>
        <w:spacing w:line="360" w:lineRule="auto"/>
        <w:jc w:val="both"/>
        <w:rPr>
          <w:rFonts w:ascii="Times New Roman" w:hAnsi="Times New Roman" w:cs="Times New Roman"/>
          <w:color w:val="000000"/>
          <w:sz w:val="28"/>
          <w:szCs w:val="28"/>
          <w:u w:val="single"/>
          <w:shd w:val="clear" w:color="auto" w:fill="FFFFFF"/>
        </w:rPr>
      </w:pPr>
    </w:p>
    <w:tbl>
      <w:tblPr>
        <w:tblStyle w:val="32"/>
        <w:tblW w:w="0" w:type="auto"/>
        <w:tblInd w:w="7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5"/>
        <w:gridCol w:w="2787"/>
        <w:gridCol w:w="2795"/>
        <w:gridCol w:w="2855"/>
        <w:gridCol w:w="2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7"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03.07.2024</w:t>
            </w:r>
          </w:p>
        </w:tc>
        <w:tc>
          <w:tcPr>
            <w:tcW w:w="2789"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04.07.2024</w:t>
            </w:r>
          </w:p>
        </w:tc>
        <w:tc>
          <w:tcPr>
            <w:tcW w:w="2797"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05.07.2024</w:t>
            </w:r>
          </w:p>
        </w:tc>
        <w:tc>
          <w:tcPr>
            <w:tcW w:w="2857"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08.07.2024</w:t>
            </w:r>
          </w:p>
        </w:tc>
        <w:tc>
          <w:tcPr>
            <w:tcW w:w="2807"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09.07.2024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3" w:hRule="atLeast"/>
        </w:trPr>
        <w:tc>
          <w:tcPr>
            <w:tcW w:w="282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8"/>
              </w:rPr>
              <w:t xml:space="preserve">8.00-8.50 – сбор детей, минутка безопасности </w:t>
            </w:r>
            <w:r>
              <w:rPr>
                <w:rFonts w:ascii="Times New Roman" w:hAnsi="Times New Roman" w:eastAsia="Times New Roman" w:cs="Times New Roman"/>
                <w:sz w:val="24"/>
                <w:szCs w:val="24"/>
              </w:rPr>
              <w:t>«Мы и дорога»; утренняя зарядка «Бодрое утро»;</w:t>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9.00-10.00 – завтрак;</w:t>
            </w:r>
          </w:p>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10.10-10.30 – линейка, </w:t>
            </w:r>
            <w:r>
              <w:rPr>
                <w:rFonts w:ascii="Times New Roman" w:hAnsi="Times New Roman" w:eastAsia="Times New Roman" w:cs="Times New Roman"/>
                <w:color w:val="000000"/>
                <w:sz w:val="24"/>
                <w:szCs w:val="24"/>
              </w:rPr>
              <w:t>правил техники безопасности,</w:t>
            </w:r>
          </w:p>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11.00-12.00 </w:t>
            </w:r>
            <w:r>
              <w:rPr>
                <w:rFonts w:ascii="Times New Roman" w:hAnsi="Times New Roman" w:eastAsia="Times New Roman" w:cs="Times New Roman"/>
                <w:color w:val="000000"/>
                <w:sz w:val="24"/>
                <w:szCs w:val="24"/>
              </w:rPr>
              <w:t>- игры на знакомство</w:t>
            </w:r>
          </w:p>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12.00-13.00 – </w:t>
            </w:r>
            <w:r>
              <w:rPr>
                <w:rFonts w:ascii="Times New Roman" w:hAnsi="Times New Roman" w:eastAsia="Times New Roman" w:cs="Times New Roman"/>
                <w:color w:val="000000"/>
                <w:sz w:val="24"/>
                <w:szCs w:val="24"/>
              </w:rPr>
              <w:t xml:space="preserve">разделение на отряды, выбор названия и девиза отряда, </w:t>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создание стен-газеты отряда.</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13.00-14.00 – обед;</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13.40-14.00 – первичное анкетирование участников смены;</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14.00-15.00 –Открытие смены.</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15.00 – заполнение экрана настроения, уход домой.</w:t>
            </w:r>
          </w:p>
        </w:tc>
        <w:tc>
          <w:tcPr>
            <w:tcW w:w="2789"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8.00-8.50 – сбор детей, утренняя зарядка «Бодрое утро»;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9.00-10.00 – завтрак;</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10.10-10.30 – линейка,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11.00-13.00 – спортивный праздник «Лето, на старт!»;</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13.00-13.40 – обед;</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13.40-14.00 – беседа «Мои каникулы»;</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14.00-14.30 – оформление стен-газеты «Моя вселенная»;</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14.30-15.00 – свободное время;</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15.00 – заполнение экрана настроения, уход домой</w:t>
            </w:r>
          </w:p>
        </w:tc>
        <w:tc>
          <w:tcPr>
            <w:tcW w:w="279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8.00-8.50 – сбор детей, утренняя зарядка «Бодрое утро»;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9.00-10.00 – завтрак;</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10.10-10.30 – линейка,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11.00-13.00 – конкурсно-игровая программа «Нам вместе весело»;</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13.00-13.40 – обед;</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13.40-14.00 – викторина «Знатоки спорта»;</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14.30-15.00 – свободное время;</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15.00 – заполнение экрана настроения, уход домой</w:t>
            </w:r>
          </w:p>
        </w:tc>
        <w:tc>
          <w:tcPr>
            <w:tcW w:w="285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8.00-8.50 – сбор детей, утренняя зарядка «Бодрое утро»;</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 9.00-10.00 – завтрак;</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10.10-10.30 – линейка,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11.00-13.00 – минутка здоровья «Бывают ли привычки невредными», учебная эвакуация в целях противопожарной безопасности;</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13.00-13.40 – обед;</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14.00-14.30 – конкурс рисунков на лучшую эмблему смены;</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14.30-15.00 – свободное время;</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15.00 – заполнение экрана настроения, уход домой</w:t>
            </w:r>
          </w:p>
        </w:tc>
        <w:tc>
          <w:tcPr>
            <w:tcW w:w="280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8.00-8.50 – сбор детей, утренняя зарядка «Бодрое утро»;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9.00-10.00 – завтрак;</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10.10-10.30 – линейка,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11.00-13.00 – экскурсия-прогулка в парк «Наедине с природой»;</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13.00-13.40 – обед;</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13.40-14.00 – викторина «Земля – наш общий дом»;</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14.00-15.00 – конкурс рисунков «Мои мечты»;</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15.00 – заполнение экрана настроения, уход домой</w:t>
            </w:r>
          </w:p>
          <w:p>
            <w:pPr>
              <w:spacing w:after="0" w:line="240" w:lineRule="auto"/>
              <w:rPr>
                <w:rFonts w:ascii="Times New Roman" w:hAnsi="Times New Roman" w:eastAsia="Times New Roman" w:cs="Times New Roman"/>
                <w:sz w:val="24"/>
                <w:szCs w:val="28"/>
              </w:rPr>
            </w:pPr>
          </w:p>
          <w:p>
            <w:pPr>
              <w:spacing w:after="0" w:line="240" w:lineRule="auto"/>
              <w:rPr>
                <w:rFonts w:ascii="Times New Roman" w:hAnsi="Times New Roman" w:eastAsia="Times New Roman" w:cs="Times New Roman"/>
                <w:sz w:val="24"/>
                <w:szCs w:val="28"/>
              </w:rPr>
            </w:pPr>
          </w:p>
          <w:p>
            <w:pPr>
              <w:spacing w:after="0" w:line="240" w:lineRule="auto"/>
              <w:rPr>
                <w:rFonts w:ascii="Times New Roman" w:hAnsi="Times New Roman" w:eastAsia="Times New Roman" w:cs="Times New Roman"/>
                <w:sz w:val="24"/>
                <w:szCs w:val="28"/>
              </w:rPr>
            </w:pPr>
          </w:p>
          <w:p>
            <w:pPr>
              <w:spacing w:after="0" w:line="240" w:lineRule="auto"/>
              <w:rPr>
                <w:rFonts w:ascii="Times New Roman" w:hAnsi="Times New Roman" w:eastAsia="Times New Roman" w:cs="Times New Roman"/>
                <w:sz w:val="24"/>
                <w:szCs w:val="28"/>
              </w:rPr>
            </w:pPr>
          </w:p>
          <w:p>
            <w:pPr>
              <w:spacing w:after="0" w:line="240" w:lineRule="auto"/>
              <w:rPr>
                <w:rFonts w:ascii="Times New Roman" w:hAnsi="Times New Roman" w:eastAsia="Times New Roman" w:cs="Times New Roman"/>
                <w:sz w:val="24"/>
                <w:szCs w:val="28"/>
              </w:rPr>
            </w:pPr>
          </w:p>
          <w:p>
            <w:pPr>
              <w:spacing w:after="0" w:line="240" w:lineRule="auto"/>
              <w:rPr>
                <w:rFonts w:ascii="Times New Roman" w:hAnsi="Times New Roman" w:eastAsia="Times New Roman" w:cs="Times New Roman"/>
                <w:sz w:val="24"/>
                <w:szCs w:val="28"/>
              </w:rPr>
            </w:pPr>
          </w:p>
          <w:p>
            <w:pPr>
              <w:spacing w:after="0" w:line="240" w:lineRule="auto"/>
              <w:rPr>
                <w:rFonts w:ascii="Times New Roman" w:hAnsi="Times New Roman" w:eastAsia="Times New Roman" w:cs="Times New Roman"/>
                <w:sz w:val="24"/>
                <w:szCs w:val="28"/>
              </w:rPr>
            </w:pPr>
          </w:p>
          <w:p>
            <w:pPr>
              <w:spacing w:after="0" w:line="240" w:lineRule="auto"/>
              <w:rPr>
                <w:rFonts w:ascii="Times New Roman" w:hAnsi="Times New Roman" w:eastAsia="Times New Roman"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7"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10.07.2024</w:t>
            </w:r>
          </w:p>
        </w:tc>
        <w:tc>
          <w:tcPr>
            <w:tcW w:w="2789"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11.07.2024</w:t>
            </w:r>
          </w:p>
        </w:tc>
        <w:tc>
          <w:tcPr>
            <w:tcW w:w="2797"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12.07.2024</w:t>
            </w:r>
          </w:p>
        </w:tc>
        <w:tc>
          <w:tcPr>
            <w:tcW w:w="2857"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15.07.2024</w:t>
            </w:r>
          </w:p>
        </w:tc>
        <w:tc>
          <w:tcPr>
            <w:tcW w:w="2807" w:type="dxa"/>
            <w:tcBorders>
              <w:top w:val="single" w:color="auto" w:sz="4" w:space="0"/>
              <w:left w:val="single" w:color="auto" w:sz="4" w:space="0"/>
              <w:bottom w:val="single" w:color="auto" w:sz="4" w:space="0"/>
              <w:right w:val="single" w:color="auto" w:sz="4" w:space="0"/>
            </w:tcBorders>
            <w:shd w:val="clear" w:color="auto" w:fill="auto"/>
          </w:tcPr>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16.07.2024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8.00-8.50 – сбор детей, утренняя зарядка «Бодрое утро»;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9.00-10.00 – завтрак;</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10.10-10.30 – линейка,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11.00-13.00 – спортивная программа «Быстрее» Выше! Сильнее!»;</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13.00-13.40 – обед;</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13.40-14.00 – беседа «Движение по обочине дороги»</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14.00-15.00 – игра «Поле чудес»;</w:t>
            </w:r>
          </w:p>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8"/>
              </w:rPr>
              <w:t>15.00 – заполнение экрана настроения, уход домой</w:t>
            </w:r>
          </w:p>
        </w:tc>
        <w:tc>
          <w:tcPr>
            <w:tcW w:w="2789"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8.00-8.50 – сбор детей, утренняя зарядка «Бодрое утро»;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9.00-10.00 – завтрак;</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10.10-10.30 – линейка,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11.00-13.00 – соревнования по легкой атлетике;</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13.00-13.40 – обед;</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13.40-14.00 – беседа «Правила поведения в столовой»</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14.00-15.00 – эстафета «От игры к спорту»;</w:t>
            </w:r>
          </w:p>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8"/>
              </w:rPr>
              <w:t>15.00 – заполнение экрана настроения, уход домой</w:t>
            </w:r>
          </w:p>
        </w:tc>
        <w:tc>
          <w:tcPr>
            <w:tcW w:w="279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8.00-8.50 – сбор детей, утренняя зарядка «Бодрое утро»;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9.00-10.00 – завтрак;</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10.10-10.30 – линейка,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11.00-13.00 – малые Олимпийские игры «Звезды </w:t>
            </w:r>
            <w:r>
              <w:rPr>
                <w:rFonts w:ascii="Times New Roman" w:hAnsi="Times New Roman" w:eastAsia="Times New Roman" w:cs="Times New Roman"/>
                <w:sz w:val="24"/>
                <w:szCs w:val="28"/>
                <w:lang w:val="en-US"/>
              </w:rPr>
              <w:t>XXI</w:t>
            </w:r>
            <w:r>
              <w:rPr>
                <w:rFonts w:ascii="Times New Roman" w:hAnsi="Times New Roman" w:eastAsia="Times New Roman" w:cs="Times New Roman"/>
                <w:sz w:val="24"/>
                <w:szCs w:val="28"/>
              </w:rPr>
              <w:t xml:space="preserve"> века»;</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13.00-13.40 – обед;</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13.40-14.30 – беседа «Ценности в жизни и в спорте»; 14.30-15.00– награждение победителей;</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15.00 – заполнение экрана настроения, уход домой</w:t>
            </w:r>
          </w:p>
        </w:tc>
        <w:tc>
          <w:tcPr>
            <w:tcW w:w="285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8.00-8.50 – сбор детей, утренняя зарядка «Бодрое утро»;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9.00-10.00 – завтрак;</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10.10-10.30 – линейка,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11.00-12.00 – конкурс песни «Аты-баты, шли солдаты»;</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12.00-13.00 – Уборка памятника погибшим воинам, возложение цветов;</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13.00-13.40 – обед;</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13.40-14.40 – свободное время на свежем воздухе;</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14.40-15.00 – награждение победителей, заполнение экрана настроения, уход домой</w:t>
            </w:r>
          </w:p>
        </w:tc>
        <w:tc>
          <w:tcPr>
            <w:tcW w:w="280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8.00-8.50 – сбор детей, утренняя зарядка «Бодрое утро»;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9.00-10.00 – завтрак;</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10.10-10.30 – линейка,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11.00-13.00 – игровая программа «Перекресток летних забав»;</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13.00-13.40 – обед;</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13.40-15.00 – конкурс спортивных стен-газет;</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15.00 – заполнение экрана настроения, уход домой</w:t>
            </w:r>
          </w:p>
          <w:p>
            <w:pPr>
              <w:spacing w:after="0" w:line="240" w:lineRule="auto"/>
              <w:rPr>
                <w:rFonts w:ascii="Times New Roman" w:hAnsi="Times New Roman" w:eastAsia="Times New Roman" w:cs="Times New Roman"/>
                <w:sz w:val="24"/>
                <w:szCs w:val="28"/>
              </w:rPr>
            </w:pPr>
          </w:p>
          <w:p>
            <w:pPr>
              <w:spacing w:after="0" w:line="240" w:lineRule="auto"/>
              <w:rPr>
                <w:rFonts w:ascii="Times New Roman" w:hAnsi="Times New Roman" w:eastAsia="Times New Roman" w:cs="Times New Roman"/>
                <w:sz w:val="24"/>
                <w:szCs w:val="28"/>
              </w:rPr>
            </w:pPr>
          </w:p>
          <w:p>
            <w:pPr>
              <w:spacing w:after="0" w:line="240" w:lineRule="auto"/>
              <w:rPr>
                <w:rFonts w:ascii="Times New Roman" w:hAnsi="Times New Roman" w:eastAsia="Times New Roman" w:cs="Times New Roman"/>
                <w:sz w:val="24"/>
                <w:szCs w:val="28"/>
              </w:rPr>
            </w:pPr>
          </w:p>
          <w:p>
            <w:pPr>
              <w:spacing w:after="0" w:line="240" w:lineRule="auto"/>
              <w:rPr>
                <w:rFonts w:ascii="Times New Roman" w:hAnsi="Times New Roman" w:eastAsia="Times New Roman" w:cs="Times New Roman"/>
                <w:sz w:val="24"/>
                <w:szCs w:val="28"/>
              </w:rPr>
            </w:pPr>
          </w:p>
          <w:p>
            <w:pPr>
              <w:spacing w:after="0" w:line="240" w:lineRule="auto"/>
              <w:rPr>
                <w:rFonts w:ascii="Times New Roman" w:hAnsi="Times New Roman" w:eastAsia="Times New Roman" w:cs="Times New Roman"/>
                <w:sz w:val="24"/>
                <w:szCs w:val="28"/>
              </w:rPr>
            </w:pPr>
          </w:p>
          <w:p>
            <w:pPr>
              <w:spacing w:after="0" w:line="240" w:lineRule="auto"/>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7"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17.07.2024</w:t>
            </w:r>
          </w:p>
        </w:tc>
        <w:tc>
          <w:tcPr>
            <w:tcW w:w="2789"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18.07.2024</w:t>
            </w:r>
          </w:p>
        </w:tc>
        <w:tc>
          <w:tcPr>
            <w:tcW w:w="2797"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19.07.2024</w:t>
            </w:r>
          </w:p>
        </w:tc>
        <w:tc>
          <w:tcPr>
            <w:tcW w:w="2857"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22.07.2024</w:t>
            </w:r>
          </w:p>
        </w:tc>
        <w:tc>
          <w:tcPr>
            <w:tcW w:w="2807"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23.07.2024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2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8.00-8.50 – сбор детей, утренняя зарядка «Бодрое утро»;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9.00-10.00 – завтрак;</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10.10-10.30 – линейка,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11.00-13.00 – экскурсия в детскую районную библиотеку по случаю Всемирного дня шоколада;</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13.00-13.40 – обед;</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13.40-14.50 – конкурс рисунков на асфальте «Мои мечты»;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14.50-15.00 - заполнение экрана настроения, уход домой</w:t>
            </w:r>
          </w:p>
        </w:tc>
        <w:tc>
          <w:tcPr>
            <w:tcW w:w="2789"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8.00-8.50 – сбор детей, утренняя зарядка «Бодрое утро»;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9.00-10.00 – завтрак;</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10.10-10.30 – линейка,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11.00-13.00 – Спартакиада по сдачи норм «ГТО»;</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13.00-13.40 – обед;</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13.40-14.00 – беседа об истории футбола;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14.00-15.00 - свободное время на свежем воздухе; </w:t>
            </w:r>
          </w:p>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8"/>
              </w:rPr>
              <w:t>15.00 – награждение победителей, заполнение экрана настроения, уход домой</w:t>
            </w:r>
          </w:p>
        </w:tc>
        <w:tc>
          <w:tcPr>
            <w:tcW w:w="279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8.00-8.50 – сбор детей, утренняя зарядка «Бодрое утро»;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9.00-10.00 – завтрак;</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10.10-10.30 – линейка,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11.00-13.00 – Спартакиада «Пешеходный туризм»;</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13.00-13.40 – обед;</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13.40-14.40 – час общения «Поговорим о занятиях спортом»</w:t>
            </w:r>
          </w:p>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8"/>
              </w:rPr>
              <w:t>14.40-15.00 – награждение победителей, заполнение экрана настроения, уход домой</w:t>
            </w:r>
          </w:p>
        </w:tc>
        <w:tc>
          <w:tcPr>
            <w:tcW w:w="285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8.00-8.50 – сбор детей, утренняя зарядка «Бодрое утро»;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9.00-10.00 – завтрак;</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10.10-10.30 – линейка,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11.00-12.00 – Спортивный интеллектуальный бой «Слабо?!»</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12.00-13.00 – Пеший поход «Вместе весело шагать»;</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13.00-13.40 – обед;</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13.40-14.40 – беседа «Олимпийские игры древности и современности»;</w:t>
            </w:r>
          </w:p>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8"/>
              </w:rPr>
              <w:t>14.40-15.00 – награждение победителей, заполнение экрана настроения, уход домой</w:t>
            </w:r>
          </w:p>
        </w:tc>
        <w:tc>
          <w:tcPr>
            <w:tcW w:w="280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8.00-8.50 – сбор детей, утренняя зарядка «Бодрое утро»;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9.00-10.00 – завтрак;</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10.10-10.30 – линейка,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11.00-13.00 – спартакиада «Олимпийские надежды»;</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13.00-13.40 – обед;</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13.40-14.40 – минутка здоровья «Рецепты красоты и здоровья»; игры на свежем воздухе</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14.40-15.00 – награждение победителей, выдача сертификатов об окончании смены, заполнение экрана настроения, уход домой</w:t>
            </w:r>
          </w:p>
          <w:p>
            <w:pPr>
              <w:spacing w:after="0" w:line="240" w:lineRule="auto"/>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673" w:type="dxa"/>
        </w:trPr>
        <w:tc>
          <w:tcPr>
            <w:tcW w:w="2827"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24.07.2024</w:t>
            </w:r>
          </w:p>
        </w:tc>
        <w:tc>
          <w:tcPr>
            <w:tcW w:w="2789" w:type="dxa"/>
            <w:tcBorders>
              <w:top w:val="single" w:color="auto" w:sz="4" w:space="0"/>
              <w:left w:val="single" w:color="auto" w:sz="4" w:space="0"/>
              <w:bottom w:val="single" w:color="auto" w:sz="4" w:space="0"/>
              <w:right w:val="single" w:color="auto" w:sz="4" w:space="0"/>
            </w:tcBorders>
          </w:tcPr>
          <w:p>
            <w:pPr>
              <w:spacing w:after="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25.07.2024</w:t>
            </w:r>
          </w:p>
        </w:tc>
        <w:tc>
          <w:tcPr>
            <w:tcW w:w="278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b/>
                <w:sz w:val="28"/>
                <w:szCs w:val="28"/>
              </w:rPr>
              <w:t>26.07.2024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5673" w:type="dxa"/>
        </w:trPr>
        <w:tc>
          <w:tcPr>
            <w:tcW w:w="2827"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8.00-8.50 – сбор детей, утренняя зарядка «Бодрое утро»;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9.00-10.00 – завтрак;</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10.10-10.30 – линейка,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11.00-13.00 – спартакиада «Олимпийские надежды»;</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13.00-13.40 – обед;</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13.40-14.40 – минутка здоровья «Рецепты красоты и здоровья»; игры на свежем воздухе</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14.40-15.00 – награждение победителей, выдача сертификатов об окончании смены, заполнение экрана настроения, уход домой</w:t>
            </w:r>
          </w:p>
        </w:tc>
        <w:tc>
          <w:tcPr>
            <w:tcW w:w="2789"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8.00-8.50 – сбор детей, утренняя зарядка «Бодрое утро»;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9.00-10.00 – завтрак;</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10.10-10.30 – линейка,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11.00-13.00 – спартакиада «Олимпийские надежды»;</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13.00-13.40 – обед;</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13.40-14.40 – минутка здоровья «Рецепты красоты и здоровья»; игры на свежем воздухе</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14.40-15.00 – награждение победителей, выдача сертификатов об окончании смены, заполнение экрана настроения, уход домой</w:t>
            </w:r>
          </w:p>
        </w:tc>
        <w:tc>
          <w:tcPr>
            <w:tcW w:w="2788"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8.00-8.50 – сбор детей, утренняя зарядка «Бодрое утро»;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9.00-10.00 – завтрак;</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 xml:space="preserve">10.10-10.30 – линейка, </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11.00-13.00 – спартакиада «Олимпийские надежды»;</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13.00-13.40 – обед;</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13.40-14.40 – минутка здоровья «Рецепты красоты и здоровья»; игры на свежем воздухе</w:t>
            </w:r>
          </w:p>
          <w:p>
            <w:pPr>
              <w:spacing w:after="0" w:line="240" w:lineRule="auto"/>
              <w:rPr>
                <w:rFonts w:ascii="Times New Roman" w:hAnsi="Times New Roman" w:eastAsia="Times New Roman" w:cs="Times New Roman"/>
                <w:sz w:val="24"/>
                <w:szCs w:val="28"/>
              </w:rPr>
            </w:pPr>
            <w:r>
              <w:rPr>
                <w:rFonts w:ascii="Times New Roman" w:hAnsi="Times New Roman" w:eastAsia="Times New Roman" w:cs="Times New Roman"/>
                <w:sz w:val="24"/>
                <w:szCs w:val="28"/>
              </w:rPr>
              <w:t>14.40-15.00 – награждение победителей, выдача сертификатов об окончании смены, заполнение экрана настроения, уход домой</w:t>
            </w:r>
          </w:p>
        </w:tc>
      </w:tr>
    </w:tbl>
    <w:p>
      <w:pPr>
        <w:spacing w:line="360" w:lineRule="auto"/>
        <w:jc w:val="both"/>
        <w:rPr>
          <w:rFonts w:ascii="Times New Roman" w:hAnsi="Times New Roman" w:cs="Times New Roman"/>
          <w:color w:val="000000"/>
          <w:sz w:val="28"/>
          <w:szCs w:val="28"/>
          <w:u w:val="single"/>
          <w:shd w:val="clear" w:color="auto" w:fill="FFFFFF"/>
        </w:rPr>
        <w:sectPr>
          <w:pgSz w:w="16838" w:h="11906" w:orient="landscape"/>
          <w:pgMar w:top="851" w:right="1134" w:bottom="1701" w:left="1134" w:header="709" w:footer="709" w:gutter="0"/>
          <w:cols w:space="708" w:num="1"/>
          <w:docGrid w:linePitch="360" w:charSpace="0"/>
        </w:sectPr>
      </w:pPr>
    </w:p>
    <w:p>
      <w:pPr>
        <w:spacing w:after="0" w:line="360" w:lineRule="auto"/>
        <w:rPr>
          <w:rFonts w:ascii="Times New Roman" w:hAnsi="Times New Roman" w:cs="Times New Roman"/>
          <w:i/>
          <w:sz w:val="24"/>
          <w:szCs w:val="24"/>
        </w:rPr>
      </w:pPr>
    </w:p>
    <w:sectPr>
      <w:pgSz w:w="11906" w:h="16838"/>
      <w:pgMar w:top="1134" w:right="851"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w:panose1 w:val="020F0502020204030204"/>
    <w:charset w:val="CC"/>
    <w:family w:val="swiss"/>
    <w:pitch w:val="default"/>
    <w:sig w:usb0="E0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Droid Sans">
    <w:altName w:val="Segoe Print"/>
    <w:panose1 w:val="00000000000000000000"/>
    <w:charset w:val="00"/>
    <w:family w:val="roman"/>
    <w:pitch w:val="default"/>
    <w:sig w:usb0="00000000" w:usb1="00000000" w:usb2="00000000" w:usb3="00000000" w:csb0="00000000" w:csb1="00000000"/>
  </w:font>
  <w:font w:name="Lohit Hindi">
    <w:altName w:val="Times New Roman"/>
    <w:panose1 w:val="00000000000000000000"/>
    <w:charset w:val="00"/>
    <w:family w:val="roman"/>
    <w:pitch w:val="default"/>
    <w:sig w:usb0="00000000" w:usb1="00000000" w:usb2="00000000" w:usb3="00000000" w:csb0="00000000" w:csb1="00000000"/>
  </w:font>
  <w:font w:name="DejaVu Sans">
    <w:altName w:val="Segoe Print"/>
    <w:panose1 w:val="00000000000000000000"/>
    <w:charset w:val="CC"/>
    <w:family w:val="swiss"/>
    <w:pitch w:val="default"/>
    <w:sig w:usb0="00000000" w:usb1="00000000" w:usb2="0A246029" w:usb3="00000000" w:csb0="000001FF" w:csb1="00000000"/>
  </w:font>
  <w:font w:name="Arial">
    <w:panose1 w:val="020B0604020202020204"/>
    <w:charset w:val="CC"/>
    <w:family w:val="swiss"/>
    <w:pitch w:val="default"/>
    <w:sig w:usb0="E0002EFF" w:usb1="C000785B" w:usb2="00000009" w:usb3="00000000" w:csb0="400001FF" w:csb1="FFFF0000"/>
  </w:font>
  <w:font w:name="Wingdings 2">
    <w:panose1 w:val="05020102010507070707"/>
    <w:charset w:val="02"/>
    <w:family w:val="roman"/>
    <w:pitch w:val="default"/>
    <w:sig w:usb0="00000000" w:usb1="00000000" w:usb2="00000000" w:usb3="00000000" w:csb0="80000000" w:csb1="00000000"/>
  </w:font>
  <w:font w:name="OpenSymbol">
    <w:altName w:val="Arial Unicode MS"/>
    <w:panose1 w:val="00000000000000000000"/>
    <w:charset w:val="00"/>
    <w:family w:val="auto"/>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Monotype Corsiva">
    <w:panose1 w:val="03010101010201010101"/>
    <w:charset w:val="CC"/>
    <w:family w:val="script"/>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26A6"/>
    <w:multiLevelType w:val="multilevel"/>
    <w:tmpl w:val="000026A6"/>
    <w:lvl w:ilvl="0" w:tentative="0">
      <w:start w:val="1"/>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0005D03"/>
    <w:multiLevelType w:val="multilevel"/>
    <w:tmpl w:val="00005D03"/>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000767D"/>
    <w:multiLevelType w:val="multilevel"/>
    <w:tmpl w:val="0000767D"/>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125F7279"/>
    <w:multiLevelType w:val="multilevel"/>
    <w:tmpl w:val="125F7279"/>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23BD4B84"/>
    <w:multiLevelType w:val="multilevel"/>
    <w:tmpl w:val="23BD4B8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2D054180"/>
    <w:multiLevelType w:val="multilevel"/>
    <w:tmpl w:val="2D054180"/>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393D2AFD"/>
    <w:multiLevelType w:val="multilevel"/>
    <w:tmpl w:val="393D2AF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7">
    <w:nsid w:val="398B36C9"/>
    <w:multiLevelType w:val="multilevel"/>
    <w:tmpl w:val="398B36C9"/>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8">
    <w:nsid w:val="4B2A4F0E"/>
    <w:multiLevelType w:val="multilevel"/>
    <w:tmpl w:val="4B2A4F0E"/>
    <w:lvl w:ilvl="0" w:tentative="0">
      <w:start w:val="1"/>
      <w:numFmt w:val="bullet"/>
      <w:lvlText w:val=""/>
      <w:lvlJc w:val="left"/>
      <w:pPr>
        <w:tabs>
          <w:tab w:val="left" w:pos="720"/>
        </w:tabs>
        <w:ind w:left="720" w:hanging="360"/>
      </w:pPr>
      <w:rPr>
        <w:rFonts w:hint="default" w:ascii="Wingdings" w:hAnsi="Wingdings"/>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577D1487"/>
    <w:multiLevelType w:val="multilevel"/>
    <w:tmpl w:val="577D1487"/>
    <w:lvl w:ilvl="0" w:tentative="0">
      <w:start w:val="1"/>
      <w:numFmt w:val="bullet"/>
      <w:lvlText w:val=""/>
      <w:lvlJc w:val="left"/>
      <w:pPr>
        <w:tabs>
          <w:tab w:val="left" w:pos="1080"/>
        </w:tabs>
        <w:ind w:left="1080" w:hanging="360"/>
      </w:pPr>
      <w:rPr>
        <w:rFonts w:hint="default" w:ascii="Wingdings" w:hAnsi="Wingdings" w:cs="Wingdings"/>
        <w:color w:val="auto"/>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cs="Wingdings"/>
      </w:rPr>
    </w:lvl>
    <w:lvl w:ilvl="3" w:tentative="0">
      <w:start w:val="1"/>
      <w:numFmt w:val="bullet"/>
      <w:lvlText w:val=""/>
      <w:lvlJc w:val="left"/>
      <w:pPr>
        <w:tabs>
          <w:tab w:val="left" w:pos="2880"/>
        </w:tabs>
        <w:ind w:left="2880" w:hanging="360"/>
      </w:pPr>
      <w:rPr>
        <w:rFonts w:hint="default" w:ascii="Symbol" w:hAnsi="Symbol" w:cs="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cs="Wingdings"/>
      </w:rPr>
    </w:lvl>
    <w:lvl w:ilvl="6" w:tentative="0">
      <w:start w:val="1"/>
      <w:numFmt w:val="bullet"/>
      <w:lvlText w:val=""/>
      <w:lvlJc w:val="left"/>
      <w:pPr>
        <w:tabs>
          <w:tab w:val="left" w:pos="5040"/>
        </w:tabs>
        <w:ind w:left="5040" w:hanging="360"/>
      </w:pPr>
      <w:rPr>
        <w:rFonts w:hint="default" w:ascii="Symbol" w:hAnsi="Symbol" w:cs="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cs="Wingdings"/>
      </w:rPr>
    </w:lvl>
  </w:abstractNum>
  <w:abstractNum w:abstractNumId="10">
    <w:nsid w:val="58190C1E"/>
    <w:multiLevelType w:val="multilevel"/>
    <w:tmpl w:val="58190C1E"/>
    <w:lvl w:ilvl="0" w:tentative="0">
      <w:start w:val="1"/>
      <w:numFmt w:val="bullet"/>
      <w:lvlText w:val=""/>
      <w:lvlJc w:val="left"/>
      <w:pPr>
        <w:tabs>
          <w:tab w:val="left" w:pos="720"/>
        </w:tabs>
        <w:ind w:left="720" w:hanging="360"/>
      </w:pPr>
      <w:rPr>
        <w:rFonts w:hint="default" w:ascii="Wingdings 2" w:hAnsi="Wingdings 2" w:cs="Wingdings 2"/>
        <w:b/>
        <w:sz w:val="28"/>
      </w:rPr>
    </w:lvl>
    <w:lvl w:ilvl="1" w:tentative="0">
      <w:start w:val="1"/>
      <w:numFmt w:val="bullet"/>
      <w:lvlText w:val="◦"/>
      <w:lvlJc w:val="left"/>
      <w:pPr>
        <w:tabs>
          <w:tab w:val="left" w:pos="1080"/>
        </w:tabs>
        <w:ind w:left="1080" w:hanging="360"/>
      </w:pPr>
      <w:rPr>
        <w:rFonts w:hint="default" w:ascii="OpenSymbol" w:hAnsi="OpenSymbol" w:cs="OpenSymbol"/>
      </w:rPr>
    </w:lvl>
    <w:lvl w:ilvl="2" w:tentative="0">
      <w:start w:val="1"/>
      <w:numFmt w:val="bullet"/>
      <w:lvlText w:val="▪"/>
      <w:lvlJc w:val="left"/>
      <w:pPr>
        <w:tabs>
          <w:tab w:val="left" w:pos="1440"/>
        </w:tabs>
        <w:ind w:left="1440" w:hanging="360"/>
      </w:pPr>
      <w:rPr>
        <w:rFonts w:hint="default" w:ascii="OpenSymbol" w:hAnsi="OpenSymbol" w:cs="OpenSymbol"/>
      </w:rPr>
    </w:lvl>
    <w:lvl w:ilvl="3" w:tentative="0">
      <w:start w:val="1"/>
      <w:numFmt w:val="bullet"/>
      <w:lvlText w:val=""/>
      <w:lvlJc w:val="left"/>
      <w:pPr>
        <w:tabs>
          <w:tab w:val="left" w:pos="1800"/>
        </w:tabs>
        <w:ind w:left="1800" w:hanging="360"/>
      </w:pPr>
      <w:rPr>
        <w:rFonts w:hint="default" w:ascii="Wingdings 2" w:hAnsi="Wingdings 2" w:cs="Wingdings 2"/>
        <w:b/>
        <w:sz w:val="28"/>
      </w:rPr>
    </w:lvl>
    <w:lvl w:ilvl="4" w:tentative="0">
      <w:start w:val="1"/>
      <w:numFmt w:val="bullet"/>
      <w:lvlText w:val="◦"/>
      <w:lvlJc w:val="left"/>
      <w:pPr>
        <w:tabs>
          <w:tab w:val="left" w:pos="2160"/>
        </w:tabs>
        <w:ind w:left="2160" w:hanging="360"/>
      </w:pPr>
      <w:rPr>
        <w:rFonts w:hint="default" w:ascii="OpenSymbol" w:hAnsi="OpenSymbol" w:cs="OpenSymbol"/>
      </w:rPr>
    </w:lvl>
    <w:lvl w:ilvl="5" w:tentative="0">
      <w:start w:val="1"/>
      <w:numFmt w:val="bullet"/>
      <w:lvlText w:val="▪"/>
      <w:lvlJc w:val="left"/>
      <w:pPr>
        <w:tabs>
          <w:tab w:val="left" w:pos="2520"/>
        </w:tabs>
        <w:ind w:left="2520" w:hanging="360"/>
      </w:pPr>
      <w:rPr>
        <w:rFonts w:hint="default" w:ascii="OpenSymbol" w:hAnsi="OpenSymbol" w:cs="OpenSymbol"/>
      </w:rPr>
    </w:lvl>
    <w:lvl w:ilvl="6" w:tentative="0">
      <w:start w:val="1"/>
      <w:numFmt w:val="bullet"/>
      <w:lvlText w:val=""/>
      <w:lvlJc w:val="left"/>
      <w:pPr>
        <w:tabs>
          <w:tab w:val="left" w:pos="2880"/>
        </w:tabs>
        <w:ind w:left="2880" w:hanging="360"/>
      </w:pPr>
      <w:rPr>
        <w:rFonts w:hint="default" w:ascii="Wingdings 2" w:hAnsi="Wingdings 2" w:cs="Wingdings 2"/>
        <w:b/>
        <w:sz w:val="28"/>
      </w:rPr>
    </w:lvl>
    <w:lvl w:ilvl="7" w:tentative="0">
      <w:start w:val="1"/>
      <w:numFmt w:val="bullet"/>
      <w:lvlText w:val="◦"/>
      <w:lvlJc w:val="left"/>
      <w:pPr>
        <w:tabs>
          <w:tab w:val="left" w:pos="3240"/>
        </w:tabs>
        <w:ind w:left="3240" w:hanging="360"/>
      </w:pPr>
      <w:rPr>
        <w:rFonts w:hint="default" w:ascii="OpenSymbol" w:hAnsi="OpenSymbol" w:cs="OpenSymbol"/>
      </w:rPr>
    </w:lvl>
    <w:lvl w:ilvl="8" w:tentative="0">
      <w:start w:val="1"/>
      <w:numFmt w:val="bullet"/>
      <w:lvlText w:val="▪"/>
      <w:lvlJc w:val="left"/>
      <w:pPr>
        <w:tabs>
          <w:tab w:val="left" w:pos="3600"/>
        </w:tabs>
        <w:ind w:left="3600" w:hanging="360"/>
      </w:pPr>
      <w:rPr>
        <w:rFonts w:hint="default" w:ascii="OpenSymbol" w:hAnsi="OpenSymbol" w:cs="OpenSymbol"/>
      </w:rPr>
    </w:lvl>
  </w:abstractNum>
  <w:abstractNum w:abstractNumId="11">
    <w:nsid w:val="5FF9170A"/>
    <w:multiLevelType w:val="multilevel"/>
    <w:tmpl w:val="5FF9170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75B62A6B"/>
    <w:multiLevelType w:val="multilevel"/>
    <w:tmpl w:val="75B62A6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769A4FDB"/>
    <w:multiLevelType w:val="multilevel"/>
    <w:tmpl w:val="769A4FDB"/>
    <w:lvl w:ilvl="0" w:tentative="0">
      <w:start w:val="1"/>
      <w:numFmt w:val="bullet"/>
      <w:lvlText w:val=""/>
      <w:lvlJc w:val="left"/>
      <w:pPr>
        <w:tabs>
          <w:tab w:val="left" w:pos="720"/>
        </w:tabs>
        <w:ind w:left="720" w:hanging="360"/>
      </w:pPr>
      <w:rPr>
        <w:rFonts w:hint="default" w:ascii="Wingdings" w:hAnsi="Wingdings"/>
        <w:sz w:val="20"/>
      </w:rPr>
    </w:lvl>
    <w:lvl w:ilvl="1" w:tentative="0">
      <w:start w:val="1"/>
      <w:numFmt w:val="decimal"/>
      <w:lvlText w:val="%2."/>
      <w:lvlJc w:val="left"/>
      <w:pPr>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794928A8"/>
    <w:multiLevelType w:val="multilevel"/>
    <w:tmpl w:val="794928A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7E1255FF"/>
    <w:multiLevelType w:val="multilevel"/>
    <w:tmpl w:val="7E1255FF"/>
    <w:lvl w:ilvl="0" w:tentative="0">
      <w:start w:val="1"/>
      <w:numFmt w:val="bullet"/>
      <w:lvlText w:val=""/>
      <w:lvlJc w:val="left"/>
      <w:pPr>
        <w:ind w:left="1015" w:hanging="360"/>
      </w:pPr>
      <w:rPr>
        <w:rFonts w:hint="default" w:ascii="Symbol" w:hAnsi="Symbol"/>
      </w:rPr>
    </w:lvl>
    <w:lvl w:ilvl="1" w:tentative="0">
      <w:start w:val="1"/>
      <w:numFmt w:val="bullet"/>
      <w:lvlText w:val="o"/>
      <w:lvlJc w:val="left"/>
      <w:pPr>
        <w:ind w:left="1735" w:hanging="360"/>
      </w:pPr>
      <w:rPr>
        <w:rFonts w:hint="default" w:ascii="Courier New" w:hAnsi="Courier New" w:cs="Courier New"/>
      </w:rPr>
    </w:lvl>
    <w:lvl w:ilvl="2" w:tentative="0">
      <w:start w:val="1"/>
      <w:numFmt w:val="bullet"/>
      <w:lvlText w:val=""/>
      <w:lvlJc w:val="left"/>
      <w:pPr>
        <w:ind w:left="2455" w:hanging="360"/>
      </w:pPr>
      <w:rPr>
        <w:rFonts w:hint="default" w:ascii="Wingdings" w:hAnsi="Wingdings"/>
      </w:rPr>
    </w:lvl>
    <w:lvl w:ilvl="3" w:tentative="0">
      <w:start w:val="1"/>
      <w:numFmt w:val="bullet"/>
      <w:lvlText w:val=""/>
      <w:lvlJc w:val="left"/>
      <w:pPr>
        <w:ind w:left="3175" w:hanging="360"/>
      </w:pPr>
      <w:rPr>
        <w:rFonts w:hint="default" w:ascii="Symbol" w:hAnsi="Symbol"/>
      </w:rPr>
    </w:lvl>
    <w:lvl w:ilvl="4" w:tentative="0">
      <w:start w:val="1"/>
      <w:numFmt w:val="bullet"/>
      <w:lvlText w:val="o"/>
      <w:lvlJc w:val="left"/>
      <w:pPr>
        <w:ind w:left="3895" w:hanging="360"/>
      </w:pPr>
      <w:rPr>
        <w:rFonts w:hint="default" w:ascii="Courier New" w:hAnsi="Courier New" w:cs="Courier New"/>
      </w:rPr>
    </w:lvl>
    <w:lvl w:ilvl="5" w:tentative="0">
      <w:start w:val="1"/>
      <w:numFmt w:val="bullet"/>
      <w:lvlText w:val=""/>
      <w:lvlJc w:val="left"/>
      <w:pPr>
        <w:ind w:left="4615" w:hanging="360"/>
      </w:pPr>
      <w:rPr>
        <w:rFonts w:hint="default" w:ascii="Wingdings" w:hAnsi="Wingdings"/>
      </w:rPr>
    </w:lvl>
    <w:lvl w:ilvl="6" w:tentative="0">
      <w:start w:val="1"/>
      <w:numFmt w:val="bullet"/>
      <w:lvlText w:val=""/>
      <w:lvlJc w:val="left"/>
      <w:pPr>
        <w:ind w:left="5335" w:hanging="360"/>
      </w:pPr>
      <w:rPr>
        <w:rFonts w:hint="default" w:ascii="Symbol" w:hAnsi="Symbol"/>
      </w:rPr>
    </w:lvl>
    <w:lvl w:ilvl="7" w:tentative="0">
      <w:start w:val="1"/>
      <w:numFmt w:val="bullet"/>
      <w:lvlText w:val="o"/>
      <w:lvlJc w:val="left"/>
      <w:pPr>
        <w:ind w:left="6055" w:hanging="360"/>
      </w:pPr>
      <w:rPr>
        <w:rFonts w:hint="default" w:ascii="Courier New" w:hAnsi="Courier New" w:cs="Courier New"/>
      </w:rPr>
    </w:lvl>
    <w:lvl w:ilvl="8" w:tentative="0">
      <w:start w:val="1"/>
      <w:numFmt w:val="bullet"/>
      <w:lvlText w:val=""/>
      <w:lvlJc w:val="left"/>
      <w:pPr>
        <w:ind w:left="6775" w:hanging="360"/>
      </w:pPr>
      <w:rPr>
        <w:rFonts w:hint="default" w:ascii="Wingdings" w:hAnsi="Wingdings"/>
      </w:rPr>
    </w:lvl>
  </w:abstractNum>
  <w:num w:numId="1">
    <w:abstractNumId w:val="10"/>
  </w:num>
  <w:num w:numId="2">
    <w:abstractNumId w:val="12"/>
  </w:num>
  <w:num w:numId="3">
    <w:abstractNumId w:val="15"/>
  </w:num>
  <w:num w:numId="4">
    <w:abstractNumId w:val="0"/>
  </w:num>
  <w:num w:numId="5">
    <w:abstractNumId w:val="1"/>
  </w:num>
  <w:num w:numId="6">
    <w:abstractNumId w:val="2"/>
  </w:num>
  <w:num w:numId="7">
    <w:abstractNumId w:val="9"/>
  </w:num>
  <w:num w:numId="8">
    <w:abstractNumId w:val="11"/>
  </w:num>
  <w:num w:numId="9">
    <w:abstractNumId w:val="6"/>
  </w:num>
  <w:num w:numId="10">
    <w:abstractNumId w:val="13"/>
    <w:lvlOverride w:ilvl="1">
      <w:startOverride w:val="1"/>
    </w:lvlOverride>
  </w:num>
  <w:num w:numId="11">
    <w:abstractNumId w:val="8"/>
  </w:num>
  <w:num w:numId="12">
    <w:abstractNumId w:val="4"/>
  </w:num>
  <w:num w:numId="13">
    <w:abstractNumId w:val="14"/>
  </w:num>
  <w:num w:numId="14">
    <w:abstractNumId w:val="5"/>
  </w:num>
  <w:num w:numId="15">
    <w:abstractNumId w:val="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9"/>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86D"/>
    <w:rsid w:val="000324DA"/>
    <w:rsid w:val="00035647"/>
    <w:rsid w:val="00047B52"/>
    <w:rsid w:val="000514DD"/>
    <w:rsid w:val="00051E3A"/>
    <w:rsid w:val="00054478"/>
    <w:rsid w:val="000812C1"/>
    <w:rsid w:val="0008652B"/>
    <w:rsid w:val="000A12AD"/>
    <w:rsid w:val="000A1E96"/>
    <w:rsid w:val="000A52F7"/>
    <w:rsid w:val="000B0716"/>
    <w:rsid w:val="000B295E"/>
    <w:rsid w:val="000C4E03"/>
    <w:rsid w:val="000D2FE3"/>
    <w:rsid w:val="000D7CD5"/>
    <w:rsid w:val="000E28A1"/>
    <w:rsid w:val="0010619C"/>
    <w:rsid w:val="00123556"/>
    <w:rsid w:val="00126C58"/>
    <w:rsid w:val="00137B2B"/>
    <w:rsid w:val="0014480F"/>
    <w:rsid w:val="001665BD"/>
    <w:rsid w:val="00167A30"/>
    <w:rsid w:val="001829E1"/>
    <w:rsid w:val="00186BC4"/>
    <w:rsid w:val="001930A3"/>
    <w:rsid w:val="001A0CEC"/>
    <w:rsid w:val="001A707D"/>
    <w:rsid w:val="001B4B66"/>
    <w:rsid w:val="001D4F80"/>
    <w:rsid w:val="001E04E8"/>
    <w:rsid w:val="001F14F0"/>
    <w:rsid w:val="001F41B3"/>
    <w:rsid w:val="00205CED"/>
    <w:rsid w:val="002110CE"/>
    <w:rsid w:val="00212B3E"/>
    <w:rsid w:val="00212FC5"/>
    <w:rsid w:val="00214BF8"/>
    <w:rsid w:val="002251FB"/>
    <w:rsid w:val="00230148"/>
    <w:rsid w:val="002449BC"/>
    <w:rsid w:val="00253A3C"/>
    <w:rsid w:val="00255B5A"/>
    <w:rsid w:val="002801E1"/>
    <w:rsid w:val="0028125C"/>
    <w:rsid w:val="00282D47"/>
    <w:rsid w:val="0028391D"/>
    <w:rsid w:val="002872AC"/>
    <w:rsid w:val="00290486"/>
    <w:rsid w:val="002A1441"/>
    <w:rsid w:val="002A7407"/>
    <w:rsid w:val="002B695C"/>
    <w:rsid w:val="002C2490"/>
    <w:rsid w:val="002C3DC6"/>
    <w:rsid w:val="002D6D71"/>
    <w:rsid w:val="002F13B4"/>
    <w:rsid w:val="0030195A"/>
    <w:rsid w:val="00304B05"/>
    <w:rsid w:val="003064DF"/>
    <w:rsid w:val="00341890"/>
    <w:rsid w:val="003623BC"/>
    <w:rsid w:val="003951E5"/>
    <w:rsid w:val="0039626B"/>
    <w:rsid w:val="003A0913"/>
    <w:rsid w:val="003B34AF"/>
    <w:rsid w:val="003B6C51"/>
    <w:rsid w:val="003C2665"/>
    <w:rsid w:val="003D6E8B"/>
    <w:rsid w:val="003E1779"/>
    <w:rsid w:val="003F3245"/>
    <w:rsid w:val="00406EA3"/>
    <w:rsid w:val="004142D4"/>
    <w:rsid w:val="00415922"/>
    <w:rsid w:val="004168B0"/>
    <w:rsid w:val="00420719"/>
    <w:rsid w:val="00424876"/>
    <w:rsid w:val="00424ADE"/>
    <w:rsid w:val="00424F00"/>
    <w:rsid w:val="0043219D"/>
    <w:rsid w:val="00435C6B"/>
    <w:rsid w:val="00450A0A"/>
    <w:rsid w:val="004658C5"/>
    <w:rsid w:val="00471705"/>
    <w:rsid w:val="0048315D"/>
    <w:rsid w:val="004A3995"/>
    <w:rsid w:val="004A7DEF"/>
    <w:rsid w:val="004D5DA0"/>
    <w:rsid w:val="004E0CFD"/>
    <w:rsid w:val="004E32AF"/>
    <w:rsid w:val="004E431A"/>
    <w:rsid w:val="004F6507"/>
    <w:rsid w:val="00511DFB"/>
    <w:rsid w:val="00530F87"/>
    <w:rsid w:val="00544BAD"/>
    <w:rsid w:val="00551A5B"/>
    <w:rsid w:val="00554C29"/>
    <w:rsid w:val="00557F5D"/>
    <w:rsid w:val="0056139F"/>
    <w:rsid w:val="00570CE6"/>
    <w:rsid w:val="00585239"/>
    <w:rsid w:val="005926A2"/>
    <w:rsid w:val="005C7296"/>
    <w:rsid w:val="005D1967"/>
    <w:rsid w:val="005E2197"/>
    <w:rsid w:val="005E66E0"/>
    <w:rsid w:val="005F7F79"/>
    <w:rsid w:val="006006BD"/>
    <w:rsid w:val="00606291"/>
    <w:rsid w:val="0061601F"/>
    <w:rsid w:val="00627F0B"/>
    <w:rsid w:val="0064066E"/>
    <w:rsid w:val="00644275"/>
    <w:rsid w:val="006510E3"/>
    <w:rsid w:val="00656837"/>
    <w:rsid w:val="006720F6"/>
    <w:rsid w:val="0068314D"/>
    <w:rsid w:val="006B3F6C"/>
    <w:rsid w:val="006D2676"/>
    <w:rsid w:val="006D34B5"/>
    <w:rsid w:val="006D4519"/>
    <w:rsid w:val="006F67F7"/>
    <w:rsid w:val="006F6BBC"/>
    <w:rsid w:val="00745D4B"/>
    <w:rsid w:val="0077205A"/>
    <w:rsid w:val="007863B4"/>
    <w:rsid w:val="007D3D68"/>
    <w:rsid w:val="007F34A9"/>
    <w:rsid w:val="007F5F0A"/>
    <w:rsid w:val="00815928"/>
    <w:rsid w:val="008249B3"/>
    <w:rsid w:val="00827084"/>
    <w:rsid w:val="00850211"/>
    <w:rsid w:val="0085386E"/>
    <w:rsid w:val="0086644B"/>
    <w:rsid w:val="00875E57"/>
    <w:rsid w:val="008A0184"/>
    <w:rsid w:val="008D265D"/>
    <w:rsid w:val="008D5995"/>
    <w:rsid w:val="008F61F3"/>
    <w:rsid w:val="009012C1"/>
    <w:rsid w:val="009017A0"/>
    <w:rsid w:val="0090596C"/>
    <w:rsid w:val="009065DA"/>
    <w:rsid w:val="00910D1E"/>
    <w:rsid w:val="009208FD"/>
    <w:rsid w:val="00924BC3"/>
    <w:rsid w:val="00933B27"/>
    <w:rsid w:val="00942E23"/>
    <w:rsid w:val="00952F70"/>
    <w:rsid w:val="00993700"/>
    <w:rsid w:val="009A14C6"/>
    <w:rsid w:val="009A393D"/>
    <w:rsid w:val="009D0521"/>
    <w:rsid w:val="009D6070"/>
    <w:rsid w:val="009D7FEE"/>
    <w:rsid w:val="009F00C7"/>
    <w:rsid w:val="009F6FFC"/>
    <w:rsid w:val="009F7A78"/>
    <w:rsid w:val="00A509D3"/>
    <w:rsid w:val="00A559A1"/>
    <w:rsid w:val="00A56301"/>
    <w:rsid w:val="00A80CAC"/>
    <w:rsid w:val="00A956F0"/>
    <w:rsid w:val="00A96B2C"/>
    <w:rsid w:val="00A97E63"/>
    <w:rsid w:val="00AA0901"/>
    <w:rsid w:val="00AE2405"/>
    <w:rsid w:val="00AE2774"/>
    <w:rsid w:val="00AF536F"/>
    <w:rsid w:val="00B11559"/>
    <w:rsid w:val="00B15FF4"/>
    <w:rsid w:val="00B30320"/>
    <w:rsid w:val="00B56DEF"/>
    <w:rsid w:val="00B64FA3"/>
    <w:rsid w:val="00B720B5"/>
    <w:rsid w:val="00B83A3F"/>
    <w:rsid w:val="00BA0BA5"/>
    <w:rsid w:val="00BB6872"/>
    <w:rsid w:val="00BB7E3F"/>
    <w:rsid w:val="00BD184C"/>
    <w:rsid w:val="00BD386D"/>
    <w:rsid w:val="00BE2C83"/>
    <w:rsid w:val="00BF1700"/>
    <w:rsid w:val="00C061B9"/>
    <w:rsid w:val="00C21100"/>
    <w:rsid w:val="00C2750A"/>
    <w:rsid w:val="00C3695C"/>
    <w:rsid w:val="00C41549"/>
    <w:rsid w:val="00C46274"/>
    <w:rsid w:val="00C6723B"/>
    <w:rsid w:val="00C9771A"/>
    <w:rsid w:val="00CA1B35"/>
    <w:rsid w:val="00CA3CE4"/>
    <w:rsid w:val="00CA72DF"/>
    <w:rsid w:val="00CF1B94"/>
    <w:rsid w:val="00CF36EA"/>
    <w:rsid w:val="00D079DE"/>
    <w:rsid w:val="00D17454"/>
    <w:rsid w:val="00D22D2D"/>
    <w:rsid w:val="00D431A7"/>
    <w:rsid w:val="00D446FC"/>
    <w:rsid w:val="00D4583D"/>
    <w:rsid w:val="00D53E56"/>
    <w:rsid w:val="00D6131F"/>
    <w:rsid w:val="00D770A0"/>
    <w:rsid w:val="00D82A46"/>
    <w:rsid w:val="00D82B7F"/>
    <w:rsid w:val="00D94B13"/>
    <w:rsid w:val="00DC3EDF"/>
    <w:rsid w:val="00DC6519"/>
    <w:rsid w:val="00DF4998"/>
    <w:rsid w:val="00E02AAA"/>
    <w:rsid w:val="00E05E78"/>
    <w:rsid w:val="00E07AE5"/>
    <w:rsid w:val="00E15540"/>
    <w:rsid w:val="00E15DC5"/>
    <w:rsid w:val="00E272BB"/>
    <w:rsid w:val="00E301D9"/>
    <w:rsid w:val="00E30DAC"/>
    <w:rsid w:val="00E45DC5"/>
    <w:rsid w:val="00E53E4B"/>
    <w:rsid w:val="00E70DCB"/>
    <w:rsid w:val="00E80497"/>
    <w:rsid w:val="00E93FF7"/>
    <w:rsid w:val="00EA1E6A"/>
    <w:rsid w:val="00ED521A"/>
    <w:rsid w:val="00EF0859"/>
    <w:rsid w:val="00F0265F"/>
    <w:rsid w:val="00F058CF"/>
    <w:rsid w:val="00F25B90"/>
    <w:rsid w:val="00F4267D"/>
    <w:rsid w:val="00F548D6"/>
    <w:rsid w:val="00F64C48"/>
    <w:rsid w:val="00F926F9"/>
    <w:rsid w:val="00FC5D8C"/>
    <w:rsid w:val="00FD41F5"/>
    <w:rsid w:val="00FD5C8C"/>
    <w:rsid w:val="01D154F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autoRedefine/>
    <w:unhideWhenUsed/>
    <w:qFormat/>
    <w:uiPriority w:val="99"/>
    <w:rPr>
      <w:color w:val="0000FF"/>
      <w:u w:val="single"/>
    </w:rPr>
  </w:style>
  <w:style w:type="paragraph" w:styleId="5">
    <w:name w:val="Balloon Text"/>
    <w:basedOn w:val="1"/>
    <w:link w:val="21"/>
    <w:semiHidden/>
    <w:unhideWhenUsed/>
    <w:uiPriority w:val="99"/>
    <w:pPr>
      <w:spacing w:after="0" w:line="240" w:lineRule="auto"/>
    </w:pPr>
    <w:rPr>
      <w:rFonts w:ascii="Tahoma" w:hAnsi="Tahoma" w:cs="Tahoma"/>
      <w:sz w:val="16"/>
      <w:szCs w:val="16"/>
    </w:rPr>
  </w:style>
  <w:style w:type="paragraph" w:styleId="6">
    <w:name w:val="header"/>
    <w:basedOn w:val="1"/>
    <w:link w:val="22"/>
    <w:unhideWhenUsed/>
    <w:uiPriority w:val="99"/>
    <w:pPr>
      <w:tabs>
        <w:tab w:val="center" w:pos="4677"/>
        <w:tab w:val="right" w:pos="9355"/>
      </w:tabs>
      <w:spacing w:after="0" w:line="240" w:lineRule="auto"/>
    </w:pPr>
  </w:style>
  <w:style w:type="paragraph" w:styleId="7">
    <w:name w:val="Body Text"/>
    <w:basedOn w:val="1"/>
    <w:link w:val="26"/>
    <w:unhideWhenUsed/>
    <w:uiPriority w:val="0"/>
    <w:pPr>
      <w:widowControl w:val="0"/>
      <w:suppressAutoHyphens/>
      <w:spacing w:after="120"/>
    </w:pPr>
    <w:rPr>
      <w:rFonts w:ascii="Calibri" w:hAnsi="Calibri" w:eastAsia="DejaVu Sans" w:cs="DejaVu Sans"/>
      <w:color w:val="00000A"/>
    </w:rPr>
  </w:style>
  <w:style w:type="paragraph" w:styleId="8">
    <w:name w:val="footer"/>
    <w:basedOn w:val="1"/>
    <w:link w:val="23"/>
    <w:unhideWhenUsed/>
    <w:uiPriority w:val="99"/>
    <w:pPr>
      <w:tabs>
        <w:tab w:val="center" w:pos="4677"/>
        <w:tab w:val="right" w:pos="9355"/>
      </w:tabs>
      <w:spacing w:after="0" w:line="240" w:lineRule="auto"/>
    </w:pPr>
  </w:style>
  <w:style w:type="paragraph" w:styleId="9">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10">
    <w:name w:val="Table Grid"/>
    <w:basedOn w:val="3"/>
    <w:autoRedefine/>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1">
    <w:name w:val="List Paragraph"/>
    <w:basedOn w:val="1"/>
    <w:qFormat/>
    <w:uiPriority w:val="34"/>
    <w:pPr>
      <w:ind w:left="720"/>
      <w:contextualSpacing/>
    </w:pPr>
  </w:style>
  <w:style w:type="character" w:customStyle="1" w:styleId="12">
    <w:name w:val="desc"/>
    <w:basedOn w:val="2"/>
    <w:uiPriority w:val="0"/>
  </w:style>
  <w:style w:type="paragraph" w:customStyle="1" w:styleId="13">
    <w:name w:val="p22"/>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4">
    <w:name w:val="p23"/>
    <w:basedOn w:val="1"/>
    <w:autoRedefine/>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5">
    <w:name w:val="p24"/>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6">
    <w:name w:val="s4"/>
    <w:basedOn w:val="2"/>
    <w:uiPriority w:val="0"/>
  </w:style>
  <w:style w:type="paragraph" w:customStyle="1" w:styleId="17">
    <w:name w:val="p25"/>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styleId="18">
    <w:name w:val="No Spacing"/>
    <w:qFormat/>
    <w:uiPriority w:val="99"/>
    <w:pPr>
      <w:spacing w:after="0" w:line="240" w:lineRule="auto"/>
    </w:pPr>
    <w:rPr>
      <w:rFonts w:ascii="Calibri" w:hAnsi="Calibri" w:eastAsia="Calibri" w:cs="Calibri"/>
      <w:sz w:val="22"/>
      <w:szCs w:val="22"/>
      <w:lang w:val="ru-RU" w:eastAsia="ru-RU" w:bidi="ar-SA"/>
    </w:rPr>
  </w:style>
  <w:style w:type="paragraph" w:customStyle="1" w:styleId="19">
    <w:name w:val="c11"/>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20">
    <w:name w:val="apple-converted-space"/>
    <w:basedOn w:val="2"/>
    <w:uiPriority w:val="0"/>
  </w:style>
  <w:style w:type="character" w:customStyle="1" w:styleId="21">
    <w:name w:val="Текст выноски Знак"/>
    <w:basedOn w:val="2"/>
    <w:link w:val="5"/>
    <w:semiHidden/>
    <w:uiPriority w:val="99"/>
    <w:rPr>
      <w:rFonts w:ascii="Tahoma" w:hAnsi="Tahoma" w:cs="Tahoma"/>
      <w:sz w:val="16"/>
      <w:szCs w:val="16"/>
    </w:rPr>
  </w:style>
  <w:style w:type="character" w:customStyle="1" w:styleId="22">
    <w:name w:val="Верхний колонтитул Знак"/>
    <w:basedOn w:val="2"/>
    <w:link w:val="6"/>
    <w:uiPriority w:val="99"/>
  </w:style>
  <w:style w:type="character" w:customStyle="1" w:styleId="23">
    <w:name w:val="Нижний колонтитул Знак"/>
    <w:basedOn w:val="2"/>
    <w:link w:val="8"/>
    <w:uiPriority w:val="99"/>
  </w:style>
  <w:style w:type="paragraph" w:customStyle="1" w:styleId="24">
    <w:name w:val="Содержимое таблицы"/>
    <w:basedOn w:val="1"/>
    <w:autoRedefine/>
    <w:qFormat/>
    <w:uiPriority w:val="0"/>
    <w:pPr>
      <w:widowControl w:val="0"/>
      <w:suppressLineNumbers/>
      <w:tabs>
        <w:tab w:val="left" w:pos="709"/>
      </w:tabs>
      <w:suppressAutoHyphens/>
    </w:pPr>
    <w:rPr>
      <w:rFonts w:ascii="Times New Roman" w:hAnsi="Times New Roman" w:eastAsia="Droid Sans" w:cs="Lohit Hindi"/>
      <w:color w:val="00000A"/>
      <w:sz w:val="24"/>
      <w:szCs w:val="24"/>
      <w:lang w:eastAsia="zh-CN" w:bidi="hi-IN"/>
    </w:rPr>
  </w:style>
  <w:style w:type="paragraph" w:customStyle="1" w:styleId="25">
    <w:name w:val="Обычный1"/>
    <w:autoRedefine/>
    <w:qFormat/>
    <w:uiPriority w:val="0"/>
    <w:pPr>
      <w:widowControl w:val="0"/>
      <w:tabs>
        <w:tab w:val="left" w:pos="709"/>
      </w:tabs>
      <w:suppressAutoHyphens/>
      <w:spacing w:after="200" w:line="276" w:lineRule="auto"/>
    </w:pPr>
    <w:rPr>
      <w:rFonts w:ascii="Times New Roman" w:hAnsi="Times New Roman" w:eastAsia="Droid Sans" w:cs="Lohit Hindi"/>
      <w:color w:val="00000A"/>
      <w:sz w:val="24"/>
      <w:szCs w:val="24"/>
      <w:lang w:val="ru-RU" w:eastAsia="zh-CN" w:bidi="hi-IN"/>
    </w:rPr>
  </w:style>
  <w:style w:type="character" w:customStyle="1" w:styleId="26">
    <w:name w:val="Основной текст Знак"/>
    <w:basedOn w:val="2"/>
    <w:link w:val="7"/>
    <w:uiPriority w:val="0"/>
    <w:rPr>
      <w:rFonts w:ascii="Calibri" w:hAnsi="Calibri" w:eastAsia="DejaVu Sans" w:cs="DejaVu Sans"/>
      <w:color w:val="00000A"/>
    </w:rPr>
  </w:style>
  <w:style w:type="paragraph" w:customStyle="1" w:styleId="27">
    <w:name w:val="c13"/>
    <w:basedOn w:val="1"/>
    <w:autoRedefine/>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28">
    <w:name w:val="c3"/>
    <w:basedOn w:val="2"/>
    <w:autoRedefine/>
    <w:qFormat/>
    <w:uiPriority w:val="0"/>
  </w:style>
  <w:style w:type="character" w:customStyle="1" w:styleId="29">
    <w:name w:val="c2"/>
    <w:basedOn w:val="2"/>
    <w:autoRedefine/>
    <w:qFormat/>
    <w:uiPriority w:val="0"/>
  </w:style>
  <w:style w:type="paragraph" w:customStyle="1" w:styleId="30">
    <w:name w:val="c37"/>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table" w:customStyle="1" w:styleId="31">
    <w:name w:val="Сетка таблицы1"/>
    <w:basedOn w:val="3"/>
    <w:uiPriority w:val="59"/>
    <w:pPr>
      <w:spacing w:after="0" w:line="240" w:lineRule="auto"/>
    </w:pPr>
    <w:rPr>
      <w:rFonts w:ascii="Calibri" w:hAnsi="Calibri"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
    <w:name w:val="Сетка таблицы2"/>
    <w:basedOn w:val="3"/>
    <w:uiPriority w:val="59"/>
    <w:pPr>
      <w:spacing w:after="0" w:line="240" w:lineRule="auto"/>
    </w:pPr>
    <w:rPr>
      <w:rFonts w:ascii="Calibri" w:hAnsi="Calibri"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DFA1A2-4D3C-4EBD-98ED-2E3F71DB0A1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7976</Words>
  <Characters>45468</Characters>
  <Lines>378</Lines>
  <Paragraphs>106</Paragraphs>
  <TotalTime>1977</TotalTime>
  <ScaleCrop>false</ScaleCrop>
  <LinksUpToDate>false</LinksUpToDate>
  <CharactersWithSpaces>53338</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2022-05-26T10:52:00Z</dcterms:created>
  <dc:creator>Рома</dc:creator>
  <cp:lastModifiedBy>user</cp:lastModifiedBy>
  <cp:lastPrinted>2022-05-18T13:12:00Z</cp:lastPrinted>
  <dcterms:modified xsi:type="dcterms:W3CDTF">2024-08-05T08:15:23Z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A139200BE82C4AFD84781FBEF3D592B3_13</vt:lpwstr>
  </property>
</Properties>
</file>