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p w:rsidR="00932258" w:rsidRDefault="009239AE" w:rsidP="009239AE">
      <w:pPr>
        <w:ind w:left="-567"/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</w:pPr>
      <w:r w:rsidRPr="009239AE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Лето - 2022 ребята детского спортивного лагеря "Олимпиец" планируют бегать, прыгать, крутить педали и ловить удовольствие от каждого дня, проведенного активно!</w:t>
      </w:r>
      <w:r w:rsidRPr="009239AE">
        <w:rPr>
          <w:rFonts w:ascii="Times New Roman" w:hAnsi="Times New Roman" w:cs="Times New Roman"/>
          <w:color w:val="7030A0"/>
          <w:sz w:val="32"/>
          <w:szCs w:val="32"/>
        </w:rPr>
        <w:br/>
      </w:r>
      <w:r w:rsidRPr="009239AE">
        <w:rPr>
          <w:rFonts w:ascii="Times New Roman" w:hAnsi="Times New Roman" w:cs="Times New Roman"/>
          <w:color w:val="7030A0"/>
          <w:sz w:val="32"/>
          <w:szCs w:val="32"/>
        </w:rPr>
        <w:br/>
      </w:r>
      <w:r w:rsidRPr="009239AE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В 4 день смены для отдыхающих лагеря были предложены велосипедные состязания "Безопасное колесо", на котором абсолютно каждый ребенок смог продемонстрировать навыки владения своим двухколесным другом. В программе было запланировано 2 вида мероприятий: парный заезд на время и преодоление полосы препятствий. Ребята отлично справились с поставленной задачей. Отрадно, что все подбадривали друг друга, несмотря на соревновательный дух. Некоторые заезды были очень красивы по накалу страстей.</w:t>
      </w:r>
      <w:r w:rsidRPr="009239AE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br/>
        <w:t>В завершении дня для отдыхающих лагеря "Олимпиец" была запланирована экскурсия в пожарно-спасательную часть №122 р.п. Вача. Важно отметить, что ребята всегда с большим интересом посещают данную организацию. А все потому, что сотрудники МЧС не только ответят на все интересующие их вопросы, но и покажут много всего интересного из пожарного арсенала, расскажут про боевые машины и, на радость детишкам, продемонстрируют умелое обращение пожарным рукавом, используя подачу воды.</w:t>
      </w:r>
      <w:r w:rsidRPr="009239AE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br/>
      </w:r>
      <w:r w:rsidRPr="009239AE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br/>
        <w:t>Впереди ещё так много интересного! Ведь синонимы нашего отдыха - лето, дети, Олимпиец</w:t>
      </w:r>
      <w:r w:rsidRPr="009239AE">
        <w:rPr>
          <w:rFonts w:ascii="Times New Roman" w:hAnsi="Times New Roman" w:cs="Times New Roman"/>
          <w:noProof/>
          <w:color w:val="7030A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7731F865" wp14:editId="5313210B">
            <wp:extent cx="152400" cy="152400"/>
            <wp:effectExtent l="0" t="0" r="0" b="0"/>
            <wp:docPr id="1" name="Рисунок 1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🎈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39AE">
        <w:rPr>
          <w:rFonts w:ascii="Times New Roman" w:hAnsi="Times New Roman" w:cs="Times New Roman"/>
          <w:noProof/>
          <w:color w:val="7030A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1FE781A2" wp14:editId="0F64E724">
            <wp:extent cx="152400" cy="152400"/>
            <wp:effectExtent l="0" t="0" r="0" b="0"/>
            <wp:docPr id="2" name="Рисунок 2" descr="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👫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39AE">
        <w:rPr>
          <w:rFonts w:ascii="Times New Roman" w:hAnsi="Times New Roman" w:cs="Times New Roman"/>
          <w:noProof/>
          <w:color w:val="7030A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2D0407E7" wp14:editId="0EAFE8C3">
            <wp:extent cx="152400" cy="152400"/>
            <wp:effectExtent l="0" t="0" r="0" b="0"/>
            <wp:docPr id="3" name="Рисунок 3" descr="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9AE" w:rsidRDefault="009239AE" w:rsidP="009239AE">
      <w:pPr>
        <w:jc w:val="both"/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</w:pPr>
    </w:p>
    <w:p w:rsidR="009239AE" w:rsidRDefault="009239AE" w:rsidP="009239AE">
      <w:pPr>
        <w:jc w:val="both"/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</w:pPr>
      <w:bookmarkStart w:id="0" w:name="_GoBack"/>
      <w:bookmarkEnd w:id="0"/>
    </w:p>
    <w:p w:rsidR="009239AE" w:rsidRDefault="009239AE" w:rsidP="009239AE">
      <w:pPr>
        <w:jc w:val="both"/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</w:pPr>
    </w:p>
    <w:p w:rsidR="009239AE" w:rsidRDefault="009239AE" w:rsidP="009239AE">
      <w:pPr>
        <w:jc w:val="both"/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</w:pPr>
    </w:p>
    <w:p w:rsidR="009239AE" w:rsidRDefault="009239AE" w:rsidP="009239AE">
      <w:pPr>
        <w:jc w:val="both"/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</w:pPr>
    </w:p>
    <w:p w:rsidR="009239AE" w:rsidRDefault="009239AE" w:rsidP="009239AE">
      <w:pPr>
        <w:jc w:val="both"/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</w:pPr>
    </w:p>
    <w:p w:rsidR="009239AE" w:rsidRDefault="009239AE" w:rsidP="009239AE">
      <w:pPr>
        <w:jc w:val="both"/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</w:pPr>
    </w:p>
    <w:p w:rsidR="009239AE" w:rsidRDefault="009239AE" w:rsidP="009239AE">
      <w:pPr>
        <w:jc w:val="both"/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</w:pPr>
    </w:p>
    <w:p w:rsidR="009239AE" w:rsidRDefault="009239AE" w:rsidP="009239AE">
      <w:pPr>
        <w:jc w:val="both"/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</w:pPr>
    </w:p>
    <w:p w:rsidR="009239AE" w:rsidRDefault="009239AE" w:rsidP="009239AE">
      <w:pPr>
        <w:jc w:val="both"/>
        <w:rPr>
          <w:noProof/>
          <w:lang w:eastAsia="ru-RU"/>
        </w:rPr>
      </w:pPr>
    </w:p>
    <w:p w:rsidR="009239AE" w:rsidRDefault="009239AE" w:rsidP="009239AE">
      <w:pPr>
        <w:ind w:hanging="426"/>
        <w:jc w:val="both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B0FE2D5" wp14:editId="143099AE">
            <wp:extent cx="5940425" cy="3389755"/>
            <wp:effectExtent l="0" t="0" r="3175" b="1270"/>
            <wp:docPr id="4" name="Рисунок 4" descr="https://sun2.megafon-nn.userapi.com/s/v1/ig2/397_EiYVzxKQu1wey6jFVmzQmIM4UwW8UAU1svtDQ03D_MxAtsNXVjzfegHCl8Dp4Fw-_2Ft89TodNuMYnK8XTNE.jpg?size=1600x913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2.megafon-nn.userapi.com/s/v1/ig2/397_EiYVzxKQu1wey6jFVmzQmIM4UwW8UAU1svtDQ03D_MxAtsNXVjzfegHCl8Dp4Fw-_2Ft89TodNuMYnK8XTNE.jpg?size=1600x913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9AE" w:rsidRDefault="009239AE" w:rsidP="009239AE">
      <w:pPr>
        <w:ind w:hanging="426"/>
        <w:jc w:val="both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C8299EF" wp14:editId="793C7F6E">
            <wp:extent cx="5940425" cy="4455319"/>
            <wp:effectExtent l="0" t="0" r="3175" b="2540"/>
            <wp:docPr id="6" name="Рисунок 6" descr="https://sun9-63.userapi.com/s/v1/ig2/UyWuIR_F7YI42Kusy3zt_qiVAF_hgq7_hme3ZCwhg4A_iTgUhF1T2ccQ2AzEyqrORMXgSllnjI4Dst_PGm3TFClZ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3.userapi.com/s/v1/ig2/UyWuIR_F7YI42Kusy3zt_qiVAF_hgq7_hme3ZCwhg4A_iTgUhF1T2ccQ2AzEyqrORMXgSllnjI4Dst_PGm3TFClZ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9AE" w:rsidRDefault="009239AE" w:rsidP="009239AE">
      <w:pPr>
        <w:jc w:val="both"/>
        <w:rPr>
          <w:rFonts w:ascii="Times New Roman" w:hAnsi="Times New Roman" w:cs="Times New Roman"/>
          <w:color w:val="7030A0"/>
          <w:sz w:val="32"/>
          <w:szCs w:val="32"/>
        </w:rPr>
      </w:pPr>
    </w:p>
    <w:p w:rsidR="009239AE" w:rsidRDefault="009239AE" w:rsidP="009239AE">
      <w:pPr>
        <w:jc w:val="both"/>
        <w:rPr>
          <w:rFonts w:ascii="Times New Roman" w:hAnsi="Times New Roman" w:cs="Times New Roman"/>
          <w:color w:val="7030A0"/>
          <w:sz w:val="32"/>
          <w:szCs w:val="32"/>
        </w:rPr>
      </w:pPr>
    </w:p>
    <w:p w:rsidR="009239AE" w:rsidRDefault="009239AE" w:rsidP="009239AE">
      <w:pPr>
        <w:ind w:hanging="567"/>
        <w:jc w:val="both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3A90F9FC" wp14:editId="615B92F7">
            <wp:extent cx="5940425" cy="4455319"/>
            <wp:effectExtent l="0" t="0" r="3175" b="2540"/>
            <wp:docPr id="7" name="Рисунок 7" descr="https://sun9-18.userapi.com/s/v1/ig2/gCjaweFL8gbjPugfaPH291zJoq8w0d9GCC5f9DxGazi9Lfji2hM-FuIxAWPdQEegHT02RK3mH-U_BOcJTDers_MP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18.userapi.com/s/v1/ig2/gCjaweFL8gbjPugfaPH291zJoq8w0d9GCC5f9DxGazi9Lfji2hM-FuIxAWPdQEegHT02RK3mH-U_BOcJTDers_MP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9AE" w:rsidRDefault="009239AE" w:rsidP="009239AE">
      <w:pPr>
        <w:ind w:hanging="426"/>
        <w:jc w:val="both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75E423E7" wp14:editId="6DCCCA50">
            <wp:extent cx="5940425" cy="7920567"/>
            <wp:effectExtent l="0" t="0" r="3175" b="4445"/>
            <wp:docPr id="8" name="Рисунок 8" descr="https://sun9-88.userapi.com/s/v1/ig2/qyiWOs4iseivDtTOfHVfyOMyLTW0zU5avd3UlVjCxMPxAmWv5AvRvBBEjOGO-iizziK5iUfa9Ds9qOSBnnvOkiV5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8.userapi.com/s/v1/ig2/qyiWOs4iseivDtTOfHVfyOMyLTW0zU5avd3UlVjCxMPxAmWv5AvRvBBEjOGO-iizziK5iUfa9Ds9qOSBnnvOkiV5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9AE" w:rsidRDefault="009239AE" w:rsidP="009239AE">
      <w:pPr>
        <w:jc w:val="both"/>
        <w:rPr>
          <w:rFonts w:ascii="Times New Roman" w:hAnsi="Times New Roman" w:cs="Times New Roman"/>
          <w:color w:val="7030A0"/>
          <w:sz w:val="32"/>
          <w:szCs w:val="32"/>
        </w:rPr>
      </w:pPr>
    </w:p>
    <w:p w:rsidR="009239AE" w:rsidRDefault="009239AE" w:rsidP="009239AE">
      <w:pPr>
        <w:jc w:val="both"/>
        <w:rPr>
          <w:rFonts w:ascii="Times New Roman" w:hAnsi="Times New Roman" w:cs="Times New Roman"/>
          <w:color w:val="7030A0"/>
          <w:sz w:val="32"/>
          <w:szCs w:val="32"/>
        </w:rPr>
      </w:pPr>
    </w:p>
    <w:p w:rsidR="009239AE" w:rsidRDefault="009239AE" w:rsidP="009239AE">
      <w:pPr>
        <w:jc w:val="both"/>
        <w:rPr>
          <w:rFonts w:ascii="Times New Roman" w:hAnsi="Times New Roman" w:cs="Times New Roman"/>
          <w:color w:val="7030A0"/>
          <w:sz w:val="32"/>
          <w:szCs w:val="32"/>
        </w:rPr>
      </w:pPr>
    </w:p>
    <w:p w:rsidR="009239AE" w:rsidRPr="009239AE" w:rsidRDefault="009239AE" w:rsidP="009239AE">
      <w:pPr>
        <w:ind w:hanging="851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077E74D0" wp14:editId="6A76221C">
            <wp:extent cx="5940425" cy="4455319"/>
            <wp:effectExtent l="0" t="0" r="3175" b="2540"/>
            <wp:docPr id="9" name="Рисунок 9" descr="https://sun9-69.userapi.com/s/v1/ig2/MRdAeRreLGwSLwb-b76VZzC55vc4q5FxTo3GkG5ZKHvwaak12VAyV8azkvmze_JFD1kmj7gcsFjiTm7OB-O6_S0h.jpg?size=1600x12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69.userapi.com/s/v1/ig2/MRdAeRreLGwSLwb-b76VZzC55vc4q5FxTo3GkG5ZKHvwaak12VAyV8azkvmze_JFD1kmj7gcsFjiTm7OB-O6_S0h.jpg?size=1600x12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39AE" w:rsidRPr="009239AE" w:rsidSect="009239A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DE1"/>
    <w:rsid w:val="00624DE1"/>
    <w:rsid w:val="009239AE"/>
    <w:rsid w:val="00932258"/>
    <w:rsid w:val="00F9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00EFD"/>
  <w15:chartTrackingRefBased/>
  <w15:docId w15:val="{44015D85-2A94-4ABE-82F3-7C645247F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2022-06-07T05:15:00Z</dcterms:created>
  <dcterms:modified xsi:type="dcterms:W3CDTF">2022-06-07T05:15:00Z</dcterms:modified>
</cp:coreProperties>
</file>