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00"/>
  <w:body>
    <w:p w:rsidR="00932258" w:rsidRPr="00403171" w:rsidRDefault="00403171" w:rsidP="00403171">
      <w:pPr>
        <w:jc w:val="center"/>
        <w:rPr>
          <w:rFonts w:ascii="Arial" w:hAnsi="Arial" w:cs="Arial"/>
          <w:color w:val="7030A0"/>
          <w:sz w:val="36"/>
          <w:szCs w:val="36"/>
          <w:highlight w:val="yellow"/>
          <w:shd w:val="clear" w:color="auto" w:fill="FFFFFF"/>
        </w:rPr>
      </w:pPr>
      <w:r w:rsidRPr="00403171">
        <w:rPr>
          <w:rFonts w:ascii="Arial" w:hAnsi="Arial" w:cs="Arial"/>
          <w:color w:val="7030A0"/>
          <w:sz w:val="36"/>
          <w:szCs w:val="36"/>
          <w:highlight w:val="yellow"/>
          <w:shd w:val="clear" w:color="auto" w:fill="FFFFFF"/>
        </w:rPr>
        <w:t>Яркие краски лета</w:t>
      </w:r>
    </w:p>
    <w:p w:rsidR="00403171" w:rsidRDefault="00403171" w:rsidP="00403171">
      <w:pPr>
        <w:jc w:val="center"/>
        <w:rPr>
          <w:rFonts w:ascii="Arial" w:hAnsi="Arial" w:cs="Arial"/>
          <w:color w:val="7030A0"/>
          <w:sz w:val="36"/>
          <w:szCs w:val="36"/>
          <w:shd w:val="clear" w:color="auto" w:fill="FFFFFF"/>
        </w:rPr>
      </w:pPr>
      <w:r w:rsidRPr="00403171">
        <w:rPr>
          <w:rFonts w:ascii="Arial" w:hAnsi="Arial" w:cs="Arial"/>
          <w:color w:val="7030A0"/>
          <w:sz w:val="36"/>
          <w:szCs w:val="36"/>
          <w:highlight w:val="yellow"/>
          <w:shd w:val="clear" w:color="auto" w:fill="FFFFFF"/>
        </w:rPr>
        <w:t>Прекрасный летний отдых в стенах спортивного лагеря дневного пребывания детей "Олимпиец" каждый день загорается новыми яркими красками. Предлагаем и Вам подключиться и получать позитивные эмоции от летнего отдыха вместе с нами.</w:t>
      </w:r>
      <w:r w:rsidRPr="00403171">
        <w:rPr>
          <w:rFonts w:ascii="Arial" w:hAnsi="Arial" w:cs="Arial"/>
          <w:color w:val="7030A0"/>
          <w:sz w:val="36"/>
          <w:szCs w:val="36"/>
          <w:highlight w:val="yellow"/>
        </w:rPr>
        <w:br/>
      </w:r>
      <w:r w:rsidRPr="00403171">
        <w:rPr>
          <w:rFonts w:ascii="Arial" w:hAnsi="Arial" w:cs="Arial"/>
          <w:color w:val="7030A0"/>
          <w:sz w:val="36"/>
          <w:szCs w:val="36"/>
          <w:highlight w:val="yellow"/>
        </w:rPr>
        <w:br/>
      </w:r>
      <w:r w:rsidRPr="00403171">
        <w:rPr>
          <w:rFonts w:ascii="Arial" w:hAnsi="Arial" w:cs="Arial"/>
          <w:color w:val="7030A0"/>
          <w:sz w:val="36"/>
          <w:szCs w:val="36"/>
          <w:highlight w:val="yellow"/>
          <w:shd w:val="clear" w:color="auto" w:fill="FFFFFF"/>
        </w:rPr>
        <w:t>6 лагерный день для 27 мальчишек и девчонок, по традиции, прошёл очень активно и с пользой для души и тела. Так для детей силами сотрудников детской районной библиотеки р.п. Вача был проведен час дружбы под названием "МОЯ РОССИЯ", приуроченный к предстоящему празднику Дня России. В ходе мероприятия ребята вспомнили основные символы нашего государства, познакомились с многонациональными народами, проживающие на территории нашей страны и обсудили их национальные костюмы, кроме того ребята более детально обсудили герб Вачского района, сделав акцент на его основных элементах.</w:t>
      </w:r>
      <w:r w:rsidRPr="00403171">
        <w:rPr>
          <w:rFonts w:ascii="Arial" w:hAnsi="Arial" w:cs="Arial"/>
          <w:color w:val="7030A0"/>
          <w:sz w:val="36"/>
          <w:szCs w:val="36"/>
          <w:highlight w:val="yellow"/>
        </w:rPr>
        <w:br/>
      </w:r>
      <w:r w:rsidRPr="00403171">
        <w:rPr>
          <w:rFonts w:ascii="Arial" w:hAnsi="Arial" w:cs="Arial"/>
          <w:color w:val="7030A0"/>
          <w:sz w:val="36"/>
          <w:szCs w:val="36"/>
          <w:highlight w:val="yellow"/>
          <w:shd w:val="clear" w:color="auto" w:fill="FFFFFF"/>
        </w:rPr>
        <w:t>Конечно же жизнь нашего лагеря не возможна без спортивных баталий и интересных игровых моментов. Футбольный турнир выявил самый сплоченный коллектив, а такие игры как "Чай-чай, выручай", "Лапта" и "Собачка", помогли ребятам выплеснуть свою энергию и наславу повеселиться!</w:t>
      </w:r>
      <w:r w:rsidRPr="00403171">
        <w:rPr>
          <w:rFonts w:ascii="Arial" w:hAnsi="Arial" w:cs="Arial"/>
          <w:color w:val="7030A0"/>
          <w:sz w:val="36"/>
          <w:szCs w:val="36"/>
          <w:highlight w:val="yellow"/>
        </w:rPr>
        <w:br/>
      </w:r>
      <w:r w:rsidRPr="00403171">
        <w:rPr>
          <w:rFonts w:ascii="Arial" w:hAnsi="Arial" w:cs="Arial"/>
          <w:color w:val="7030A0"/>
          <w:sz w:val="36"/>
          <w:szCs w:val="36"/>
          <w:highlight w:val="yellow"/>
        </w:rPr>
        <w:br/>
      </w:r>
      <w:r w:rsidRPr="00403171">
        <w:rPr>
          <w:rFonts w:ascii="Arial" w:hAnsi="Arial" w:cs="Arial"/>
          <w:color w:val="7030A0"/>
          <w:sz w:val="36"/>
          <w:szCs w:val="36"/>
          <w:highlight w:val="yellow"/>
          <w:shd w:val="clear" w:color="auto" w:fill="FFFFFF"/>
        </w:rPr>
        <w:t>Лето, дети, ОЛИМПИЕЦ - лозунг лета 2022</w:t>
      </w:r>
      <w:r w:rsidRPr="00403171">
        <w:rPr>
          <w:noProof/>
          <w:color w:val="7030A0"/>
          <w:sz w:val="36"/>
          <w:szCs w:val="36"/>
          <w:highlight w:val="yellow"/>
          <w:lang w:eastAsia="ru-RU"/>
        </w:rPr>
        <w:drawing>
          <wp:inline distT="0" distB="0" distL="0" distR="0" wp14:anchorId="0EF99FB4" wp14:editId="197068D3">
            <wp:extent cx="153670" cy="153670"/>
            <wp:effectExtent l="0" t="0" r="0" b="0"/>
            <wp:docPr id="1" name="Рисунок 1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🎈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171">
        <w:rPr>
          <w:noProof/>
          <w:color w:val="7030A0"/>
          <w:sz w:val="36"/>
          <w:szCs w:val="36"/>
          <w:highlight w:val="yellow"/>
          <w:lang w:eastAsia="ru-RU"/>
        </w:rPr>
        <w:drawing>
          <wp:inline distT="0" distB="0" distL="0" distR="0" wp14:anchorId="0872357B" wp14:editId="207A6675">
            <wp:extent cx="153670" cy="153670"/>
            <wp:effectExtent l="0" t="0" r="0" b="0"/>
            <wp:docPr id="2" name="Рисунок 2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171">
        <w:rPr>
          <w:noProof/>
          <w:color w:val="7030A0"/>
          <w:sz w:val="36"/>
          <w:szCs w:val="36"/>
          <w:highlight w:val="yellow"/>
          <w:lang w:eastAsia="ru-RU"/>
        </w:rPr>
        <w:drawing>
          <wp:inline distT="0" distB="0" distL="0" distR="0" wp14:anchorId="12B967E1" wp14:editId="6DD2E040">
            <wp:extent cx="153670" cy="153670"/>
            <wp:effectExtent l="0" t="0" r="0" b="0"/>
            <wp:docPr id="3" name="Рисунок 3" descr="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171" w:rsidRDefault="00403171" w:rsidP="00403171">
      <w:pPr>
        <w:jc w:val="center"/>
        <w:rPr>
          <w:rFonts w:ascii="Arial" w:hAnsi="Arial" w:cs="Arial"/>
          <w:color w:val="7030A0"/>
          <w:sz w:val="36"/>
          <w:szCs w:val="36"/>
          <w:shd w:val="clear" w:color="auto" w:fill="FFFFFF"/>
        </w:rPr>
      </w:pPr>
    </w:p>
    <w:p w:rsidR="00403171" w:rsidRDefault="00403171" w:rsidP="00403171">
      <w:pPr>
        <w:jc w:val="center"/>
        <w:rPr>
          <w:rFonts w:ascii="Arial" w:hAnsi="Arial" w:cs="Arial"/>
          <w:color w:val="7030A0"/>
          <w:sz w:val="36"/>
          <w:szCs w:val="36"/>
          <w:shd w:val="clear" w:color="auto" w:fill="FFFFFF"/>
        </w:rPr>
      </w:pPr>
    </w:p>
    <w:p w:rsidR="00403171" w:rsidRDefault="00403171" w:rsidP="00403171">
      <w:pPr>
        <w:jc w:val="center"/>
        <w:rPr>
          <w:rFonts w:ascii="Arial" w:hAnsi="Arial" w:cs="Arial"/>
          <w:color w:val="7030A0"/>
          <w:sz w:val="36"/>
          <w:szCs w:val="36"/>
          <w:shd w:val="clear" w:color="auto" w:fill="FFFFFF"/>
        </w:rPr>
      </w:pPr>
    </w:p>
    <w:p w:rsidR="00403171" w:rsidRDefault="00403171" w:rsidP="00403171">
      <w:pPr>
        <w:ind w:hanging="567"/>
        <w:jc w:val="center"/>
        <w:rPr>
          <w:color w:val="7030A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3EE63850" wp14:editId="4FAE7ED0">
            <wp:extent cx="5939783" cy="3547872"/>
            <wp:effectExtent l="0" t="0" r="4445" b="0"/>
            <wp:docPr id="4" name="Рисунок 4" descr="https://sun9-47.userapi.com/s/v1/ig2/UtyBpsR8SNNBSh8LciBLlg_7lx2bG3W93Ip_KBxFe5jHu4T2KM7m7tDsJRaWzZbiYYTKyzOKSRFuDa82DDYsWm9s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7.userapi.com/s/v1/ig2/UtyBpsR8SNNBSh8LciBLlg_7lx2bG3W93Ip_KBxFe5jHu4T2KM7m7tDsJRaWzZbiYYTKyzOKSRFuDa82DDYsWm9s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934" cy="3552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E08" w:rsidRDefault="00DD1E08" w:rsidP="00403171">
      <w:pPr>
        <w:ind w:hanging="567"/>
        <w:jc w:val="center"/>
        <w:rPr>
          <w:color w:val="7030A0"/>
          <w:sz w:val="36"/>
          <w:szCs w:val="36"/>
        </w:rPr>
      </w:pPr>
    </w:p>
    <w:p w:rsidR="00DD1E08" w:rsidRDefault="00DD1E08" w:rsidP="00403171">
      <w:pPr>
        <w:ind w:hanging="567"/>
        <w:jc w:val="center"/>
        <w:rPr>
          <w:noProof/>
          <w:lang w:eastAsia="ru-RU"/>
        </w:rPr>
      </w:pPr>
    </w:p>
    <w:p w:rsidR="00403171" w:rsidRDefault="00DD1E08" w:rsidP="00403171">
      <w:pPr>
        <w:ind w:hanging="567"/>
        <w:jc w:val="center"/>
        <w:rPr>
          <w:color w:val="7030A0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60B3605D" wp14:editId="52FDC59C">
            <wp:extent cx="5939783" cy="4272077"/>
            <wp:effectExtent l="0" t="0" r="4445" b="0"/>
            <wp:docPr id="5" name="Рисунок 5" descr="https://sun9-50.userapi.com/s/v1/ig2/vVJSKYDXF4WBecIn0EE1SH8z52_KDnvsQeH1tvdYPlhZQ0DJ5putMxw5D1AgnGe9nlWCn-DLSRCbVm0sIcv0gbST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0.userapi.com/s/v1/ig2/vVJSKYDXF4WBecIn0EE1SH8z52_KDnvsQeH1tvdYPlhZQ0DJ5putMxw5D1AgnGe9nlWCn-DLSRCbVm0sIcv0gbST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37" cy="427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E08" w:rsidRDefault="00DD1E08" w:rsidP="00403171">
      <w:pPr>
        <w:ind w:hanging="567"/>
        <w:jc w:val="center"/>
        <w:rPr>
          <w:color w:val="7030A0"/>
          <w:sz w:val="36"/>
          <w:szCs w:val="36"/>
        </w:rPr>
      </w:pPr>
    </w:p>
    <w:p w:rsidR="00DD1E08" w:rsidRDefault="00DD1E08" w:rsidP="00403171">
      <w:pPr>
        <w:ind w:hanging="567"/>
        <w:jc w:val="center"/>
        <w:rPr>
          <w:color w:val="7030A0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6B386B95" wp14:editId="6E91E550">
            <wp:extent cx="5939977" cy="4498848"/>
            <wp:effectExtent l="0" t="0" r="3810" b="0"/>
            <wp:docPr id="7" name="Рисунок 7" descr="https://sun9-66.userapi.com/s/v1/ig2/KdtIB79GfgbWZv1v76Oy_SCCz9ivInpUtzkYsg98n0wlE58lADY_iP9gnbS5N-9olIrJLNk0KXVUU5DcN2dwQcLH.jpg?size=1600x1389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6.userapi.com/s/v1/ig2/KdtIB79GfgbWZv1v76Oy_SCCz9ivInpUtzkYsg98n0wlE58lADY_iP9gnbS5N-9olIrJLNk0KXVUU5DcN2dwQcLH.jpg?size=1600x1389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670" cy="450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E08" w:rsidRDefault="00DD1E08" w:rsidP="00403171">
      <w:pPr>
        <w:ind w:hanging="567"/>
        <w:jc w:val="center"/>
        <w:rPr>
          <w:color w:val="7030A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72772AC4" wp14:editId="5EF63813">
            <wp:extent cx="5939862" cy="4250131"/>
            <wp:effectExtent l="0" t="0" r="3810" b="0"/>
            <wp:docPr id="8" name="Рисунок 8" descr="https://sun9-65.userapi.com/s/v1/ig2/V-zHRvlEvM_QX5Wfed1TgJ5IlNSYlhZTAoll-AqNpoJ5yzoQVhZSfDXlVFZrXFQN5V-v19AFJUKi9ivrbk6e1nF9.jpg?size=1600x1253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5.userapi.com/s/v1/ig2/V-zHRvlEvM_QX5Wfed1TgJ5IlNSYlhZTAoll-AqNpoJ5yzoQVhZSfDXlVFZrXFQN5V-v19AFJUKi9ivrbk6e1nF9.jpg?size=1600x1253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423" cy="425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E08" w:rsidRDefault="00DD1E08" w:rsidP="00403171">
      <w:pPr>
        <w:ind w:hanging="567"/>
        <w:jc w:val="center"/>
        <w:rPr>
          <w:color w:val="7030A0"/>
          <w:sz w:val="36"/>
          <w:szCs w:val="36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EFCDD19" wp14:editId="07014CF2">
            <wp:extent cx="5939155" cy="5362041"/>
            <wp:effectExtent l="0" t="0" r="4445" b="0"/>
            <wp:docPr id="9" name="Рисунок 9" descr="https://sun9-47.userapi.com/s/v1/ig2/00uHYaAbL8LhVFDfx6zxWIBldzC0EVfJbLvRMCIN2u0vgePiMa_AtzcP5hqVt1nGHpqq6M5-0lwNCaUZobnnNIoc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7.userapi.com/s/v1/ig2/00uHYaAbL8LhVFDfx6zxWIBldzC0EVfJbLvRMCIN2u0vgePiMa_AtzcP5hqVt1nGHpqq6M5-0lwNCaUZobnnNIoc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002" cy="536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D1E08" w:rsidRDefault="00DD1E08" w:rsidP="00403171">
      <w:pPr>
        <w:ind w:hanging="567"/>
        <w:jc w:val="center"/>
        <w:rPr>
          <w:color w:val="7030A0"/>
          <w:sz w:val="36"/>
          <w:szCs w:val="36"/>
        </w:rPr>
      </w:pPr>
    </w:p>
    <w:p w:rsidR="00DD1E08" w:rsidRPr="00403171" w:rsidRDefault="00DD1E08" w:rsidP="00403171">
      <w:pPr>
        <w:ind w:hanging="567"/>
        <w:jc w:val="center"/>
        <w:rPr>
          <w:color w:val="7030A0"/>
          <w:sz w:val="36"/>
          <w:szCs w:val="36"/>
        </w:rPr>
      </w:pPr>
    </w:p>
    <w:sectPr w:rsidR="00DD1E08" w:rsidRPr="00403171" w:rsidSect="00DD1E08">
      <w:pgSz w:w="11906" w:h="16838"/>
      <w:pgMar w:top="1701" w:right="850" w:bottom="1134" w:left="1701" w:header="708" w:footer="708" w:gutter="0"/>
      <w:pgBorders w:offsetFrom="page">
        <w:top w:val="iceCreamCones" w:sz="16" w:space="24" w:color="auto"/>
        <w:left w:val="iceCreamCones" w:sz="16" w:space="24" w:color="auto"/>
        <w:bottom w:val="iceCreamCones" w:sz="16" w:space="24" w:color="auto"/>
        <w:right w:val="iceCreamCon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83C"/>
    <w:rsid w:val="00403171"/>
    <w:rsid w:val="007F683C"/>
    <w:rsid w:val="00932258"/>
    <w:rsid w:val="00DD1E08"/>
    <w:rsid w:val="00F9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2E64"/>
  <w15:chartTrackingRefBased/>
  <w15:docId w15:val="{566A745E-F4DC-4EAB-AB13-A7E07164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2022-06-09T10:54:00Z</dcterms:created>
  <dcterms:modified xsi:type="dcterms:W3CDTF">2022-06-09T10:54:00Z</dcterms:modified>
</cp:coreProperties>
</file>