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38" w:rsidRPr="00104938" w:rsidRDefault="00104938" w:rsidP="00104938">
      <w:pPr>
        <w:spacing w:line="240" w:lineRule="auto"/>
        <w:ind w:left="120"/>
        <w:jc w:val="center"/>
        <w:rPr>
          <w:rFonts w:ascii="Times New Roman" w:hAnsi="Times New Roman" w:cs="Times New Roman"/>
        </w:rPr>
      </w:pPr>
      <w:r w:rsidRPr="00104938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104938" w:rsidRPr="00104938" w:rsidRDefault="00104938" w:rsidP="00104938">
      <w:pPr>
        <w:spacing w:line="240" w:lineRule="auto"/>
        <w:ind w:left="120"/>
        <w:jc w:val="center"/>
        <w:rPr>
          <w:rFonts w:ascii="Times New Roman" w:hAnsi="Times New Roman" w:cs="Times New Roman"/>
        </w:rPr>
      </w:pPr>
      <w:r w:rsidRPr="00104938">
        <w:rPr>
          <w:rFonts w:ascii="Times New Roman" w:hAnsi="Times New Roman" w:cs="Times New Roman"/>
          <w:b/>
          <w:color w:val="000000"/>
          <w:sz w:val="28"/>
        </w:rPr>
        <w:t>МИНИСТЕРСТВО ОБРАЗОВАНИЯ АРХАНГЕЛЬСКОЙ ОБЛАСТИ</w:t>
      </w:r>
    </w:p>
    <w:p w:rsidR="00104938" w:rsidRPr="00104938" w:rsidRDefault="00104938" w:rsidP="00104938">
      <w:pPr>
        <w:spacing w:line="240" w:lineRule="auto"/>
        <w:ind w:left="120"/>
        <w:jc w:val="center"/>
        <w:rPr>
          <w:rFonts w:ascii="Times New Roman" w:hAnsi="Times New Roman" w:cs="Times New Roman"/>
        </w:rPr>
      </w:pPr>
      <w:r w:rsidRPr="00104938">
        <w:rPr>
          <w:rFonts w:ascii="Times New Roman" w:hAnsi="Times New Roman" w:cs="Times New Roman"/>
          <w:b/>
          <w:color w:val="000000"/>
          <w:sz w:val="28"/>
        </w:rPr>
        <w:t>ВИЛЕГОДСКИЙ МУНИЦИПАЛЬНЫЙ ОКРУГ</w:t>
      </w:r>
    </w:p>
    <w:p w:rsidR="00104938" w:rsidRPr="00104938" w:rsidRDefault="00104938" w:rsidP="00104938">
      <w:pPr>
        <w:spacing w:line="240" w:lineRule="auto"/>
        <w:ind w:left="120"/>
        <w:jc w:val="center"/>
        <w:rPr>
          <w:rFonts w:ascii="Times New Roman" w:hAnsi="Times New Roman" w:cs="Times New Roman"/>
        </w:rPr>
      </w:pPr>
      <w:r w:rsidRPr="00104938">
        <w:rPr>
          <w:rFonts w:ascii="Times New Roman" w:hAnsi="Times New Roman" w:cs="Times New Roman"/>
          <w:b/>
          <w:color w:val="000000"/>
          <w:sz w:val="28"/>
        </w:rPr>
        <w:t>МБОУ «ФОМИНСКАЯ СОШ»</w:t>
      </w:r>
    </w:p>
    <w:p w:rsidR="00104938" w:rsidRPr="00104938" w:rsidRDefault="00104938" w:rsidP="001049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04938" w:rsidRDefault="00104938" w:rsidP="001049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104938" w:rsidRDefault="00104938" w:rsidP="001049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Директор </w:t>
      </w:r>
    </w:p>
    <w:p w:rsidR="00104938" w:rsidRDefault="00104938" w:rsidP="001049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____________С.Н. Маслова</w:t>
      </w:r>
    </w:p>
    <w:p w:rsidR="00104938" w:rsidRDefault="00104938" w:rsidP="001049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Приказ №</w:t>
      </w:r>
    </w:p>
    <w:p w:rsidR="00104938" w:rsidRPr="00104938" w:rsidRDefault="00104938" w:rsidP="001049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«01» сентября 2023 г.</w:t>
      </w:r>
    </w:p>
    <w:p w:rsidR="00104938" w:rsidRPr="00104938" w:rsidRDefault="00104938" w:rsidP="001049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04938" w:rsidRPr="00104938" w:rsidRDefault="00104938" w:rsidP="001049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04938" w:rsidRDefault="00104938" w:rsidP="001049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4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  <w:r w:rsidRPr="00104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индивидуальных и групповых занятий </w:t>
      </w:r>
    </w:p>
    <w:p w:rsidR="00104938" w:rsidRPr="00104938" w:rsidRDefault="00476FE9" w:rsidP="001049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«Трудные вопросы обществознания»</w:t>
      </w:r>
    </w:p>
    <w:p w:rsidR="00104938" w:rsidRPr="00104938" w:rsidRDefault="00104938" w:rsidP="001049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 основное общее образование</w:t>
      </w:r>
    </w:p>
    <w:p w:rsidR="00104938" w:rsidRPr="00104938" w:rsidRDefault="00104938" w:rsidP="001049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04938" w:rsidRPr="00104938" w:rsidRDefault="00104938" w:rsidP="001049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04938" w:rsidRPr="00104938" w:rsidRDefault="00104938" w:rsidP="001049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Составитель</w:t>
      </w:r>
      <w:proofErr w:type="gramStart"/>
      <w:r w:rsidRPr="001049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104938" w:rsidRPr="00104938" w:rsidRDefault="00104938" w:rsidP="001049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1049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Шенина</w:t>
      </w:r>
      <w:proofErr w:type="spellEnd"/>
      <w:r w:rsidRPr="001049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Валентина Александровна,</w:t>
      </w:r>
    </w:p>
    <w:p w:rsidR="00104938" w:rsidRPr="00104938" w:rsidRDefault="00104938" w:rsidP="001049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учитель истории, </w:t>
      </w:r>
    </w:p>
    <w:p w:rsidR="00104938" w:rsidRPr="00104938" w:rsidRDefault="00104938" w:rsidP="001049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обществознания, географии</w:t>
      </w:r>
      <w:r w:rsidR="00E266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</w:p>
    <w:p w:rsidR="00104938" w:rsidRDefault="00E266DA" w:rsidP="001049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r w:rsidR="00104938" w:rsidRPr="001049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ысшая категория</w:t>
      </w:r>
    </w:p>
    <w:p w:rsidR="00550E37" w:rsidRPr="00104938" w:rsidRDefault="00550E37" w:rsidP="001049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Срок реализации программы</w:t>
      </w:r>
      <w:r w:rsidR="00E266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1 год</w:t>
      </w:r>
    </w:p>
    <w:p w:rsidR="00104938" w:rsidRPr="00104938" w:rsidRDefault="00104938" w:rsidP="001049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04938" w:rsidRPr="00104938" w:rsidRDefault="00104938" w:rsidP="001049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04938" w:rsidRDefault="00104938" w:rsidP="001049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04938" w:rsidRPr="00104938" w:rsidRDefault="00104938" w:rsidP="00550E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938" w:rsidRPr="00104938" w:rsidRDefault="00104938" w:rsidP="001049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Фоминский</w:t>
      </w:r>
      <w:proofErr w:type="spellEnd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</w:t>
      </w:r>
    </w:p>
    <w:p w:rsidR="00104938" w:rsidRPr="00104938" w:rsidRDefault="00104938" w:rsidP="001049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104938" w:rsidRPr="00104938" w:rsidRDefault="00104938" w:rsidP="001049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Индивидуально-групповые занятия по обществознанию направлены на внедрение проектной деятельности </w:t>
      </w:r>
      <w:proofErr w:type="gramStart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8 </w:t>
      </w:r>
      <w:r w:rsidR="00E26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Темы занятий направлены на развитие творческих и аналити</w:t>
      </w:r>
      <w:r w:rsidR="00E26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способностей обучающихся.</w:t>
      </w: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мотивированны на выбор учениками в 9 классе экзамена по обществознанию.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этой целью в план включен задачи повышенной сложности. Задания на обработку практических умений и навыков: социальные пробы и социальная практика.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занятий</w:t>
      </w: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proofErr w:type="gramStart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</w:t>
      </w:r>
      <w:proofErr w:type="gramEnd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сочетании с индивидуальной</w:t>
      </w: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Режим занятий: занятия проводятся </w:t>
      </w:r>
      <w:r w:rsidR="00E26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в неделю.</w:t>
      </w: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Продолжительность одного занятия  – </w:t>
      </w:r>
      <w:r w:rsidR="00550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час</w:t>
      </w: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Формы  и методы обучения: технология социального развития,  лекции, проектные работы, дискуссии, эвристические беседы, герменевтическая беседа. Работа с документами, самостоятельное чтение, анализ материала, организация понимания через обсуждение.</w:t>
      </w: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Средства: схемы; таблицы; диаграммы; алгоритмы; опорные конспекты; решение ситуативных задач, презентации</w:t>
      </w:r>
      <w:proofErr w:type="gramEnd"/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Нормативно-правовые документы, на основании которых разработана программа: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1.Федеральный компонент государственного стандарта среднего общего образования, утвержденный приказом Минобразования России от 05 марта 2004 г. №1089 (с изменениями от 24 января 2012 г. № 39).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2.Федеральный базисный учебный план и примерные учебные планы общеобразовательных учреждений РФ, утвержденный приказом Минобразования России от 09 марта 2004г. № 1312.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4.Приказ Министерства образования и науки Российской Федерации от 31 марта 2014 г. 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Устав  Муниципального бюджетного общеобразовательного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Фоминская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proofErr w:type="gramStart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Регламент разработки и реализации рабочих программ по учебным предметам, курсам, внеурочной деятельности</w:t>
      </w: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утвержденный приказом директора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Фоминская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составлено в соответстви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учебным планом школы на 2023-2024</w:t>
      </w: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В соответствии с Положением «О Рабочей программе учебных предметов, индивидуально-групповых занятий, курсов внеурочной деятельности в муниципальном общеобразовательном учреждении.</w:t>
      </w: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Ожидаемые результаты: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Личностными результатами</w:t>
      </w: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формируемыми при изучении содержания курса, являются: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spellStart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мотивированность</w:t>
      </w:r>
      <w:proofErr w:type="spellEnd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049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1049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обществознания выпускниками основной школы проявляются: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 умении сознательно организовывать свою познавательную деятельность (от постановки цели до получения и оценки результата);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овладении различными видами публичных выступлений (высказывания, монолог, </w:t>
      </w:r>
      <w:proofErr w:type="spellStart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</w:t>
      </w:r>
      <w:proofErr w:type="gramStart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резентация</w:t>
      </w:r>
      <w:proofErr w:type="spellEnd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следовании этическим нормам и правилам ведения диалога;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proofErr w:type="gramStart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познавательные и практические задания, в том числе с использованием проектной деятельности на уроках и в доступной социальной практике: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использование элементов причинно-следственного анализа;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исследование несложных реальных связей и зависимостей;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поиск и извлечение нужной информации по заданной теме в адаптированных источниках различного типа;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перевод информации из одной знаковой системы в другую (из текста – в таблицу, из аудиовизуального ряда – в текст и др.), выбор знаковых систем адекватно познавательной и коммуникативной ситуации;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объяснение изученных положений на конкретных примерах;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на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определение собственного отношения к явлениям современной жизни, формулирование своей точки зрения.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содержания программы по обществознанию являются в следующих сферах: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познавательной: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позиций</w:t>
      </w:r>
      <w:proofErr w:type="gramEnd"/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одобряемых в современном российском обществе социальных ценностей;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ценностно-мотивационной: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приверженность гуманистическим и демократическим ценностям, патриотизму и гражданственности;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трудовой: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понимание значения трудовой деятельности для личности и для общества;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эстетической: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понимание специфики познания мира средствами искусства в соотнесении с другими способами познания;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понимание роли искусства в становлении личности и в жизни общества;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коммуникативной: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знание определяющих признаков коммуникативной деятельности в сравнении с другими видами деятельности;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понимание значения коммуникации в межличностном общении;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104938" w:rsidRPr="00104938" w:rsidRDefault="00104938" w:rsidP="001049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знакомство с отдельными приемами и техниками преодоления конфликтов.</w:t>
      </w:r>
    </w:p>
    <w:p w:rsidR="00104938" w:rsidRPr="00104938" w:rsidRDefault="00104938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предмета</w:t>
      </w:r>
    </w:p>
    <w:tbl>
      <w:tblPr>
        <w:tblpPr w:leftFromText="36" w:rightFromText="36" w:vertAnchor="text"/>
        <w:tblW w:w="766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67"/>
        <w:gridCol w:w="1431"/>
        <w:gridCol w:w="1634"/>
        <w:gridCol w:w="1431"/>
      </w:tblGrid>
      <w:tr w:rsidR="00104938" w:rsidRPr="00104938" w:rsidTr="00104938">
        <w:tc>
          <w:tcPr>
            <w:tcW w:w="3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практических работ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проектных работ</w:t>
            </w:r>
          </w:p>
        </w:tc>
      </w:tr>
      <w:tr w:rsidR="00104938" w:rsidRPr="00104938" w:rsidTr="00104938">
        <w:tc>
          <w:tcPr>
            <w:tcW w:w="3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1: </w:t>
            </w: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и общество</w:t>
            </w: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Понятие об обществе как форме жизнедеятельности людей. Взаимодействие общества и природы. Основные сферы  общественной жизни и их взаимосвязь. Общественные отношения и их виды. Социальные изменения и его формы</w:t>
            </w:r>
            <w:proofErr w:type="gramStart"/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общества. Движущие силы общественного развития. Традиционное, индустриальное, информационное общества. Человек и его ближайшее окружение. Деятельность человека как основная форма существования. Человек в малой группе. Общение.  Роли человека в малой группе. Лидер.  Свобода личности и коллектив.  Межличностные отношения. Межличностные конфликты, их конструктивное разрешение. Пути достижения взаимопонимания.</w:t>
            </w: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C33EC2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04938" w:rsidRPr="00104938" w:rsidTr="00104938">
        <w:tc>
          <w:tcPr>
            <w:tcW w:w="3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2: Экономическая сфера</w:t>
            </w: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Экономика и её роль в жизни общества. Ресурсы и потребности. Ограниченность ресурсов.   Альтернативная стоимость (цена выбора). </w:t>
            </w: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Экономические основы защиты прав потребителя. Международная торговля.</w:t>
            </w: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Деньги. Функции и формы денег. Инфляция. Экономические системы и собственность. Главные вопросы экономики. Роль собственности и государства в экономике. Производство и труд. Факторы, влияющие на производительность труда. Заработная плата. Стимулирование труда.</w:t>
            </w: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Предпринимательство и  его основные организационно-правовые формы. Издержки, выручка, прибыль. Малое предпринимательство и фермерское хозяйство. Предпринимательская этика.</w:t>
            </w: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Рынок. Рыночный механизм. Понятия спроса и предложения. Факторы, влияющие на спрос и предложение.  Формы сбережения граждан (наличная валюта, банковские вклады, ценные бумаги).  Экономические цели и функции государства. Безработица как социальное явление. Экономические и социальные последствия безработицы. Налоги, уплачиваемые гражданами.</w:t>
            </w:r>
          </w:p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C33EC2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04938" w:rsidRPr="00104938" w:rsidTr="00104938">
        <w:tc>
          <w:tcPr>
            <w:tcW w:w="3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3: Социальная сфера </w:t>
            </w: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Социальная структура общества. Социальные группы  и общности.   Социальная роль и социальный статус. Социальная мобильность. </w:t>
            </w: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конфликт. Пути его разрешения. Социальные группы  и общности.   Социальный конфликт. Пути его разрешения. Значение конфликтов в развитии общества. Социальные нормы. Социальная ответственность. Отклоняющееся поведение. Профилактика негативных форм отклоняющегося поведения.  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C33EC2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04938" w:rsidRPr="00104938" w:rsidTr="00104938">
        <w:tc>
          <w:tcPr>
            <w:tcW w:w="3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4: Повторно-обобщающая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04938" w:rsidRPr="00104938" w:rsidRDefault="00104938" w:rsidP="00104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104938" w:rsidRPr="00104938" w:rsidRDefault="00104938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04938" w:rsidRPr="00104938" w:rsidRDefault="00104938" w:rsidP="001049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04938" w:rsidRPr="00104938" w:rsidRDefault="00104938" w:rsidP="001049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66DA" w:rsidRDefault="00E266DA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66DA" w:rsidRDefault="00E266DA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66DA" w:rsidRDefault="00E266DA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66DA" w:rsidRDefault="00E266DA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66DA" w:rsidRDefault="00E266DA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66DA" w:rsidRDefault="00E266DA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66DA" w:rsidRDefault="00E266DA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4938" w:rsidRPr="00104938" w:rsidRDefault="00E266DA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 34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</w:t>
      </w: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1 час в неделю</w:t>
      </w:r>
    </w:p>
    <w:p w:rsidR="00104938" w:rsidRPr="00E266DA" w:rsidRDefault="00104938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6DA" w:rsidRPr="00E266DA" w:rsidRDefault="00E266DA" w:rsidP="00E266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66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индивидуально-групповых занятий</w:t>
      </w:r>
    </w:p>
    <w:p w:rsidR="00E266DA" w:rsidRPr="00E266DA" w:rsidRDefault="00E266DA" w:rsidP="00E266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66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«Практическое обществознани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E266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в 8 классе</w:t>
      </w:r>
    </w:p>
    <w:p w:rsidR="00104938" w:rsidRPr="00104938" w:rsidRDefault="00104938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03"/>
        <w:gridCol w:w="755"/>
        <w:gridCol w:w="2590"/>
        <w:gridCol w:w="2195"/>
        <w:gridCol w:w="2009"/>
      </w:tblGrid>
      <w:tr w:rsidR="00104938" w:rsidRPr="00104938" w:rsidTr="00104938">
        <w:trPr>
          <w:trHeight w:val="564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урока. Теория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часть программы (практические</w:t>
            </w:r>
            <w:proofErr w:type="gramEnd"/>
          </w:p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работы, лабораторные работы, проекты и т.п.)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104938" w:rsidRPr="00104938" w:rsidTr="00104938">
        <w:tc>
          <w:tcPr>
            <w:tcW w:w="81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E266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1: </w:t>
            </w: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Человек и общество </w:t>
            </w:r>
            <w:r w:rsidR="00E2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ч</w:t>
            </w: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асов</w:t>
            </w: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как форма жизнедеятельности людей. Взаимодействие общества и природы Биологическое и социальное в человеке. Личность.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проект «Выдающаяся личность»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подросткового возраста Деятельность человека и ее </w:t>
            </w: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формы (труд, игра, учение).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5-6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проба «Деятельность как основа существования человека»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</w:t>
            </w: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его ближайшее окружение. Межличностные отношения. Общение. Межличностные конфликты, их конструктивное решение.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практика «Учимся общаться»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</w:p>
        </w:tc>
      </w:tr>
      <w:tr w:rsidR="00104938" w:rsidRPr="00104938" w:rsidTr="00104938">
        <w:trPr>
          <w:trHeight w:val="396"/>
        </w:trPr>
        <w:tc>
          <w:tcPr>
            <w:tcW w:w="81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E266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2: Экономическая сфера </w:t>
            </w:r>
            <w:r w:rsidR="00E2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и ее роль в жизни общества. Товары и услуги, ресурсы и потребности, ограниченность ресурсов.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проба «Необитаемый остров»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викторины, игры для младших школьников</w:t>
            </w: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E2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Экономические системы и собственность. Производство, производительность труда. Разделение труда и специализация. Обмен, торговля. Рынок и рыночный механизм. Предпринимательство.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проект «Машина времени»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</w:t>
            </w: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Деньги. Заработная плата. Бюджет государства и семьи. Налоги.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18-21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практика «Моя финансовая грамотность»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104938" w:rsidRPr="00104938" w:rsidTr="00104938">
        <w:trPr>
          <w:trHeight w:val="396"/>
        </w:trPr>
        <w:tc>
          <w:tcPr>
            <w:tcW w:w="81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550E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3: Социальная сфера </w:t>
            </w:r>
            <w:r w:rsidR="00E2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структура общества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проект «Средний класс»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25-28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социальных ролей в подростковом возрасте. Социальные ценности и нормы. Социальный конфликт и пути его решения. Межнациональные отношения.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29-31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практика «Мой выбор, мое действие»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Памятка, </w:t>
            </w:r>
            <w:proofErr w:type="spellStart"/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агитплакат</w:t>
            </w:r>
            <w:proofErr w:type="spellEnd"/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04938" w:rsidRPr="00104938" w:rsidTr="00104938">
        <w:trPr>
          <w:trHeight w:val="396"/>
        </w:trPr>
        <w:tc>
          <w:tcPr>
            <w:tcW w:w="81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4: Повторно-обобщающая 3 урока</w:t>
            </w:r>
          </w:p>
        </w:tc>
      </w:tr>
      <w:tr w:rsidR="00104938" w:rsidRPr="00104938" w:rsidTr="00104938">
        <w:trPr>
          <w:trHeight w:val="396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демоверсией экзамена за 2017 год.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938" w:rsidRPr="00104938" w:rsidTr="00104938">
        <w:trPr>
          <w:trHeight w:val="384"/>
        </w:trPr>
        <w:tc>
          <w:tcPr>
            <w:tcW w:w="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работы. Итоговый урок.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938" w:rsidRPr="00104938" w:rsidRDefault="00104938" w:rsidP="001049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04938" w:rsidRPr="00104938" w:rsidRDefault="00104938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04938" w:rsidRPr="00104938" w:rsidRDefault="00104938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04938" w:rsidRPr="00104938" w:rsidRDefault="00104938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04938" w:rsidRPr="00104938" w:rsidRDefault="00104938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04938" w:rsidRPr="00104938" w:rsidRDefault="00104938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57390" w:rsidRPr="00104938" w:rsidRDefault="00F57390" w:rsidP="001049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57390" w:rsidRPr="00104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38"/>
    <w:rsid w:val="00104938"/>
    <w:rsid w:val="00476FE9"/>
    <w:rsid w:val="00550E37"/>
    <w:rsid w:val="00C33EC2"/>
    <w:rsid w:val="00E266DA"/>
    <w:rsid w:val="00F5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9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Григорьевич</dc:creator>
  <cp:lastModifiedBy>Денис Григорьевич</cp:lastModifiedBy>
  <cp:revision>3</cp:revision>
  <dcterms:created xsi:type="dcterms:W3CDTF">2023-10-15T13:05:00Z</dcterms:created>
  <dcterms:modified xsi:type="dcterms:W3CDTF">2023-10-15T20:39:00Z</dcterms:modified>
</cp:coreProperties>
</file>