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7E31DB" w:rsidRPr="007E31DB" w:rsidRDefault="007E31DB" w:rsidP="007E31DB">
      <w:pPr>
        <w:pStyle w:val="a3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записка…………………………………………………………….3</w:t>
      </w:r>
    </w:p>
    <w:p w:rsidR="007E31DB" w:rsidRPr="007E31DB" w:rsidRDefault="007E31DB" w:rsidP="007E31DB">
      <w:pPr>
        <w:pStyle w:val="a3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>Содержание программы курса………………………………………….…………6</w:t>
      </w:r>
    </w:p>
    <w:p w:rsidR="007E31DB" w:rsidRDefault="007E31DB" w:rsidP="007E31DB">
      <w:pPr>
        <w:pStyle w:val="a3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>Тематическое планирование……………………………………………….……...7</w:t>
      </w:r>
    </w:p>
    <w:p w:rsidR="007E31DB" w:rsidRDefault="007E31DB" w:rsidP="007E31DB">
      <w:pPr>
        <w:pStyle w:val="a3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sz w:val="24"/>
          <w:szCs w:val="24"/>
        </w:rPr>
        <w:t>…………………………………...……8</w:t>
      </w:r>
    </w:p>
    <w:p w:rsidR="007E31DB" w:rsidRPr="007E31DB" w:rsidRDefault="007E31DB" w:rsidP="007E31DB">
      <w:pPr>
        <w:pStyle w:val="a3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………………..9</w:t>
      </w: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15A" w:rsidRDefault="00B7715A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C87" w:rsidRDefault="00BC3C87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Default="007E31DB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C42" w:rsidRPr="00B8566F" w:rsidRDefault="003C3C42" w:rsidP="00AC3E7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BC3C87">
        <w:rPr>
          <w:rFonts w:ascii="Times New Roman" w:hAnsi="Times New Roman" w:cs="Times New Roman"/>
          <w:sz w:val="24"/>
          <w:szCs w:val="24"/>
        </w:rPr>
        <w:t xml:space="preserve"> элективного</w:t>
      </w:r>
      <w:r w:rsidRPr="00B8566F">
        <w:rPr>
          <w:rFonts w:ascii="Times New Roman" w:hAnsi="Times New Roman" w:cs="Times New Roman"/>
          <w:sz w:val="24"/>
          <w:szCs w:val="24"/>
        </w:rPr>
        <w:t xml:space="preserve"> курса «Подготовка к ЕГЭ по русскому языку»  разработана на основе действующих образовательных стандартов по русскому языку, развивает содержание базового курса «Русский язык», позволяет удовлетворить познавательные потребности </w:t>
      </w:r>
      <w:proofErr w:type="gramStart"/>
      <w:r w:rsidRPr="00B8566F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B8566F">
        <w:rPr>
          <w:rFonts w:ascii="Times New Roman" w:hAnsi="Times New Roman" w:cs="Times New Roman"/>
          <w:sz w:val="24"/>
          <w:szCs w:val="24"/>
        </w:rPr>
        <w:t xml:space="preserve"> и создает условия для дополнительной подготовки к сдаче ЕГЭ по русскому языку.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Программа учитывает специфику </w:t>
      </w:r>
      <w:proofErr w:type="spellStart"/>
      <w:r w:rsidRPr="00B8566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>. При этом рассматриваются наиболее сложные случаи в орфографии и пунктуации, незнание которых приводит к наибольшему количеству ошибок.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Общие цели образования с учетом специфики курса «Подготовка к ЕГЭ по русскому языку»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социальной̆ адаптации к изменяющимся условиям современного мира.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Как средство познания действительности русский̆ язык обеспечивает развитие интеллектуальных и творческих способностей̆ старшеклассника, развивает его абстрактное мышление, память и воображение, формирует навыки самостоятельной̆ учебной̆ деятельности, самообразования и самореализации личности. Будучи формой̆ хранения и усвоения различных знаний, русский̆ язык неразрывно связан со всеми школьными предметами и влияет на качество их усвоения, а в перспективе способствует овладению будущей̆ профессией̆.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Целями изучения курса «Подготовка к ЕГЭ по русскому языку» являются:</w:t>
      </w:r>
    </w:p>
    <w:p w:rsidR="003C3C42" w:rsidRPr="00B8566F" w:rsidRDefault="003C3C42" w:rsidP="00B8566F">
      <w:pPr>
        <w:pStyle w:val="a3"/>
        <w:numPr>
          <w:ilvl w:val="0"/>
          <w:numId w:val="1"/>
        </w:numPr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обеспечение качественной подготовки учащихся 11 классов к итоговой аттестации по русскому языку в форме ЕГЭ;</w:t>
      </w:r>
    </w:p>
    <w:p w:rsidR="003C3C42" w:rsidRPr="00B8566F" w:rsidRDefault="003C3C42" w:rsidP="00B8566F">
      <w:pPr>
        <w:pStyle w:val="a3"/>
        <w:numPr>
          <w:ilvl w:val="0"/>
          <w:numId w:val="1"/>
        </w:numPr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упорядочение процесса обучения путем алгоритмизации всех правил, орфографических, пунктуационных, речевых.</w:t>
      </w:r>
    </w:p>
    <w:p w:rsidR="003C3C42" w:rsidRPr="00B8566F" w:rsidRDefault="003C3C42" w:rsidP="00B8566F">
      <w:pPr>
        <w:tabs>
          <w:tab w:val="left" w:pos="1276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Задачами изучения курса «Подготовка к ЕГЭ по русскому языку» являются:</w:t>
      </w:r>
    </w:p>
    <w:p w:rsidR="003C3C42" w:rsidRPr="00B8566F" w:rsidRDefault="003C3C42" w:rsidP="00B8566F">
      <w:pPr>
        <w:pStyle w:val="a3"/>
        <w:numPr>
          <w:ilvl w:val="0"/>
          <w:numId w:val="2"/>
        </w:numPr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создание условий, способствующих эффективной организации деятельности учащихся по освоению и закреплению учебного материала;</w:t>
      </w:r>
    </w:p>
    <w:p w:rsidR="003C3C42" w:rsidRPr="00B8566F" w:rsidRDefault="003C3C42" w:rsidP="00B8566F">
      <w:pPr>
        <w:pStyle w:val="a3"/>
        <w:numPr>
          <w:ilvl w:val="0"/>
          <w:numId w:val="2"/>
        </w:numPr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ознакомление с основными разделами языка, входящими в объем знаний, требуемых для выполнения </w:t>
      </w:r>
      <w:proofErr w:type="spellStart"/>
      <w:r w:rsidRPr="00B8566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>;</w:t>
      </w:r>
    </w:p>
    <w:p w:rsidR="003C3C42" w:rsidRPr="00B8566F" w:rsidRDefault="003C3C42" w:rsidP="00B8566F">
      <w:pPr>
        <w:pStyle w:val="a3"/>
        <w:numPr>
          <w:ilvl w:val="0"/>
          <w:numId w:val="2"/>
        </w:numPr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отработка этапов формирования и развития </w:t>
      </w:r>
      <w:proofErr w:type="spellStart"/>
      <w:r w:rsidRPr="00B8566F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 xml:space="preserve"> умений в написании сочинения-рассуждения;</w:t>
      </w:r>
    </w:p>
    <w:p w:rsidR="003C3C42" w:rsidRPr="00B8566F" w:rsidRDefault="003C3C42" w:rsidP="00B8566F">
      <w:pPr>
        <w:pStyle w:val="a3"/>
        <w:numPr>
          <w:ilvl w:val="0"/>
          <w:numId w:val="2"/>
        </w:numPr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использование при подготовке к ЕГЭ эффективные образовательные технологии, позволяющие формировать у учащихся языковую, лингвистическую, коммуникативную компетенции.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Общая характеристика курса «Подготовка к ЕГЭ по русскому языку»</w:t>
      </w:r>
    </w:p>
    <w:p w:rsidR="003C3C42" w:rsidRPr="00B8566F" w:rsidRDefault="00474B7A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66F">
        <w:rPr>
          <w:rFonts w:ascii="Times New Roman" w:hAnsi="Times New Roman" w:cs="Times New Roman"/>
          <w:sz w:val="24"/>
          <w:szCs w:val="24"/>
        </w:rPr>
        <w:t>Программа элективного  к</w:t>
      </w:r>
      <w:r w:rsidR="003C3C42" w:rsidRPr="00B8566F">
        <w:rPr>
          <w:rFonts w:ascii="Times New Roman" w:hAnsi="Times New Roman" w:cs="Times New Roman"/>
          <w:sz w:val="24"/>
          <w:szCs w:val="24"/>
        </w:rPr>
        <w:t>урс</w:t>
      </w:r>
      <w:r w:rsidRPr="00B8566F">
        <w:rPr>
          <w:rFonts w:ascii="Times New Roman" w:hAnsi="Times New Roman" w:cs="Times New Roman"/>
          <w:sz w:val="24"/>
          <w:szCs w:val="24"/>
        </w:rPr>
        <w:t>а</w:t>
      </w:r>
      <w:r w:rsidR="003C3C42" w:rsidRPr="00B8566F">
        <w:rPr>
          <w:rFonts w:ascii="Times New Roman" w:hAnsi="Times New Roman" w:cs="Times New Roman"/>
          <w:sz w:val="24"/>
          <w:szCs w:val="24"/>
        </w:rPr>
        <w:t xml:space="preserve"> «Подготовка к ЕГЭ по русскому языку» направлен на развитие и совершенствование коммуникативной, языковой, лингвистической (языковедческой) и </w:t>
      </w:r>
      <w:proofErr w:type="spellStart"/>
      <w:r w:rsidR="003C3C42" w:rsidRPr="00B8566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="003C3C42" w:rsidRPr="00B8566F">
        <w:rPr>
          <w:rFonts w:ascii="Times New Roman" w:hAnsi="Times New Roman" w:cs="Times New Roman"/>
          <w:sz w:val="24"/>
          <w:szCs w:val="24"/>
        </w:rPr>
        <w:t xml:space="preserve"> компетенции.</w:t>
      </w:r>
      <w:proofErr w:type="gramEnd"/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B8566F">
        <w:rPr>
          <w:rFonts w:ascii="Times New Roman" w:hAnsi="Times New Roman" w:cs="Times New Roman"/>
          <w:sz w:val="24"/>
          <w:szCs w:val="24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66F">
        <w:rPr>
          <w:rFonts w:ascii="Times New Roman" w:hAnsi="Times New Roman" w:cs="Times New Roman"/>
          <w:b/>
          <w:sz w:val="24"/>
          <w:szCs w:val="24"/>
        </w:rPr>
        <w:lastRenderedPageBreak/>
        <w:t>Языковая и лингвистическая (языковедческая) компетенции</w:t>
      </w:r>
      <w:r w:rsidRPr="00B8566F">
        <w:rPr>
          <w:rFonts w:ascii="Times New Roman" w:hAnsi="Times New Roman" w:cs="Times New Roman"/>
          <w:sz w:val="24"/>
          <w:szCs w:val="24"/>
        </w:rPr>
        <w:t xml:space="preserve"> 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566F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B8566F">
        <w:rPr>
          <w:rFonts w:ascii="Times New Roman" w:hAnsi="Times New Roman" w:cs="Times New Roman"/>
          <w:b/>
          <w:sz w:val="24"/>
          <w:szCs w:val="24"/>
        </w:rPr>
        <w:t xml:space="preserve"> компетенция </w:t>
      </w:r>
      <w:r w:rsidRPr="00B8566F">
        <w:rPr>
          <w:rFonts w:ascii="Times New Roman" w:hAnsi="Times New Roman" w:cs="Times New Roman"/>
          <w:sz w:val="24"/>
          <w:szCs w:val="24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  <w:r w:rsidRPr="00B8566F">
        <w:rPr>
          <w:rFonts w:ascii="Times New Roman" w:hAnsi="Times New Roman" w:cs="Times New Roman"/>
          <w:sz w:val="24"/>
          <w:szCs w:val="24"/>
        </w:rPr>
        <w:cr/>
      </w:r>
      <w:r w:rsidR="00474B7A" w:rsidRPr="00B8566F">
        <w:rPr>
          <w:rFonts w:ascii="Times New Roman" w:hAnsi="Times New Roman" w:cs="Times New Roman"/>
          <w:b/>
          <w:sz w:val="24"/>
          <w:szCs w:val="24"/>
        </w:rPr>
        <w:t xml:space="preserve">Описание места курса </w:t>
      </w:r>
      <w:r w:rsidRPr="00B8566F">
        <w:rPr>
          <w:rFonts w:ascii="Times New Roman" w:hAnsi="Times New Roman" w:cs="Times New Roman"/>
          <w:b/>
          <w:sz w:val="24"/>
          <w:szCs w:val="24"/>
        </w:rPr>
        <w:t>«Подготовка к ЕГЭ по русскому языку» в учебном плане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Согласно учебному плану на изуче</w:t>
      </w:r>
      <w:r w:rsidR="00474B7A" w:rsidRPr="00B8566F">
        <w:rPr>
          <w:rFonts w:ascii="Times New Roman" w:hAnsi="Times New Roman" w:cs="Times New Roman"/>
          <w:sz w:val="24"/>
          <w:szCs w:val="24"/>
        </w:rPr>
        <w:t>ние элективного курса</w:t>
      </w:r>
      <w:r w:rsidRPr="00B8566F">
        <w:rPr>
          <w:rFonts w:ascii="Times New Roman" w:hAnsi="Times New Roman" w:cs="Times New Roman"/>
          <w:sz w:val="24"/>
          <w:szCs w:val="24"/>
        </w:rPr>
        <w:t xml:space="preserve"> «Подготовка к ЕГЭ по русскому языку» отводится 34 часа в год. Планирование </w:t>
      </w:r>
      <w:r w:rsidR="00474B7A" w:rsidRPr="00B8566F">
        <w:rPr>
          <w:rFonts w:ascii="Times New Roman" w:hAnsi="Times New Roman" w:cs="Times New Roman"/>
          <w:sz w:val="24"/>
          <w:szCs w:val="24"/>
        </w:rPr>
        <w:t>составлено на 34 часа.</w:t>
      </w:r>
    </w:p>
    <w:p w:rsidR="00474B7A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B8566F">
        <w:rPr>
          <w:rFonts w:ascii="Times New Roman" w:hAnsi="Times New Roman" w:cs="Times New Roman"/>
          <w:b/>
          <w:sz w:val="24"/>
          <w:szCs w:val="24"/>
        </w:rPr>
        <w:t>метапр</w:t>
      </w:r>
      <w:r w:rsidR="00474B7A" w:rsidRPr="00B8566F">
        <w:rPr>
          <w:rFonts w:ascii="Times New Roman" w:hAnsi="Times New Roman" w:cs="Times New Roman"/>
          <w:b/>
          <w:sz w:val="24"/>
          <w:szCs w:val="24"/>
        </w:rPr>
        <w:t>едметные</w:t>
      </w:r>
      <w:proofErr w:type="spellEnd"/>
      <w:r w:rsidR="00474B7A" w:rsidRPr="00B8566F">
        <w:rPr>
          <w:rFonts w:ascii="Times New Roman" w:hAnsi="Times New Roman" w:cs="Times New Roman"/>
          <w:b/>
          <w:sz w:val="24"/>
          <w:szCs w:val="24"/>
        </w:rPr>
        <w:t xml:space="preserve">, предметные результаты </w:t>
      </w:r>
      <w:r w:rsidR="00AC3E73" w:rsidRPr="00B8566F">
        <w:rPr>
          <w:rFonts w:ascii="Times New Roman" w:hAnsi="Times New Roman" w:cs="Times New Roman"/>
          <w:b/>
          <w:sz w:val="24"/>
          <w:szCs w:val="24"/>
        </w:rPr>
        <w:t>освоения курса.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B8566F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средней</w:t>
      </w:r>
      <w:r w:rsidR="00474B7A" w:rsidRPr="00B8566F">
        <w:rPr>
          <w:rFonts w:ascii="Times New Roman" w:hAnsi="Times New Roman" w:cs="Times New Roman"/>
          <w:sz w:val="24"/>
          <w:szCs w:val="24"/>
        </w:rPr>
        <w:t xml:space="preserve"> школы программы курса </w:t>
      </w:r>
      <w:r w:rsidRPr="00B8566F">
        <w:rPr>
          <w:rFonts w:ascii="Times New Roman" w:hAnsi="Times New Roman" w:cs="Times New Roman"/>
          <w:sz w:val="24"/>
          <w:szCs w:val="24"/>
        </w:rPr>
        <w:t xml:space="preserve"> «Подготовка к ЕГЭ по русскому языку» являются: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величайших духовных и национально-культурных ценностей народа;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2) воспитание любви к русскому языку, гордости за него; осознание потребности сохранят </w:t>
      </w:r>
      <w:proofErr w:type="gramStart"/>
      <w:r w:rsidRPr="00B8566F">
        <w:rPr>
          <w:rFonts w:ascii="Times New Roman" w:hAnsi="Times New Roman" w:cs="Times New Roman"/>
          <w:sz w:val="24"/>
          <w:szCs w:val="24"/>
        </w:rPr>
        <w:t>чистоту</w:t>
      </w:r>
      <w:proofErr w:type="gramEnd"/>
      <w:r w:rsidRPr="00B8566F">
        <w:rPr>
          <w:rFonts w:ascii="Times New Roman" w:hAnsi="Times New Roman" w:cs="Times New Roman"/>
          <w:sz w:val="24"/>
          <w:szCs w:val="24"/>
        </w:rPr>
        <w:t xml:space="preserve"> и поддерживать нормы литературного языка;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3) расширение словарного запаса; овладение лексической и грамматической синонимией для успешного и эффективного речевого общения в разных коммуникативных ситуациях;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4) способность к продуцированию текстов разных жанров;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5) стремление к постоянному совершенствованию собственной речи, развитие эстетического вкуса.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66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85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66F">
        <w:rPr>
          <w:rFonts w:ascii="Times New Roman" w:hAnsi="Times New Roman" w:cs="Times New Roman"/>
          <w:sz w:val="24"/>
          <w:szCs w:val="24"/>
        </w:rPr>
        <w:t>результатами освоения выпускникам</w:t>
      </w:r>
      <w:r w:rsidR="00AC3E73" w:rsidRPr="00B8566F">
        <w:rPr>
          <w:rFonts w:ascii="Times New Roman" w:hAnsi="Times New Roman" w:cs="Times New Roman"/>
          <w:sz w:val="24"/>
          <w:szCs w:val="24"/>
        </w:rPr>
        <w:t>и программы курса: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66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 xml:space="preserve"> и чтение: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извлекать информацию из разных источников, пользоваться словарями разных типов, справочной литературой;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способность преобразовать полученную в процессе чтения информацию;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адекватное понимание темы текста, соотношения текста и подтекста, определение коммуникативной установки и основной мысли прочитанного речевого произведения;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создавать тексты (устные и письменные) разных жанров с учетом их целевой установки, предполагаемого адресата и характера общения;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умение свертывать и преобразовывать прослушанный и прочитанный текст (план, аннотация, конспект </w:t>
      </w:r>
      <w:proofErr w:type="spellStart"/>
      <w:r w:rsidRPr="00B8566F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>.);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владение нормами правильной письменной речи; умение оценивать как слово, так и чужую речь, редактировать текст и исправлять в нем грамматические, стилистические и речевые ошибки;</w:t>
      </w:r>
    </w:p>
    <w:p w:rsidR="003C3C42" w:rsidRPr="00B8566F" w:rsidRDefault="003C3C42" w:rsidP="000C6BD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выступать с докладами и рефератами, участвовать в дискуссиях и обсуждениях различных тем;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lastRenderedPageBreak/>
        <w:t>2) использование полученных знаний, умений и навыков на занятиях по другим предметам (истории, литературе, обществоведению и др.), а также в повседневном общении.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Предметными</w:t>
      </w:r>
      <w:r w:rsidRPr="00B8566F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</w:t>
      </w:r>
      <w:r w:rsidR="00AC3E73" w:rsidRPr="00B8566F">
        <w:rPr>
          <w:rFonts w:ascii="Times New Roman" w:hAnsi="Times New Roman" w:cs="Times New Roman"/>
          <w:sz w:val="24"/>
          <w:szCs w:val="24"/>
        </w:rPr>
        <w:t>программы курса: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1) расширение представлений о роли русского языка в современном мире, его основных функциях, взаимосвязи языка и культуры, языка и общества;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2) углубление знаний об основных уровнях и единицах языка, о социальной стратификации языка (литературный язык, диалекты, просторечие, жаргоны);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3) закрепление базовых понятий современной лингвистики: язык и речь, функциональный стиль, функционально-смысловые типы речи (описание, повествование, рассуждение), текст и его признаки, основные единицы языка, языковая норма;</w:t>
      </w:r>
    </w:p>
    <w:p w:rsidR="003C3C42" w:rsidRPr="00B8566F" w:rsidRDefault="000C6BD0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C3C42" w:rsidRPr="00B8566F">
        <w:rPr>
          <w:rFonts w:ascii="Times New Roman" w:hAnsi="Times New Roman" w:cs="Times New Roman"/>
          <w:sz w:val="24"/>
          <w:szCs w:val="24"/>
        </w:rPr>
        <w:t>овладение орфоэпическими, лексическими, словообразовательными, грамматическими, орфографическими и пунктуационными нормами русского литературного языка и использование их в речевой практике; систематизация орфографических и пунктуационных правил;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5) овладение основными стилистическими ресурсами русского языка и углубление представлений о выразительных возможностях фонетических, лексических и грамматических средств;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6) умение проводить различные виды языкового анализа (фонетический, лексический, морфемный и словообразовательный анализ слова, морфологический анализ частей речи, синтаксический анализ словосочетания, простого и сложного предложений, анализ текста);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7) осознание эстетической функции языка; понимание роли языковых средств разных уровней в создании образной системы художественного текста.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Критерии ожидаемых результатов: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1. Повышение мотивации учащихся на учебную деятельность.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2. Качественная сдача ЕГЭ учащимися.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3. Ученик становится субъектом, конструктором своей подготовки к ЕГЭ.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Умение оценивать речь с точки зрения соблюдения основных орфоэпических норм 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Умение оценивать речь с точки зрения соблюдения основных лексических норм 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Умение оценивать речь с точки зрения соблюдения основных морфологических норм 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Умение оценивать речь с точки зрения соблюдения основных синтаксических норм 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использовать основные приемы информационной обработки текста.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оценивать письменные высказывания с точки зрения языкового оформления, эффективности достижения поставленных коммуникативных задач.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определять принадлежность предложения к определенной синтаксической модели по его смыслу, интонации, грамматическим признакам.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определять принадлежность слова к определенной части по его грамматическим признакам.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определять принадлежность слова к определенной части речи по его признакам.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проводить лексический анализ слов.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объяснять зависимость значения, морфемного строения и написания слова.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проводить орфографический анализ слова, предложения.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Умение применять знания по фонетике, лексике, </w:t>
      </w:r>
      <w:proofErr w:type="spellStart"/>
      <w:r w:rsidRPr="00B8566F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>, словообразованию, морфологии и синтаксису в практике правописания.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проводить пунктуационный анализ предложения.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lastRenderedPageBreak/>
        <w:t>Умение соблюдать в речевой практике основные синтаксические нормы русского литературного языка.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определять стили речи.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определять основные способы образования слов.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проводить синтаксический анализ предложения и словосочетания.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определять и интерпретировать содержание исходного текста.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Умение создавать связное высказывание, выражая в нем собственное мнение по поводу </w:t>
      </w:r>
      <w:proofErr w:type="gramStart"/>
      <w:r w:rsidRPr="00B8566F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8566F">
        <w:rPr>
          <w:rFonts w:ascii="Times New Roman" w:hAnsi="Times New Roman" w:cs="Times New Roman"/>
          <w:sz w:val="24"/>
          <w:szCs w:val="24"/>
        </w:rPr>
        <w:t>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последовательно излагать собственные мысли.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использовать в собственной речи разнообразие грамматических конструкций и лексическое богатство языка.</w:t>
      </w:r>
    </w:p>
    <w:p w:rsidR="003C3C42" w:rsidRPr="00B8566F" w:rsidRDefault="003C3C42" w:rsidP="000C6BD0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Умение оформлять речь в соответствии с орфографическими, грамматическими и пунктуационными нормами литературного языка.</w:t>
      </w:r>
    </w:p>
    <w:p w:rsidR="003C3C42" w:rsidRPr="000C6BD0" w:rsidRDefault="00474B7A" w:rsidP="000C6BD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По окончании курса</w:t>
      </w:r>
      <w:r w:rsidR="003C3C42" w:rsidRPr="00B8566F">
        <w:rPr>
          <w:rFonts w:ascii="Times New Roman" w:hAnsi="Times New Roman" w:cs="Times New Roman"/>
          <w:b/>
          <w:sz w:val="24"/>
          <w:szCs w:val="24"/>
        </w:rPr>
        <w:t xml:space="preserve"> «Подготовка к ЕГЭ по русском</w:t>
      </w:r>
      <w:r w:rsidR="000C6BD0">
        <w:rPr>
          <w:rFonts w:ascii="Times New Roman" w:hAnsi="Times New Roman" w:cs="Times New Roman"/>
          <w:b/>
          <w:sz w:val="24"/>
          <w:szCs w:val="24"/>
        </w:rPr>
        <w:t>у языку» учащиеся должны знать:</w:t>
      </w:r>
      <w:r w:rsidR="003C3C42" w:rsidRPr="00B8566F">
        <w:rPr>
          <w:rFonts w:ascii="Times New Roman" w:hAnsi="Times New Roman" w:cs="Times New Roman"/>
          <w:sz w:val="24"/>
          <w:szCs w:val="24"/>
        </w:rPr>
        <w:t>- теоретическое содержание основных разделов курса русского языка.</w:t>
      </w:r>
    </w:p>
    <w:p w:rsidR="003C3C42" w:rsidRPr="00B8566F" w:rsidRDefault="00474B7A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По окончании курса</w:t>
      </w:r>
      <w:r w:rsidR="003C3C42" w:rsidRPr="00B8566F">
        <w:rPr>
          <w:rFonts w:ascii="Times New Roman" w:hAnsi="Times New Roman" w:cs="Times New Roman"/>
          <w:b/>
          <w:sz w:val="24"/>
          <w:szCs w:val="24"/>
        </w:rPr>
        <w:t xml:space="preserve"> «Подготовка к ЕГЭ по русскому языку» учащиеся должны уметь: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- выполнять тестовые задания </w:t>
      </w:r>
      <w:r w:rsidR="00474B7A" w:rsidRPr="00B8566F">
        <w:rPr>
          <w:rFonts w:ascii="Times New Roman" w:hAnsi="Times New Roman" w:cs="Times New Roman"/>
          <w:sz w:val="24"/>
          <w:szCs w:val="24"/>
        </w:rPr>
        <w:t>части 1</w:t>
      </w:r>
      <w:r w:rsidR="00085A24">
        <w:rPr>
          <w:rFonts w:ascii="Times New Roman" w:hAnsi="Times New Roman" w:cs="Times New Roman"/>
          <w:sz w:val="24"/>
          <w:szCs w:val="24"/>
        </w:rPr>
        <w:t>-2</w:t>
      </w:r>
      <w:r w:rsidRPr="00B8566F">
        <w:rPr>
          <w:rFonts w:ascii="Times New Roman" w:hAnsi="Times New Roman" w:cs="Times New Roman"/>
          <w:sz w:val="24"/>
          <w:szCs w:val="24"/>
        </w:rPr>
        <w:t xml:space="preserve"> минимум на 60-70%;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- анализировать содержание текста, выделять его проблематику;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- определять тип и стиль речи предложенного текста;</w:t>
      </w:r>
    </w:p>
    <w:p w:rsidR="003C3C42" w:rsidRPr="00B8566F" w:rsidRDefault="000C6BD0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3C42" w:rsidRPr="00B8566F">
        <w:rPr>
          <w:rFonts w:ascii="Times New Roman" w:hAnsi="Times New Roman" w:cs="Times New Roman"/>
          <w:sz w:val="24"/>
          <w:szCs w:val="24"/>
        </w:rPr>
        <w:t>создавать собственное письменное высказывание в форме рассуждения (формулировать и комментировать одну из проблем текста, выявлять авторскую позицию и аргументированно выражать свою).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Критерии и нормы оценки знаний, умений и навыков обучающихся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Нормы оценки призваны обеспечить одинаковые требования к знаниям, умениям и навыкам учащихся по курсу «Подготовка к ЕГЭ по русскому языку». В них устанавливаются: 1) единые критерии оценки различных сторон владения устной и письменной формами русского языка (критерии оценки орфографической и пунктуационной грамотности, языкового оформления связного высказывания, содержания высказывания); 2) единые нормативы оценки знаний, умений и навыков; 3) объем различных видов контрольных работ; 4) количество отметок за различные виды контрольных работ.</w:t>
      </w:r>
    </w:p>
    <w:p w:rsidR="003C3C42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Ученикам предъявляются требования только к таким умениям и навыкам, над которыми они работали к моменту проверки. На уроках русского языка проверяются: 1) знание полученных сведений о языке; 2) орфографические и пунктуационные навыки; 3) речевые умения.</w:t>
      </w:r>
    </w:p>
    <w:p w:rsidR="007E31DB" w:rsidRPr="00B8566F" w:rsidRDefault="007E31DB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3C42" w:rsidRPr="00B8566F" w:rsidRDefault="003C3C42" w:rsidP="00B8566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66F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474B7A" w:rsidRPr="00B8566F">
        <w:rPr>
          <w:rFonts w:ascii="Times New Roman" w:hAnsi="Times New Roman" w:cs="Times New Roman"/>
          <w:b/>
          <w:sz w:val="24"/>
          <w:szCs w:val="24"/>
        </w:rPr>
        <w:t xml:space="preserve">е программы курса </w:t>
      </w:r>
      <w:r w:rsidRPr="00B8566F">
        <w:rPr>
          <w:rFonts w:ascii="Times New Roman" w:hAnsi="Times New Roman" w:cs="Times New Roman"/>
          <w:b/>
          <w:sz w:val="24"/>
          <w:szCs w:val="24"/>
        </w:rPr>
        <w:t>«Подготовка к ЕГЭ по русскому языку»: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Введение. Содержание и структура экзаменационной работы в форме ЕГЭ. Критерии оценки.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Фоне</w:t>
      </w:r>
      <w:r w:rsidR="00AC3E73" w:rsidRPr="00B8566F">
        <w:rPr>
          <w:rFonts w:ascii="Times New Roman" w:hAnsi="Times New Roman" w:cs="Times New Roman"/>
          <w:sz w:val="24"/>
          <w:szCs w:val="24"/>
        </w:rPr>
        <w:t xml:space="preserve">тика и орфоэпия. </w:t>
      </w:r>
      <w:r w:rsidRPr="00B8566F">
        <w:rPr>
          <w:rFonts w:ascii="Times New Roman" w:hAnsi="Times New Roman" w:cs="Times New Roman"/>
          <w:sz w:val="24"/>
          <w:szCs w:val="24"/>
        </w:rPr>
        <w:t>Орфоэпические нормы. Выразительные средства русской фонетики.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Лексика и фразеология. Лексическое значение слова. Лексические нормы. Синонимы. Антонимы. Контекстуальные синонимы и антонимы. Омонимы. Паронимы. Фразеологические обороты. Группы слов по происхождению и употреблению. Лексический анализ. Выразительные средства лексики и фразеологии.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66F">
        <w:rPr>
          <w:rFonts w:ascii="Times New Roman" w:hAnsi="Times New Roman" w:cs="Times New Roman"/>
          <w:sz w:val="24"/>
          <w:szCs w:val="24"/>
        </w:rPr>
        <w:lastRenderedPageBreak/>
        <w:t>Морфемика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 xml:space="preserve"> и словообразование. Морфемы. Морфемный анализ слова. Основные способы словообразования. Словообразовательный анализ слова. Выразительные средства словообразования.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Грамматика. Морфология. Самостоятельные и служебные части речи. Омонимия частей речи. Грамматические (морфологические) нормы.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Грамматика. Синтаксис. Словосочетание. Типы связи слов в словосочетании. Предложение. Грамматическая (предикативная) основа предложения. Главные и второстепенные члены предложения. Двусоставные и односоставные предложения. Распространённые и нераспространённые предложения. Полные и неполные предложения. Простое предложение. Сложное предложение. Типы сложных предложений. Способы передачи чужой речи. Синтаксический анализ простого предложения. Синтаксический анализ сложного предложения. Грамматические (синтаксические) нормы. Выразительные средства грамматики.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Орфография. Орфограмма. Употребление гласных букв после шипящих и Ц. Употребление Ь и Ъ. Правописание корней. Правописание приставок. Правописание суффиксов различных частей речи. Правописание Н и НН в различных частях речи. Правописание падежных и родовых окончаний. Правописание личных окончаний глаголов и суффиксов причастий настоящего времени. Слитное и раздельное написание НЕ с различными частями речи. Правописание отрицательных местоимений и наречий. Правописание НЕ и НИ. Правописание служебных слов. Слитное, дефисное, раздельное написание. Орфографический анализ.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>Пунктуация. Тире между подлежащим и сказуемым. Знаки препинания в простом осложнённом предложении (при обращении, однородных членах предложения, обособленных определениях, обособленных обстоятельствах, сравнительных оборотах, уточняющих членах предложения, вводных словах и предложениях). Знаки препинания при прямой речи, цитировании. Знаки препинания в сложносочинённом предложении. Знаки препинания в сложноподчинённом предложении. Знаки препинания в бессоюзном сложном предложении. Знаки препинания в сложном предложении с разными видами связи. Пунктуационный анализ.</w:t>
      </w:r>
    </w:p>
    <w:p w:rsidR="003C3C42" w:rsidRPr="00B8566F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66F">
        <w:rPr>
          <w:rFonts w:ascii="Times New Roman" w:hAnsi="Times New Roman" w:cs="Times New Roman"/>
          <w:sz w:val="24"/>
          <w:szCs w:val="24"/>
        </w:rPr>
        <w:t>Речеведение</w:t>
      </w:r>
      <w:proofErr w:type="spellEnd"/>
      <w:r w:rsidRPr="00B8566F">
        <w:rPr>
          <w:rFonts w:ascii="Times New Roman" w:hAnsi="Times New Roman" w:cs="Times New Roman"/>
          <w:sz w:val="24"/>
          <w:szCs w:val="24"/>
        </w:rPr>
        <w:t>. Текст как речевое произведение. Стили и функционально-смысловые типы речи. Смысловая и композиционная целостность текста. Средства связи предложений в тексте. Информационная обработка текстов различных стилей и жанров. Отбор языковых сре</w:t>
      </w:r>
      <w:proofErr w:type="gramStart"/>
      <w:r w:rsidRPr="00B8566F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B8566F">
        <w:rPr>
          <w:rFonts w:ascii="Times New Roman" w:hAnsi="Times New Roman" w:cs="Times New Roman"/>
          <w:sz w:val="24"/>
          <w:szCs w:val="24"/>
        </w:rPr>
        <w:t>ексте в зависимости от темы, цели, адресата и ситуации общения. Анализ текста. Создание текстов – рассуждений.</w:t>
      </w:r>
    </w:p>
    <w:p w:rsidR="006D0A06" w:rsidRDefault="003C3C42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66F">
        <w:rPr>
          <w:rFonts w:ascii="Times New Roman" w:hAnsi="Times New Roman" w:cs="Times New Roman"/>
          <w:sz w:val="24"/>
          <w:szCs w:val="24"/>
        </w:rPr>
        <w:t xml:space="preserve">Выразительные средства языка. </w:t>
      </w:r>
      <w:proofErr w:type="gramStart"/>
      <w:r w:rsidRPr="00B8566F">
        <w:rPr>
          <w:rFonts w:ascii="Times New Roman" w:hAnsi="Times New Roman" w:cs="Times New Roman"/>
          <w:sz w:val="24"/>
          <w:szCs w:val="24"/>
        </w:rPr>
        <w:t>Эпитет, сравнение, метафора, оксюморон, олицетворение, гипербола, литота, экспрессивная лексика, анафора, эпифора, антитеза, инверсия, градация, парцелляция, повтор, риторический вопрос, риторическое восклицание, синтаксический параллелизм.</w:t>
      </w:r>
      <w:proofErr w:type="gramEnd"/>
    </w:p>
    <w:p w:rsidR="007E31DB" w:rsidRDefault="007E31DB" w:rsidP="00AC3E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A24" w:rsidRPr="00085A24" w:rsidRDefault="001B5DFE" w:rsidP="00085A24">
      <w:pPr>
        <w:pStyle w:val="Default"/>
        <w:jc w:val="center"/>
      </w:pPr>
      <w:r>
        <w:rPr>
          <w:b/>
          <w:bCs/>
        </w:rPr>
        <w:t xml:space="preserve">Тематическое планирование (10 </w:t>
      </w:r>
      <w:r w:rsidR="00085A24" w:rsidRPr="00085A24">
        <w:rPr>
          <w:b/>
          <w:bCs/>
        </w:rPr>
        <w:t>класс, 34 часа в год)</w:t>
      </w:r>
    </w:p>
    <w:tbl>
      <w:tblPr>
        <w:tblpPr w:leftFromText="180" w:rightFromText="180" w:vertAnchor="text" w:tblpX="-176" w:tblpY="16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954"/>
        <w:gridCol w:w="2191"/>
      </w:tblGrid>
      <w:tr w:rsidR="00085A24" w:rsidTr="00085A24">
        <w:trPr>
          <w:trHeight w:val="255"/>
        </w:trPr>
        <w:tc>
          <w:tcPr>
            <w:tcW w:w="675" w:type="dxa"/>
          </w:tcPr>
          <w:p w:rsidR="00085A24" w:rsidRDefault="00085A24" w:rsidP="00085A24">
            <w:pPr>
              <w:pStyle w:val="Default"/>
              <w:rPr>
                <w:b/>
                <w:bCs/>
              </w:rPr>
            </w:pPr>
            <w:r w:rsidRPr="00085A24">
              <w:rPr>
                <w:b/>
                <w:bCs/>
              </w:rPr>
              <w:t>№</w:t>
            </w:r>
          </w:p>
        </w:tc>
        <w:tc>
          <w:tcPr>
            <w:tcW w:w="5954" w:type="dxa"/>
          </w:tcPr>
          <w:p w:rsidR="00085A24" w:rsidRDefault="00085A24" w:rsidP="00085A24">
            <w:pPr>
              <w:pStyle w:val="Default"/>
              <w:rPr>
                <w:b/>
                <w:bCs/>
              </w:rPr>
            </w:pPr>
            <w:r w:rsidRPr="00085A24">
              <w:rPr>
                <w:b/>
                <w:bCs/>
              </w:rPr>
              <w:t>Тема</w:t>
            </w:r>
          </w:p>
        </w:tc>
        <w:tc>
          <w:tcPr>
            <w:tcW w:w="2191" w:type="dxa"/>
          </w:tcPr>
          <w:p w:rsidR="00085A24" w:rsidRDefault="00085A24" w:rsidP="00085A24">
            <w:pPr>
              <w:pStyle w:val="Default"/>
              <w:rPr>
                <w:b/>
                <w:bCs/>
              </w:rPr>
            </w:pPr>
            <w:r w:rsidRPr="00085A24">
              <w:rPr>
                <w:b/>
                <w:bCs/>
              </w:rPr>
              <w:t>Количество часов</w:t>
            </w:r>
          </w:p>
        </w:tc>
      </w:tr>
      <w:tr w:rsidR="00085A24" w:rsidTr="00085A24">
        <w:trPr>
          <w:trHeight w:val="210"/>
        </w:trPr>
        <w:tc>
          <w:tcPr>
            <w:tcW w:w="675" w:type="dxa"/>
          </w:tcPr>
          <w:p w:rsidR="00085A24" w:rsidRPr="00085A24" w:rsidRDefault="00085A24" w:rsidP="00085A24">
            <w:pPr>
              <w:pStyle w:val="Default"/>
            </w:pPr>
            <w:r w:rsidRPr="00085A24">
              <w:t xml:space="preserve">1. </w:t>
            </w:r>
          </w:p>
        </w:tc>
        <w:tc>
          <w:tcPr>
            <w:tcW w:w="5954" w:type="dxa"/>
          </w:tcPr>
          <w:p w:rsidR="00085A24" w:rsidRPr="00085A24" w:rsidRDefault="00085A24" w:rsidP="00085A24">
            <w:pPr>
              <w:pStyle w:val="Default"/>
            </w:pPr>
            <w:r w:rsidRPr="00085A24">
              <w:t xml:space="preserve">Введение </w:t>
            </w:r>
          </w:p>
        </w:tc>
        <w:tc>
          <w:tcPr>
            <w:tcW w:w="2191" w:type="dxa"/>
          </w:tcPr>
          <w:p w:rsidR="00085A24" w:rsidRPr="00085A24" w:rsidRDefault="00901B09" w:rsidP="00085A24">
            <w:pPr>
              <w:pStyle w:val="Default"/>
              <w:ind w:left="317"/>
            </w:pPr>
            <w:r>
              <w:t>1</w:t>
            </w:r>
            <w:r w:rsidR="00085A24" w:rsidRPr="00085A24">
              <w:t xml:space="preserve"> </w:t>
            </w:r>
          </w:p>
        </w:tc>
      </w:tr>
      <w:tr w:rsidR="00085A24" w:rsidTr="00085A24">
        <w:trPr>
          <w:trHeight w:val="345"/>
        </w:trPr>
        <w:tc>
          <w:tcPr>
            <w:tcW w:w="675" w:type="dxa"/>
          </w:tcPr>
          <w:p w:rsidR="00085A24" w:rsidRPr="00085A24" w:rsidRDefault="00085A24" w:rsidP="00085A24">
            <w:pPr>
              <w:pStyle w:val="Default"/>
            </w:pPr>
            <w:r w:rsidRPr="00085A24">
              <w:t xml:space="preserve">2. </w:t>
            </w:r>
          </w:p>
        </w:tc>
        <w:tc>
          <w:tcPr>
            <w:tcW w:w="5954" w:type="dxa"/>
          </w:tcPr>
          <w:p w:rsidR="00085A24" w:rsidRPr="00085A24" w:rsidRDefault="00085A24" w:rsidP="00085A24">
            <w:pPr>
              <w:pStyle w:val="Default"/>
            </w:pPr>
            <w:r w:rsidRPr="00085A24">
              <w:t xml:space="preserve">Подготовка к заданиям </w:t>
            </w:r>
            <w:r>
              <w:t>части 1</w:t>
            </w:r>
          </w:p>
        </w:tc>
        <w:tc>
          <w:tcPr>
            <w:tcW w:w="2191" w:type="dxa"/>
          </w:tcPr>
          <w:p w:rsidR="00085A24" w:rsidRPr="00085A24" w:rsidRDefault="00085A24" w:rsidP="00085A24">
            <w:pPr>
              <w:pStyle w:val="Default"/>
              <w:ind w:left="317"/>
            </w:pPr>
            <w:r w:rsidRPr="00085A24">
              <w:t xml:space="preserve">23 </w:t>
            </w:r>
          </w:p>
        </w:tc>
      </w:tr>
      <w:tr w:rsidR="00085A24" w:rsidTr="00085A24">
        <w:trPr>
          <w:trHeight w:val="240"/>
        </w:trPr>
        <w:tc>
          <w:tcPr>
            <w:tcW w:w="675" w:type="dxa"/>
          </w:tcPr>
          <w:p w:rsidR="00085A24" w:rsidRPr="00085A24" w:rsidRDefault="00085A24" w:rsidP="00085A24">
            <w:pPr>
              <w:pStyle w:val="Default"/>
            </w:pPr>
            <w:r w:rsidRPr="00085A24">
              <w:t xml:space="preserve">3. </w:t>
            </w:r>
          </w:p>
        </w:tc>
        <w:tc>
          <w:tcPr>
            <w:tcW w:w="5954" w:type="dxa"/>
          </w:tcPr>
          <w:p w:rsidR="00085A24" w:rsidRPr="00085A24" w:rsidRDefault="00085A24" w:rsidP="00085A24">
            <w:pPr>
              <w:pStyle w:val="Default"/>
            </w:pPr>
            <w:r w:rsidRPr="00085A24">
              <w:t>Подготовка к сочинению</w:t>
            </w:r>
            <w:r>
              <w:t xml:space="preserve"> части 2</w:t>
            </w:r>
          </w:p>
        </w:tc>
        <w:tc>
          <w:tcPr>
            <w:tcW w:w="2191" w:type="dxa"/>
          </w:tcPr>
          <w:p w:rsidR="00085A24" w:rsidRPr="00085A24" w:rsidRDefault="00085A24" w:rsidP="00085A24">
            <w:pPr>
              <w:pStyle w:val="Default"/>
              <w:ind w:left="317"/>
            </w:pPr>
            <w:r w:rsidRPr="00085A24">
              <w:t xml:space="preserve">5 </w:t>
            </w:r>
          </w:p>
        </w:tc>
      </w:tr>
      <w:tr w:rsidR="00085A24" w:rsidTr="00085A24">
        <w:trPr>
          <w:trHeight w:val="285"/>
        </w:trPr>
        <w:tc>
          <w:tcPr>
            <w:tcW w:w="675" w:type="dxa"/>
          </w:tcPr>
          <w:p w:rsidR="00085A24" w:rsidRPr="00085A24" w:rsidRDefault="00085A24" w:rsidP="00085A24">
            <w:pPr>
              <w:pStyle w:val="Default"/>
            </w:pPr>
            <w:r w:rsidRPr="00085A24">
              <w:t xml:space="preserve">4. </w:t>
            </w:r>
          </w:p>
        </w:tc>
        <w:tc>
          <w:tcPr>
            <w:tcW w:w="5954" w:type="dxa"/>
          </w:tcPr>
          <w:p w:rsidR="00085A24" w:rsidRPr="00085A24" w:rsidRDefault="00085A24" w:rsidP="00085A24">
            <w:pPr>
              <w:pStyle w:val="Default"/>
            </w:pPr>
            <w:r w:rsidRPr="00085A24">
              <w:t xml:space="preserve">Комплексная подготовка к ЕГЭ </w:t>
            </w:r>
          </w:p>
        </w:tc>
        <w:tc>
          <w:tcPr>
            <w:tcW w:w="2191" w:type="dxa"/>
          </w:tcPr>
          <w:p w:rsidR="00085A24" w:rsidRPr="00085A24" w:rsidRDefault="00085A24" w:rsidP="00085A24">
            <w:pPr>
              <w:pStyle w:val="Default"/>
              <w:ind w:left="317"/>
            </w:pPr>
            <w:r w:rsidRPr="00085A24">
              <w:t xml:space="preserve">4 </w:t>
            </w:r>
          </w:p>
        </w:tc>
      </w:tr>
    </w:tbl>
    <w:p w:rsidR="00FC0319" w:rsidRDefault="00FC0319" w:rsidP="00C014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14B6" w:rsidRDefault="00C014B6" w:rsidP="00C014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14B6" w:rsidRDefault="00C014B6" w:rsidP="00C014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14B6" w:rsidRDefault="00C014B6" w:rsidP="00C014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14B6" w:rsidRDefault="00C014B6" w:rsidP="00C014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376BD" w:rsidRDefault="005376BD" w:rsidP="00C014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4B6" w:rsidRDefault="00C014B6" w:rsidP="00C014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 w:rsidR="001B5DFE">
        <w:rPr>
          <w:rFonts w:ascii="Times New Roman" w:hAnsi="Times New Roman" w:cs="Times New Roman"/>
          <w:b/>
          <w:sz w:val="24"/>
          <w:szCs w:val="24"/>
        </w:rPr>
        <w:t xml:space="preserve">10  </w:t>
      </w:r>
      <w:bookmarkStart w:id="0" w:name="_GoBack"/>
      <w:bookmarkEnd w:id="0"/>
      <w:r w:rsidR="006A3783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C0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783" w:rsidRPr="00C014B6">
        <w:rPr>
          <w:rFonts w:ascii="Times New Roman" w:hAnsi="Times New Roman" w:cs="Times New Roman"/>
          <w:b/>
          <w:sz w:val="24"/>
          <w:szCs w:val="24"/>
        </w:rPr>
        <w:t>(</w:t>
      </w:r>
      <w:r w:rsidRPr="00C014B6">
        <w:rPr>
          <w:rFonts w:ascii="Times New Roman" w:hAnsi="Times New Roman" w:cs="Times New Roman"/>
          <w:b/>
          <w:sz w:val="24"/>
          <w:szCs w:val="24"/>
        </w:rPr>
        <w:t>34 часа в год)</w:t>
      </w:r>
    </w:p>
    <w:p w:rsidR="00C014B6" w:rsidRDefault="00C014B6" w:rsidP="00C014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51"/>
        <w:gridCol w:w="709"/>
        <w:gridCol w:w="6095"/>
      </w:tblGrid>
      <w:tr w:rsidR="00901B09" w:rsidTr="006A3783">
        <w:trPr>
          <w:trHeight w:val="300"/>
        </w:trPr>
        <w:tc>
          <w:tcPr>
            <w:tcW w:w="1984" w:type="dxa"/>
          </w:tcPr>
          <w:p w:rsidR="00901B09" w:rsidRDefault="00901B09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Pr="00C014B6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851" w:type="dxa"/>
          </w:tcPr>
          <w:p w:rsidR="00901B09" w:rsidRDefault="00901B09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901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09" w:type="dxa"/>
          </w:tcPr>
          <w:p w:rsidR="00901B09" w:rsidRPr="00C014B6" w:rsidRDefault="00901B09" w:rsidP="007E31DB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095" w:type="dxa"/>
          </w:tcPr>
          <w:p w:rsidR="00901B09" w:rsidRDefault="00901B09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B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01B09" w:rsidTr="006A3783">
        <w:trPr>
          <w:trHeight w:val="255"/>
        </w:trPr>
        <w:tc>
          <w:tcPr>
            <w:tcW w:w="1984" w:type="dxa"/>
          </w:tcPr>
          <w:p w:rsidR="00901B09" w:rsidRDefault="00901B09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901B09" w:rsidRPr="00901B09" w:rsidRDefault="00901B09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01B09" w:rsidRPr="00A71698" w:rsidRDefault="00901B09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01B09" w:rsidRPr="00901B09" w:rsidRDefault="00901B09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B09">
              <w:rPr>
                <w:rFonts w:ascii="Times New Roman" w:hAnsi="Times New Roman" w:cs="Times New Roman"/>
                <w:sz w:val="24"/>
                <w:szCs w:val="24"/>
              </w:rPr>
              <w:t>Знакомство с демоверсией, кодификатором и спецификацией ЕГЭ.</w:t>
            </w:r>
          </w:p>
        </w:tc>
      </w:tr>
      <w:tr w:rsidR="00A71698" w:rsidTr="006A3783">
        <w:trPr>
          <w:trHeight w:val="330"/>
        </w:trPr>
        <w:tc>
          <w:tcPr>
            <w:tcW w:w="1984" w:type="dxa"/>
            <w:vMerge w:val="restart"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B0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заданиям базового и повышенного уровней</w:t>
            </w: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71698" w:rsidRPr="00A71698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Орфоэпия. Орфоэпические нормы </w:t>
            </w:r>
          </w:p>
        </w:tc>
      </w:tr>
      <w:tr w:rsidR="00A71698" w:rsidTr="006A3783">
        <w:trPr>
          <w:trHeight w:val="19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Лексика. Лексические нормы. Слова-паронимы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1698" w:rsidTr="006A3783">
        <w:trPr>
          <w:trHeight w:val="19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выразительные средства. Синонимы, антонимы.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илистически окрашенная лексика.</w:t>
            </w:r>
          </w:p>
        </w:tc>
      </w:tr>
      <w:tr w:rsidR="00A71698" w:rsidTr="006A3783">
        <w:trPr>
          <w:trHeight w:val="19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Лексические выразительные средства. Тропы. </w:t>
            </w:r>
          </w:p>
        </w:tc>
      </w:tr>
      <w:tr w:rsidR="00A71698" w:rsidTr="006A3783">
        <w:trPr>
          <w:trHeight w:val="19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Фразеология </w:t>
            </w:r>
          </w:p>
        </w:tc>
      </w:tr>
      <w:tr w:rsidR="00A71698" w:rsidTr="006A3783">
        <w:trPr>
          <w:trHeight w:val="428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словообразование. Значимые части слова. Осн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овные способы образования слов.</w:t>
            </w:r>
          </w:p>
        </w:tc>
      </w:tr>
      <w:tr w:rsidR="00A71698" w:rsidTr="006A3783">
        <w:trPr>
          <w:trHeight w:val="19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A71698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Морфология. Самостоятельные и служебные части речи </w:t>
            </w:r>
          </w:p>
        </w:tc>
      </w:tr>
      <w:tr w:rsidR="00A71698" w:rsidTr="006A3783">
        <w:trPr>
          <w:trHeight w:val="21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Морфологические нормы. Грамматические ошибки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1698" w:rsidTr="006A3783">
        <w:trPr>
          <w:trHeight w:val="21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Синтаксис. Словосочетание. </w:t>
            </w:r>
          </w:p>
        </w:tc>
      </w:tr>
      <w:tr w:rsidR="00A71698" w:rsidTr="006A3783">
        <w:trPr>
          <w:trHeight w:val="30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Синтаксис. Предложение. </w:t>
            </w:r>
          </w:p>
        </w:tc>
      </w:tr>
      <w:tr w:rsidR="00A71698" w:rsidTr="006A3783">
        <w:trPr>
          <w:trHeight w:val="24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Простое, осложнённое, сложное предложение. </w:t>
            </w:r>
          </w:p>
        </w:tc>
      </w:tr>
      <w:tr w:rsidR="00A71698" w:rsidTr="006A3783">
        <w:trPr>
          <w:trHeight w:val="22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нормы. Грамматические оши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бки</w:t>
            </w:r>
          </w:p>
        </w:tc>
      </w:tr>
      <w:tr w:rsidR="00A71698" w:rsidTr="006A3783">
        <w:trPr>
          <w:trHeight w:val="22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выразительные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редства. </w:t>
            </w:r>
          </w:p>
        </w:tc>
      </w:tr>
      <w:tr w:rsidR="00A71698" w:rsidTr="006A3783">
        <w:trPr>
          <w:trHeight w:val="27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Орфография. </w:t>
            </w:r>
          </w:p>
        </w:tc>
      </w:tr>
      <w:tr w:rsidR="00A71698" w:rsidTr="006A3783">
        <w:trPr>
          <w:trHeight w:val="27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Орфографические нормы</w:t>
            </w:r>
          </w:p>
        </w:tc>
      </w:tr>
      <w:tr w:rsidR="00A71698" w:rsidTr="006A3783">
        <w:trPr>
          <w:trHeight w:val="27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Пунктуация. </w:t>
            </w:r>
          </w:p>
        </w:tc>
      </w:tr>
      <w:tr w:rsidR="00A71698" w:rsidTr="006A3783">
        <w:trPr>
          <w:trHeight w:val="270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Пунктуационные нормы </w:t>
            </w:r>
          </w:p>
        </w:tc>
      </w:tr>
      <w:tr w:rsidR="00A71698" w:rsidTr="006A3783">
        <w:trPr>
          <w:trHeight w:val="22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Текст. Понимание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текста. </w:t>
            </w:r>
          </w:p>
        </w:tc>
      </w:tr>
      <w:tr w:rsidR="00A71698" w:rsidTr="006A3783">
        <w:trPr>
          <w:trHeight w:val="22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>Способы и средства связи предложений в тексте</w:t>
            </w:r>
          </w:p>
        </w:tc>
      </w:tr>
      <w:tr w:rsidR="00A71698" w:rsidTr="006A3783">
        <w:trPr>
          <w:trHeight w:val="225"/>
        </w:trPr>
        <w:tc>
          <w:tcPr>
            <w:tcW w:w="1984" w:type="dxa"/>
            <w:vMerge/>
          </w:tcPr>
          <w:p w:rsidR="00A71698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1698" w:rsidRPr="00901B09" w:rsidRDefault="00A71698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698" w:rsidRPr="00901B09" w:rsidRDefault="00A71698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1698" w:rsidRPr="00215BD1" w:rsidRDefault="00A71698" w:rsidP="007E31D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15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Текст. Стили и типы речи 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 w:val="restart"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написанию сочинения</w:t>
            </w: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Тема, проблема, идея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Способы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мулировки проблемы текста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Виды комментария к проблеме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Выявление и формулировка авторской позиции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Способы аргументации собственного мнения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Композиция сочинения.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Речевое оформление композиционных частей сочинения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Практикум по написанию сочинения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Практикум по написанию сочинения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 w:val="restart"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подготовка к ЕГЭ</w:t>
            </w: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Тренинг в формате ЕГЭ.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коррекция ошибок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Тренинг в формате ЕГЭ.</w:t>
            </w:r>
          </w:p>
        </w:tc>
      </w:tr>
      <w:tr w:rsidR="006A3783" w:rsidTr="006A3783">
        <w:trPr>
          <w:trHeight w:val="225"/>
        </w:trPr>
        <w:tc>
          <w:tcPr>
            <w:tcW w:w="1984" w:type="dxa"/>
            <w:vMerge/>
          </w:tcPr>
          <w:p w:rsidR="006A3783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3783" w:rsidRPr="00901B09" w:rsidRDefault="006A3783" w:rsidP="007E3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83" w:rsidRPr="00901B09" w:rsidRDefault="006A3783" w:rsidP="007E31DB">
            <w:pPr>
              <w:pStyle w:val="a3"/>
              <w:numPr>
                <w:ilvl w:val="0"/>
                <w:numId w:val="7"/>
              </w:numPr>
              <w:spacing w:after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A3783" w:rsidRPr="00901B09" w:rsidRDefault="006A3783" w:rsidP="007E3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3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коррекция ошибок</w:t>
            </w:r>
          </w:p>
        </w:tc>
      </w:tr>
    </w:tbl>
    <w:p w:rsidR="00C014B6" w:rsidRDefault="00C014B6" w:rsidP="00C014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4B6" w:rsidRDefault="00C014B6" w:rsidP="00C014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783" w:rsidRDefault="006A3783" w:rsidP="006A3783">
      <w:pPr>
        <w:pStyle w:val="Default"/>
        <w:jc w:val="center"/>
        <w:rPr>
          <w:b/>
          <w:bCs/>
        </w:rPr>
      </w:pPr>
      <w:r w:rsidRPr="007E31DB">
        <w:rPr>
          <w:b/>
          <w:bCs/>
        </w:rPr>
        <w:lastRenderedPageBreak/>
        <w:t>Учебно-методическое обеспечение образовательного процесса</w:t>
      </w:r>
      <w:r w:rsidR="007E31DB">
        <w:rPr>
          <w:b/>
          <w:bCs/>
        </w:rPr>
        <w:t>.</w:t>
      </w:r>
    </w:p>
    <w:p w:rsidR="007E31DB" w:rsidRPr="007E31DB" w:rsidRDefault="007E31DB" w:rsidP="006A3783">
      <w:pPr>
        <w:pStyle w:val="Default"/>
        <w:jc w:val="center"/>
      </w:pPr>
    </w:p>
    <w:p w:rsidR="006A3783" w:rsidRPr="007E31DB" w:rsidRDefault="006A3783" w:rsidP="006A3783">
      <w:pPr>
        <w:pStyle w:val="Default"/>
        <w:spacing w:after="38"/>
      </w:pPr>
      <w:r w:rsidRPr="007E31DB">
        <w:t xml:space="preserve">1. Воскресенская Е.О., Ткаченко Е.М., </w:t>
      </w:r>
      <w:proofErr w:type="spellStart"/>
      <w:r w:rsidRPr="007E31DB">
        <w:t>Слаутина</w:t>
      </w:r>
      <w:proofErr w:type="spellEnd"/>
      <w:r w:rsidRPr="007E31DB">
        <w:t xml:space="preserve"> Н.В. ЕГЭ. Русский язык. Универсальн</w:t>
      </w:r>
      <w:r w:rsidR="007E31DB">
        <w:t xml:space="preserve">ый справочник. - М.: </w:t>
      </w:r>
      <w:proofErr w:type="spellStart"/>
      <w:r w:rsidR="007E31DB">
        <w:t>Эксмо</w:t>
      </w:r>
      <w:proofErr w:type="spellEnd"/>
      <w:r w:rsidR="007E31DB">
        <w:t>, 2013</w:t>
      </w:r>
      <w:r w:rsidRPr="007E31DB">
        <w:t xml:space="preserve">. </w:t>
      </w:r>
    </w:p>
    <w:p w:rsidR="006A3783" w:rsidRPr="007E31DB" w:rsidRDefault="006A3783" w:rsidP="006A3783">
      <w:pPr>
        <w:pStyle w:val="Default"/>
        <w:spacing w:after="38"/>
      </w:pPr>
      <w:r w:rsidRPr="007E31DB">
        <w:t xml:space="preserve">2. </w:t>
      </w:r>
      <w:r w:rsidR="007E31DB">
        <w:t>Голуб И.Б. ЕГЭ-2015</w:t>
      </w:r>
      <w:r w:rsidRPr="007E31DB">
        <w:t xml:space="preserve">. Русский язык без репетитора. Сдаем без проблем! - М.: </w:t>
      </w:r>
      <w:proofErr w:type="spellStart"/>
      <w:r w:rsidRPr="007E31DB">
        <w:t>Эксмо</w:t>
      </w:r>
      <w:proofErr w:type="spellEnd"/>
      <w:r w:rsidRPr="007E31DB">
        <w:t xml:space="preserve">, 2012. </w:t>
      </w:r>
    </w:p>
    <w:p w:rsidR="006A3783" w:rsidRPr="007E31DB" w:rsidRDefault="006A3783" w:rsidP="006A3783">
      <w:pPr>
        <w:pStyle w:val="Default"/>
      </w:pPr>
      <w:r w:rsidRPr="007E31DB">
        <w:t xml:space="preserve">3. </w:t>
      </w:r>
      <w:proofErr w:type="spellStart"/>
      <w:r w:rsidRPr="007E31DB">
        <w:t>Гостева</w:t>
      </w:r>
      <w:proofErr w:type="spellEnd"/>
      <w:r w:rsidRPr="007E31DB">
        <w:t xml:space="preserve"> Ю.Н., Льво</w:t>
      </w:r>
      <w:r w:rsidR="007E31DB">
        <w:t>в В.В., Васильевых И.П. ЕГЭ 2016</w:t>
      </w:r>
      <w:r w:rsidRPr="007E31DB">
        <w:t xml:space="preserve">. Русский язык. 30 вариантов типовых тестовых заданий и подготовка к выполнению </w:t>
      </w:r>
      <w:r w:rsidR="007E31DB">
        <w:t>части 3 (С). - М.: Экзамен, 2015</w:t>
      </w:r>
      <w:r w:rsidRPr="007E31DB">
        <w:t xml:space="preserve">. </w:t>
      </w:r>
    </w:p>
    <w:p w:rsidR="006A3783" w:rsidRPr="007E31DB" w:rsidRDefault="006A3783" w:rsidP="006A3783">
      <w:pPr>
        <w:pStyle w:val="Default"/>
        <w:spacing w:after="39"/>
      </w:pPr>
      <w:r w:rsidRPr="007E31DB">
        <w:t xml:space="preserve">4. </w:t>
      </w:r>
      <w:proofErr w:type="spellStart"/>
      <w:r w:rsidRPr="007E31DB">
        <w:t>Егораева</w:t>
      </w:r>
      <w:proofErr w:type="spellEnd"/>
      <w:r w:rsidRPr="007E31DB">
        <w:t xml:space="preserve"> Г.Т. ЕГЭ. Русский язык. Выполнение заданий </w:t>
      </w:r>
      <w:r w:rsidR="007E31DB">
        <w:t>части 2 (В). - М.: Экзамен, 2014</w:t>
      </w:r>
      <w:r w:rsidRPr="007E31DB">
        <w:t xml:space="preserve">. </w:t>
      </w:r>
    </w:p>
    <w:p w:rsidR="006A3783" w:rsidRPr="007E31DB" w:rsidRDefault="006A3783" w:rsidP="006A3783">
      <w:pPr>
        <w:pStyle w:val="Default"/>
        <w:spacing w:after="39"/>
      </w:pPr>
      <w:r w:rsidRPr="007E31DB">
        <w:t xml:space="preserve">5. </w:t>
      </w:r>
      <w:proofErr w:type="spellStart"/>
      <w:r w:rsidRPr="007E31DB">
        <w:t>Нарушевич</w:t>
      </w:r>
      <w:proofErr w:type="spellEnd"/>
      <w:r w:rsidRPr="007E31DB">
        <w:t xml:space="preserve"> А.Г. Русский язык. 10-11 классы. Тематические тренинги для подготовки к ЕГЭ. - М.: Просвещение, 2013. </w:t>
      </w:r>
    </w:p>
    <w:p w:rsidR="006A3783" w:rsidRPr="007E31DB" w:rsidRDefault="006A3783" w:rsidP="006A3783">
      <w:pPr>
        <w:pStyle w:val="Default"/>
        <w:spacing w:after="39"/>
      </w:pPr>
      <w:r w:rsidRPr="007E31DB">
        <w:t xml:space="preserve">6. </w:t>
      </w:r>
      <w:proofErr w:type="spellStart"/>
      <w:r w:rsidRPr="007E31DB">
        <w:t>Пучкова</w:t>
      </w:r>
      <w:proofErr w:type="spellEnd"/>
      <w:r w:rsidRPr="007E31DB">
        <w:t xml:space="preserve"> Л.И. Русский язык. 10-11 класс. Тестовые материалы для оценки качества обучения. - М.: Интеллект-центр, 2012. </w:t>
      </w:r>
    </w:p>
    <w:p w:rsidR="006A3783" w:rsidRPr="007E31DB" w:rsidRDefault="006A3783" w:rsidP="006A3783">
      <w:pPr>
        <w:pStyle w:val="Default"/>
        <w:spacing w:after="39"/>
      </w:pPr>
      <w:r w:rsidRPr="007E31DB">
        <w:t xml:space="preserve">7. Ткаченко Н.Г. Тесты. Грамматика русского языка. - М.: Айрис-пресс, 2013. </w:t>
      </w:r>
    </w:p>
    <w:p w:rsidR="006A3783" w:rsidRPr="007E31DB" w:rsidRDefault="006A3783" w:rsidP="006A3783">
      <w:pPr>
        <w:pStyle w:val="Default"/>
      </w:pPr>
      <w:r w:rsidRPr="007E31DB">
        <w:t xml:space="preserve">8. </w:t>
      </w:r>
      <w:proofErr w:type="spellStart"/>
      <w:r w:rsidRPr="007E31DB">
        <w:t>Цыбулько</w:t>
      </w:r>
      <w:proofErr w:type="spellEnd"/>
      <w:r w:rsidRPr="007E31DB">
        <w:t xml:space="preserve"> И.П., Васильевых</w:t>
      </w:r>
      <w:r w:rsidR="007E31DB">
        <w:t xml:space="preserve"> И.П., Александров В.Н. ЕГЭ-2016</w:t>
      </w:r>
      <w:r w:rsidRPr="007E31DB">
        <w:t xml:space="preserve">. Русский язык. Тематический сборник заданий. - М.: Национальное образование, 2013. </w:t>
      </w:r>
    </w:p>
    <w:p w:rsidR="006A3783" w:rsidRPr="007E31DB" w:rsidRDefault="006A3783" w:rsidP="006A3783">
      <w:pPr>
        <w:pStyle w:val="Default"/>
      </w:pPr>
    </w:p>
    <w:p w:rsidR="006A3783" w:rsidRPr="007E31DB" w:rsidRDefault="006A3783" w:rsidP="006A3783">
      <w:pPr>
        <w:pStyle w:val="Default"/>
        <w:jc w:val="center"/>
      </w:pPr>
      <w:r w:rsidRPr="007E31DB">
        <w:rPr>
          <w:b/>
          <w:bCs/>
        </w:rPr>
        <w:t>Материально-техническое обеспечение образовательного процесса</w:t>
      </w:r>
    </w:p>
    <w:p w:rsidR="006A3783" w:rsidRPr="007E31DB" w:rsidRDefault="006A3783" w:rsidP="006A3783">
      <w:pPr>
        <w:pStyle w:val="Default"/>
      </w:pPr>
      <w:r w:rsidRPr="007E31DB">
        <w:t xml:space="preserve">К материально-техническому обеспечению образовательного процесса относятся материальные объекты и оборудование, которые обеспечивают процесс дистанционного обучения. </w:t>
      </w:r>
    </w:p>
    <w:p w:rsidR="006A3783" w:rsidRDefault="006A3783" w:rsidP="006A378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B" w:rsidRPr="007E31DB" w:rsidRDefault="007E31DB" w:rsidP="007E31DB">
      <w:pPr>
        <w:pStyle w:val="Default"/>
        <w:jc w:val="center"/>
        <w:rPr>
          <w:b/>
        </w:rPr>
      </w:pPr>
      <w:r w:rsidRPr="007E31DB">
        <w:rPr>
          <w:b/>
        </w:rPr>
        <w:t>Словари и справочники: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>1. Баранов М.Т. Школьный орфографически</w:t>
      </w:r>
      <w:r>
        <w:t xml:space="preserve">й словарь русского языка. - М.: </w:t>
      </w:r>
      <w:r w:rsidRPr="007E31DB">
        <w:t xml:space="preserve">Просвещение, 2012.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2. Баранов М.Т. Школьный словарь образования слов русского языка. - М.: Просвещение, 2012.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3. </w:t>
      </w:r>
      <w:proofErr w:type="spellStart"/>
      <w:r w:rsidRPr="007E31DB">
        <w:t>Горбачевич</w:t>
      </w:r>
      <w:proofErr w:type="spellEnd"/>
      <w:r w:rsidRPr="007E31DB">
        <w:t xml:space="preserve"> К.С. Словарь синонимов русского языка. - М.: </w:t>
      </w:r>
      <w:proofErr w:type="spellStart"/>
      <w:r w:rsidRPr="007E31DB">
        <w:t>Эксмо</w:t>
      </w:r>
      <w:proofErr w:type="spellEnd"/>
      <w:r w:rsidRPr="007E31DB">
        <w:t xml:space="preserve">, 2012.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>4. Жуков В.П., Жуков А.В. Школьный фразеологический словарь русского языка. - М.</w:t>
      </w:r>
      <w:proofErr w:type="gramStart"/>
      <w:r w:rsidRPr="007E31DB">
        <w:t xml:space="preserve"> :</w:t>
      </w:r>
      <w:proofErr w:type="gramEnd"/>
      <w:r w:rsidRPr="007E31DB">
        <w:t xml:space="preserve"> Просвещение, 2013.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5. Иванов В.В., Одинцов В.В., </w:t>
      </w:r>
      <w:proofErr w:type="spellStart"/>
      <w:r w:rsidRPr="007E31DB">
        <w:t>Смолицкая</w:t>
      </w:r>
      <w:proofErr w:type="spellEnd"/>
      <w:r w:rsidRPr="007E31DB">
        <w:t xml:space="preserve"> Г.П. Школьный словарь иностранных слов. - М.: Просвещение, 2010.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6. </w:t>
      </w:r>
      <w:proofErr w:type="spellStart"/>
      <w:r w:rsidRPr="007E31DB">
        <w:t>Лекант</w:t>
      </w:r>
      <w:proofErr w:type="spellEnd"/>
      <w:r w:rsidRPr="007E31DB">
        <w:t xml:space="preserve"> П.А., </w:t>
      </w:r>
      <w:proofErr w:type="spellStart"/>
      <w:r w:rsidRPr="007E31DB">
        <w:t>Леднева</w:t>
      </w:r>
      <w:proofErr w:type="spellEnd"/>
      <w:r w:rsidRPr="007E31DB">
        <w:t xml:space="preserve"> В.В. Школьный орфоэпический словарь. - М.: Просвещение, 2013.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7. Львов М.Р. Школьный словарь антонимов русского языка. - М.: Просвещение, 2009.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8. Николина Н.А. Школьный словарь лингвистических терминов. - М.: Русское слово, 2012.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9. Розенталь Д.Э. Справочник по русскому языку. Орфография. Пунктуация. Орфографический словарь. - М.: АСТ, 2013.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10. Розенталь Д.Э., Теленкова М. Словарь трудностей русского языка. - М.: Айрис-Пресс, 2013.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11. </w:t>
      </w:r>
      <w:proofErr w:type="spellStart"/>
      <w:r w:rsidRPr="007E31DB">
        <w:t>Семенюк</w:t>
      </w:r>
      <w:proofErr w:type="spellEnd"/>
      <w:r w:rsidRPr="007E31DB">
        <w:t xml:space="preserve"> А.А., </w:t>
      </w:r>
      <w:proofErr w:type="gramStart"/>
      <w:r w:rsidRPr="007E31DB">
        <w:t>Матюшина</w:t>
      </w:r>
      <w:proofErr w:type="gramEnd"/>
      <w:r w:rsidRPr="007E31DB">
        <w:t xml:space="preserve"> М.А. Школьный толковый словарь русского языка. - М.: Просвещение, 2007. </w:t>
      </w:r>
    </w:p>
    <w:p w:rsidR="007E31DB" w:rsidRPr="007E31DB" w:rsidRDefault="007E31DB" w:rsidP="007E31DB">
      <w:pPr>
        <w:pStyle w:val="Default"/>
        <w:spacing w:after="36"/>
        <w:jc w:val="both"/>
      </w:pPr>
      <w:r w:rsidRPr="007E31DB">
        <w:t xml:space="preserve">12. Ушаков Д.И., Крючков С.Е. Орфографический словарь. - М.: Дрофа, 2013. </w:t>
      </w:r>
    </w:p>
    <w:p w:rsidR="007E31DB" w:rsidRPr="007E31DB" w:rsidRDefault="007E31DB" w:rsidP="007E31DB">
      <w:pPr>
        <w:pStyle w:val="Default"/>
        <w:jc w:val="both"/>
      </w:pPr>
      <w:r w:rsidRPr="007E31DB">
        <w:t xml:space="preserve">13. Школьный толковый словарь русского языка. - М.: ВАКО, 2011. </w:t>
      </w:r>
    </w:p>
    <w:p w:rsidR="007E31DB" w:rsidRPr="007E31DB" w:rsidRDefault="007E31DB" w:rsidP="007E3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E31DB" w:rsidRPr="007E31DB" w:rsidSect="005376BD">
      <w:footerReference w:type="default" r:id="rId9"/>
      <w:pgSz w:w="11906" w:h="16838"/>
      <w:pgMar w:top="993" w:right="850" w:bottom="1134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EE" w:rsidRDefault="001B55EE" w:rsidP="005376BD">
      <w:pPr>
        <w:spacing w:after="0" w:line="240" w:lineRule="auto"/>
      </w:pPr>
      <w:r>
        <w:separator/>
      </w:r>
    </w:p>
  </w:endnote>
  <w:endnote w:type="continuationSeparator" w:id="0">
    <w:p w:rsidR="001B55EE" w:rsidRDefault="001B55EE" w:rsidP="0053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356789"/>
      <w:docPartObj>
        <w:docPartGallery w:val="Page Numbers (Bottom of Page)"/>
        <w:docPartUnique/>
      </w:docPartObj>
    </w:sdtPr>
    <w:sdtEndPr/>
    <w:sdtContent>
      <w:p w:rsidR="005376BD" w:rsidRDefault="00537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DFE">
          <w:rPr>
            <w:noProof/>
          </w:rPr>
          <w:t>9</w:t>
        </w:r>
        <w:r>
          <w:fldChar w:fldCharType="end"/>
        </w:r>
      </w:p>
    </w:sdtContent>
  </w:sdt>
  <w:p w:rsidR="005376BD" w:rsidRDefault="005376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EE" w:rsidRDefault="001B55EE" w:rsidP="005376BD">
      <w:pPr>
        <w:spacing w:after="0" w:line="240" w:lineRule="auto"/>
      </w:pPr>
      <w:r>
        <w:separator/>
      </w:r>
    </w:p>
  </w:footnote>
  <w:footnote w:type="continuationSeparator" w:id="0">
    <w:p w:rsidR="001B55EE" w:rsidRDefault="001B55EE" w:rsidP="0053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552"/>
    <w:multiLevelType w:val="hybridMultilevel"/>
    <w:tmpl w:val="52141C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C90038"/>
    <w:multiLevelType w:val="hybridMultilevel"/>
    <w:tmpl w:val="35521C4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21027D6D"/>
    <w:multiLevelType w:val="hybridMultilevel"/>
    <w:tmpl w:val="3CF0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74BEA"/>
    <w:multiLevelType w:val="hybridMultilevel"/>
    <w:tmpl w:val="1EE0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1261A"/>
    <w:multiLevelType w:val="hybridMultilevel"/>
    <w:tmpl w:val="CE320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D305613"/>
    <w:multiLevelType w:val="hybridMultilevel"/>
    <w:tmpl w:val="9C9CB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E472BC"/>
    <w:multiLevelType w:val="hybridMultilevel"/>
    <w:tmpl w:val="B150E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75EEE"/>
    <w:multiLevelType w:val="hybridMultilevel"/>
    <w:tmpl w:val="70909D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81"/>
    <w:rsid w:val="00085A24"/>
    <w:rsid w:val="000C6BD0"/>
    <w:rsid w:val="00120953"/>
    <w:rsid w:val="001B55EE"/>
    <w:rsid w:val="001B5DFE"/>
    <w:rsid w:val="003C3C42"/>
    <w:rsid w:val="00474B7A"/>
    <w:rsid w:val="005376BD"/>
    <w:rsid w:val="006A3783"/>
    <w:rsid w:val="006C7478"/>
    <w:rsid w:val="006D0A06"/>
    <w:rsid w:val="007E31DB"/>
    <w:rsid w:val="00901B09"/>
    <w:rsid w:val="00A11656"/>
    <w:rsid w:val="00A71698"/>
    <w:rsid w:val="00AC3E73"/>
    <w:rsid w:val="00B20881"/>
    <w:rsid w:val="00B7715A"/>
    <w:rsid w:val="00B8566F"/>
    <w:rsid w:val="00BC3C87"/>
    <w:rsid w:val="00C014B6"/>
    <w:rsid w:val="00F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paragraph" w:customStyle="1" w:styleId="Default">
    <w:name w:val="Default"/>
    <w:rsid w:val="00085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6BD"/>
  </w:style>
  <w:style w:type="paragraph" w:styleId="a6">
    <w:name w:val="footer"/>
    <w:basedOn w:val="a"/>
    <w:link w:val="a7"/>
    <w:uiPriority w:val="99"/>
    <w:unhideWhenUsed/>
    <w:rsid w:val="0053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paragraph" w:customStyle="1" w:styleId="Default">
    <w:name w:val="Default"/>
    <w:rsid w:val="00085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6BD"/>
  </w:style>
  <w:style w:type="paragraph" w:styleId="a6">
    <w:name w:val="footer"/>
    <w:basedOn w:val="a"/>
    <w:link w:val="a7"/>
    <w:uiPriority w:val="99"/>
    <w:unhideWhenUsed/>
    <w:rsid w:val="0053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7EC8-BBED-4F28-BD6D-D410CEF9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Оля</cp:lastModifiedBy>
  <cp:revision>8</cp:revision>
  <dcterms:created xsi:type="dcterms:W3CDTF">2016-08-25T14:15:00Z</dcterms:created>
  <dcterms:modified xsi:type="dcterms:W3CDTF">2023-11-04T21:04:00Z</dcterms:modified>
</cp:coreProperties>
</file>