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3C90">
      <w:pPr>
        <w:rPr>
          <w:sz w:val="26"/>
          <w:szCs w:val="26"/>
        </w:rPr>
      </w:pPr>
    </w:p>
    <w:p w14:paraId="7C1F3581">
      <w:pPr>
        <w:rPr>
          <w:sz w:val="26"/>
          <w:szCs w:val="26"/>
        </w:rPr>
      </w:pPr>
    </w:p>
    <w:p w14:paraId="313944AD">
      <w:pPr>
        <w:jc w:val="both"/>
        <w:rPr>
          <w:sz w:val="28"/>
          <w:szCs w:val="28"/>
        </w:rPr>
      </w:pPr>
    </w:p>
    <w:p w14:paraId="66404918">
      <w:pPr>
        <w:spacing w:after="1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(далее -ЕСИА)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доступ в государственные информационные системы может быть осуществлен только через подтвержденную учетную запись в ЕСИА, которая используется в том числе для входа на единый портал государственных и муниципальных услуг (далее -портал Госуслуг, ЕПГУ).</w:t>
      </w:r>
    </w:p>
    <w:p w14:paraId="6B28A08E">
      <w:pPr>
        <w:spacing w:after="1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 2 сентября 2024 года осуществлен переход на предоставление доступа к АИС «Дневник.ру» (далее -Дневник.ру) только с помощью подтвержденной учетной записи ЕСИА. Условием доступа к Дневник.ру для каждого пользователя (работники системы образования; обучающиеся старше 14 лет, обучающиеся младше 14 лет; их родители/законные представители) является наличие подтвержденной учетной записи в ЕСИА. Для подтверждения учетной записи ребенка младше 14 лет, родителю необходимо в личном кабинете на портале Госуслуг создать детскую учетную запись и привязать учётную запись ребёнка к учётной записи родителя. </w:t>
      </w:r>
    </w:p>
    <w:p w14:paraId="15E99B37">
      <w:pPr>
        <w:spacing w:after="1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>Обращаем ваше внимание на то, что данная мера позволит получать данные об успеваемости обучающихся в «Школьном портфолио» на портале Госуслуг.</w:t>
      </w:r>
      <w:r>
        <w:rPr>
          <w:rFonts w:hint="default"/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повышения качества информирования родителей и осуществления услуги по предоставлению в электронном виде информации о текущей успеваемости учащегося, ведению дневника и журнала успеваемости,</w:t>
      </w:r>
      <w:r>
        <w:rPr>
          <w:rFonts w:hint="default"/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бесперебойного</w:t>
      </w:r>
      <w:r>
        <w:t xml:space="preserve"> </w:t>
      </w:r>
      <w:r>
        <w:rPr>
          <w:color w:val="000000"/>
          <w:sz w:val="28"/>
        </w:rPr>
        <w:t>и непрерывного доступа в «Дневник.ру», необходимо</w:t>
      </w:r>
      <w:r>
        <w:t xml:space="preserve"> </w:t>
      </w:r>
      <w:r>
        <w:rPr>
          <w:color w:val="000000"/>
          <w:sz w:val="28"/>
        </w:rPr>
        <w:t>довести информацию об обязательной авторизации в «Дневник.ру» с помощью подтвержденной учетной записи ЕСИА (использующейся</w:t>
      </w:r>
      <w:r>
        <w:t xml:space="preserve"> </w:t>
      </w:r>
      <w:r>
        <w:rPr>
          <w:color w:val="000000"/>
          <w:sz w:val="28"/>
        </w:rPr>
        <w:t>для входа на портал Госуслуг) до сведения участников образовательного процесса, а также организовать проведение следующих мероприятий:</w:t>
      </w:r>
    </w:p>
    <w:p w14:paraId="37BF6B93">
      <w:pPr>
        <w:spacing w:after="1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педагогам довести до родителей/законных представителей инструкцию для успешной авторизации в «Дневник.ру» 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</w:rPr>
        <w:t xml:space="preserve">и информацию о необходимости привязки учётной записи ребёнка к учётной записи родителя на EПГУ; </w:t>
      </w:r>
    </w:p>
    <w:p w14:paraId="458EAE55">
      <w:pPr>
        <w:spacing w:after="1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разместить инструкцию для успешной авторизации в «Дневник. ру» на официальных сайтах и в социальных сетях общеобразовательных организаций; </w:t>
      </w:r>
    </w:p>
    <w:p w14:paraId="5F900C35">
      <w:pPr>
        <w:spacing w:after="1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>- педагогам общеобразовательных организаций разместить инструкцию для успешной авторизации в «Дневник.ру» в родительских чатах.</w:t>
      </w:r>
    </w:p>
    <w:p w14:paraId="5431C709">
      <w:pPr>
        <w:rPr>
          <w:sz w:val="20"/>
          <w:szCs w:val="20"/>
        </w:rPr>
      </w:pPr>
    </w:p>
    <w:p w14:paraId="62CB1BCD">
      <w:pPr>
        <w:rPr>
          <w:sz w:val="20"/>
          <w:szCs w:val="20"/>
        </w:rPr>
      </w:pPr>
    </w:p>
    <w:p w14:paraId="1F4A1A56">
      <w:pPr>
        <w:rPr>
          <w:sz w:val="20"/>
          <w:szCs w:val="20"/>
        </w:rPr>
      </w:pPr>
    </w:p>
    <w:p w14:paraId="6BD34F9E">
      <w:pPr>
        <w:rPr>
          <w:sz w:val="20"/>
          <w:szCs w:val="20"/>
        </w:rPr>
      </w:pPr>
    </w:p>
    <w:p w14:paraId="0FE996C4">
      <w:pPr>
        <w:rPr>
          <w:sz w:val="20"/>
          <w:szCs w:val="20"/>
        </w:rPr>
      </w:pPr>
    </w:p>
    <w:p w14:paraId="16511D17">
      <w:pPr>
        <w:rPr>
          <w:sz w:val="20"/>
          <w:szCs w:val="20"/>
        </w:rPr>
      </w:pPr>
    </w:p>
    <w:p w14:paraId="61E8A44E">
      <w:pPr>
        <w:rPr>
          <w:sz w:val="20"/>
          <w:szCs w:val="20"/>
        </w:rPr>
      </w:pPr>
    </w:p>
    <w:p w14:paraId="187AC4E1">
      <w:pPr>
        <w:rPr>
          <w:sz w:val="20"/>
          <w:szCs w:val="20"/>
        </w:rPr>
      </w:pPr>
    </w:p>
    <w:p w14:paraId="76E30787">
      <w:pPr>
        <w:rPr>
          <w:sz w:val="20"/>
          <w:szCs w:val="20"/>
        </w:rPr>
      </w:pPr>
    </w:p>
    <w:p w14:paraId="10E64131">
      <w:pPr>
        <w:rPr>
          <w:sz w:val="20"/>
          <w:szCs w:val="20"/>
        </w:rPr>
      </w:pPr>
    </w:p>
    <w:p w14:paraId="2C5482A4">
      <w:pPr>
        <w:rPr>
          <w:sz w:val="20"/>
          <w:szCs w:val="20"/>
        </w:rPr>
      </w:pPr>
    </w:p>
    <w:p w14:paraId="3221349E">
      <w:pPr>
        <w:rPr>
          <w:sz w:val="20"/>
          <w:szCs w:val="20"/>
        </w:rPr>
      </w:pPr>
    </w:p>
    <w:p w14:paraId="0F5F0EE3">
      <w:pPr>
        <w:rPr>
          <w:sz w:val="20"/>
          <w:szCs w:val="20"/>
        </w:rPr>
      </w:pPr>
    </w:p>
    <w:p w14:paraId="1B90651F">
      <w:pPr>
        <w:rPr>
          <w:sz w:val="20"/>
          <w:szCs w:val="20"/>
        </w:rPr>
      </w:pPr>
    </w:p>
    <w:p w14:paraId="1FD20E2D">
      <w:pPr>
        <w:rPr>
          <w:sz w:val="20"/>
          <w:szCs w:val="20"/>
        </w:rPr>
      </w:pPr>
    </w:p>
    <w:p w14:paraId="58BDDEDF">
      <w:pPr>
        <w:rPr>
          <w:sz w:val="20"/>
          <w:szCs w:val="20"/>
        </w:rPr>
      </w:pPr>
    </w:p>
    <w:p w14:paraId="5718A754">
      <w:pPr>
        <w:rPr>
          <w:sz w:val="20"/>
          <w:szCs w:val="20"/>
        </w:rPr>
      </w:pPr>
    </w:p>
    <w:p w14:paraId="6B2226C2">
      <w:pPr>
        <w:rPr>
          <w:sz w:val="20"/>
          <w:szCs w:val="20"/>
        </w:rPr>
      </w:pPr>
    </w:p>
    <w:p w14:paraId="4C671E00">
      <w:pPr>
        <w:rPr>
          <w:sz w:val="20"/>
          <w:szCs w:val="20"/>
        </w:rPr>
      </w:pPr>
    </w:p>
    <w:p w14:paraId="58977C5A">
      <w:pPr>
        <w:rPr>
          <w:sz w:val="20"/>
          <w:szCs w:val="20"/>
        </w:rPr>
      </w:pPr>
    </w:p>
    <w:p w14:paraId="47EFBC8D">
      <w:pPr>
        <w:rPr>
          <w:sz w:val="20"/>
          <w:szCs w:val="20"/>
        </w:rPr>
      </w:pPr>
    </w:p>
    <w:p w14:paraId="5D056253">
      <w:pPr>
        <w:rPr>
          <w:sz w:val="20"/>
          <w:szCs w:val="20"/>
        </w:rPr>
      </w:pPr>
      <w:bookmarkStart w:id="0" w:name="_GoBack"/>
      <w:bookmarkEnd w:id="0"/>
    </w:p>
    <w:p w14:paraId="633FCF53">
      <w:pPr>
        <w:spacing w:line="257" w:lineRule="auto"/>
        <w:jc w:val="both"/>
        <w:rPr>
          <w:sz w:val="28"/>
          <w:szCs w:val="28"/>
        </w:rPr>
      </w:pPr>
    </w:p>
    <w:p w14:paraId="592DA4C5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2D6682">
      <w:pPr>
        <w:rPr>
          <w:sz w:val="20"/>
          <w:szCs w:val="20"/>
        </w:rPr>
      </w:pPr>
    </w:p>
    <w:p w14:paraId="65E94EA3">
      <w:pPr>
        <w:rPr>
          <w:sz w:val="20"/>
          <w:szCs w:val="20"/>
        </w:rPr>
      </w:pPr>
    </w:p>
    <w:p w14:paraId="79B07CA9">
      <w:pPr>
        <w:rPr>
          <w:sz w:val="20"/>
          <w:szCs w:val="20"/>
        </w:rPr>
      </w:pPr>
    </w:p>
    <w:p w14:paraId="04CCB355">
      <w:pPr>
        <w:rPr>
          <w:sz w:val="20"/>
          <w:szCs w:val="20"/>
        </w:rPr>
      </w:pPr>
    </w:p>
    <w:p w14:paraId="2A2B79FF">
      <w:pPr>
        <w:rPr>
          <w:sz w:val="20"/>
          <w:szCs w:val="20"/>
        </w:rPr>
      </w:pPr>
    </w:p>
    <w:p w14:paraId="08D4156A">
      <w:pPr>
        <w:rPr>
          <w:sz w:val="20"/>
          <w:szCs w:val="20"/>
        </w:rPr>
      </w:pPr>
    </w:p>
    <w:p w14:paraId="60FFE479">
      <w:pPr>
        <w:rPr>
          <w:sz w:val="20"/>
          <w:szCs w:val="20"/>
        </w:rPr>
      </w:pPr>
    </w:p>
    <w:p w14:paraId="4330E5A3">
      <w:pPr>
        <w:rPr>
          <w:sz w:val="20"/>
          <w:szCs w:val="20"/>
        </w:rPr>
      </w:pPr>
    </w:p>
    <w:p w14:paraId="368FB7A3">
      <w:pPr>
        <w:rPr>
          <w:sz w:val="20"/>
          <w:szCs w:val="20"/>
        </w:rPr>
      </w:pPr>
    </w:p>
    <w:p w14:paraId="78A5754F">
      <w:pPr>
        <w:rPr>
          <w:sz w:val="20"/>
          <w:szCs w:val="20"/>
        </w:rPr>
      </w:pPr>
    </w:p>
    <w:p w14:paraId="4DC1DBFE">
      <w:pPr>
        <w:rPr>
          <w:sz w:val="20"/>
          <w:szCs w:val="20"/>
        </w:rPr>
      </w:pPr>
    </w:p>
    <w:p w14:paraId="1F71B9B4">
      <w:pPr>
        <w:rPr>
          <w:sz w:val="20"/>
          <w:szCs w:val="20"/>
        </w:rPr>
      </w:pPr>
    </w:p>
    <w:p w14:paraId="0DCD1BF9">
      <w:pPr>
        <w:rPr>
          <w:sz w:val="20"/>
          <w:szCs w:val="20"/>
        </w:rPr>
      </w:pPr>
    </w:p>
    <w:p w14:paraId="50D82BB8">
      <w:pPr>
        <w:rPr>
          <w:sz w:val="20"/>
          <w:szCs w:val="20"/>
        </w:rPr>
      </w:pPr>
    </w:p>
    <w:p w14:paraId="2150F37D">
      <w:pPr>
        <w:rPr>
          <w:sz w:val="20"/>
          <w:szCs w:val="20"/>
        </w:rPr>
      </w:pPr>
    </w:p>
    <w:p w14:paraId="595C51B4">
      <w:pPr>
        <w:rPr>
          <w:sz w:val="20"/>
          <w:szCs w:val="20"/>
        </w:rPr>
      </w:pPr>
    </w:p>
    <w:p w14:paraId="24E5498D">
      <w:pPr>
        <w:rPr>
          <w:sz w:val="20"/>
          <w:szCs w:val="20"/>
        </w:rPr>
      </w:pPr>
    </w:p>
    <w:p w14:paraId="364D063A">
      <w:pPr>
        <w:rPr>
          <w:sz w:val="20"/>
          <w:szCs w:val="20"/>
        </w:rPr>
      </w:pPr>
    </w:p>
    <w:p w14:paraId="1FBF84CD">
      <w:pPr>
        <w:rPr>
          <w:sz w:val="20"/>
          <w:szCs w:val="20"/>
        </w:rPr>
      </w:pPr>
    </w:p>
    <w:p w14:paraId="3A3B787C">
      <w:pPr>
        <w:rPr>
          <w:sz w:val="20"/>
          <w:szCs w:val="20"/>
        </w:rPr>
      </w:pPr>
    </w:p>
    <w:p w14:paraId="46039D7C">
      <w:pPr>
        <w:rPr>
          <w:sz w:val="20"/>
          <w:szCs w:val="20"/>
        </w:rPr>
      </w:pPr>
    </w:p>
    <w:p w14:paraId="66EC4E4A">
      <w:pPr>
        <w:rPr>
          <w:sz w:val="20"/>
          <w:szCs w:val="20"/>
        </w:rPr>
      </w:pPr>
    </w:p>
    <w:p w14:paraId="7B31CF7E">
      <w:pPr>
        <w:rPr>
          <w:sz w:val="20"/>
          <w:szCs w:val="20"/>
        </w:rPr>
      </w:pPr>
    </w:p>
    <w:p w14:paraId="1FE2662D">
      <w:pPr>
        <w:rPr>
          <w:sz w:val="20"/>
          <w:szCs w:val="20"/>
        </w:rPr>
      </w:pPr>
    </w:p>
    <w:p w14:paraId="1E99563A">
      <w:pPr>
        <w:rPr>
          <w:sz w:val="20"/>
          <w:szCs w:val="20"/>
        </w:rPr>
      </w:pPr>
    </w:p>
    <w:p w14:paraId="08561059">
      <w:pPr>
        <w:rPr>
          <w:sz w:val="20"/>
          <w:szCs w:val="20"/>
        </w:rPr>
      </w:pPr>
    </w:p>
    <w:p w14:paraId="563CED2A">
      <w:pPr>
        <w:rPr>
          <w:sz w:val="20"/>
          <w:szCs w:val="20"/>
        </w:rPr>
      </w:pPr>
    </w:p>
    <w:p w14:paraId="4CAE129D">
      <w:pPr>
        <w:rPr>
          <w:sz w:val="20"/>
          <w:szCs w:val="20"/>
        </w:rPr>
      </w:pPr>
    </w:p>
    <w:p w14:paraId="06CBC052">
      <w:pPr>
        <w:rPr>
          <w:sz w:val="20"/>
          <w:szCs w:val="20"/>
        </w:rPr>
      </w:pPr>
    </w:p>
    <w:p w14:paraId="2E35CB90">
      <w:pPr>
        <w:rPr>
          <w:sz w:val="20"/>
          <w:szCs w:val="20"/>
        </w:rPr>
      </w:pPr>
    </w:p>
    <w:p w14:paraId="04801FD0">
      <w:pPr>
        <w:rPr>
          <w:sz w:val="20"/>
          <w:szCs w:val="20"/>
        </w:rPr>
      </w:pPr>
    </w:p>
    <w:p w14:paraId="3DDE67F1">
      <w:pPr>
        <w:rPr>
          <w:sz w:val="20"/>
          <w:szCs w:val="20"/>
        </w:rPr>
      </w:pPr>
    </w:p>
    <w:p w14:paraId="6058DB11">
      <w:pPr>
        <w:rPr>
          <w:sz w:val="20"/>
          <w:szCs w:val="20"/>
        </w:rPr>
      </w:pPr>
    </w:p>
    <w:p w14:paraId="5EA69BD4">
      <w:pPr>
        <w:rPr>
          <w:sz w:val="20"/>
          <w:szCs w:val="20"/>
        </w:rPr>
      </w:pPr>
    </w:p>
    <w:p w14:paraId="12B09E3B">
      <w:pPr>
        <w:rPr>
          <w:sz w:val="20"/>
          <w:szCs w:val="20"/>
        </w:rPr>
      </w:pPr>
    </w:p>
    <w:p w14:paraId="6D0FDA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C76951">
      <w:pPr>
        <w:rPr>
          <w:sz w:val="28"/>
          <w:szCs w:val="28"/>
        </w:rPr>
      </w:pPr>
      <w:r>
        <w:rPr>
          <w:sz w:val="20"/>
          <w:szCs w:val="20"/>
        </w:rPr>
        <w:t xml:space="preserve"> </w:t>
      </w:r>
    </w:p>
    <w:p w14:paraId="2805A2E6">
      <w:pPr>
        <w:rPr>
          <w:sz w:val="20"/>
          <w:szCs w:val="20"/>
        </w:rPr>
      </w:pPr>
    </w:p>
    <w:p w14:paraId="7358D5E0">
      <w:pPr>
        <w:rPr>
          <w:sz w:val="20"/>
          <w:szCs w:val="20"/>
        </w:rPr>
      </w:pPr>
    </w:p>
    <w:p w14:paraId="71A01708">
      <w:pPr>
        <w:rPr>
          <w:sz w:val="20"/>
          <w:szCs w:val="20"/>
        </w:rPr>
      </w:pPr>
    </w:p>
    <w:p w14:paraId="1B5EBB29">
      <w:pPr>
        <w:rPr>
          <w:sz w:val="20"/>
          <w:szCs w:val="20"/>
        </w:rPr>
      </w:pPr>
    </w:p>
    <w:p w14:paraId="3147E41B">
      <w:pPr>
        <w:rPr>
          <w:sz w:val="20"/>
          <w:szCs w:val="20"/>
        </w:rPr>
      </w:pPr>
    </w:p>
    <w:p w14:paraId="500D6982">
      <w:pPr>
        <w:rPr>
          <w:sz w:val="20"/>
          <w:szCs w:val="20"/>
        </w:rPr>
      </w:pPr>
    </w:p>
    <w:p w14:paraId="5892E5B4">
      <w:pPr>
        <w:rPr>
          <w:sz w:val="20"/>
          <w:szCs w:val="20"/>
        </w:rPr>
      </w:pPr>
    </w:p>
    <w:p w14:paraId="3C17F3AA">
      <w:pPr>
        <w:rPr>
          <w:sz w:val="20"/>
          <w:szCs w:val="20"/>
        </w:rPr>
      </w:pPr>
    </w:p>
    <w:p w14:paraId="536E478E">
      <w:pPr>
        <w:rPr>
          <w:sz w:val="20"/>
          <w:szCs w:val="20"/>
        </w:rPr>
      </w:pPr>
    </w:p>
    <w:p w14:paraId="6C0827AA">
      <w:pPr>
        <w:rPr>
          <w:sz w:val="20"/>
          <w:szCs w:val="20"/>
        </w:rPr>
      </w:pPr>
    </w:p>
    <w:p w14:paraId="1C425AEA">
      <w:pPr>
        <w:rPr>
          <w:sz w:val="20"/>
          <w:szCs w:val="20"/>
        </w:rPr>
      </w:pPr>
    </w:p>
    <w:p w14:paraId="64BD68FC">
      <w:pPr>
        <w:rPr>
          <w:sz w:val="20"/>
          <w:szCs w:val="20"/>
        </w:rPr>
      </w:pPr>
    </w:p>
    <w:p w14:paraId="095C1556">
      <w:pPr>
        <w:rPr>
          <w:sz w:val="20"/>
          <w:szCs w:val="20"/>
        </w:rPr>
      </w:pPr>
    </w:p>
    <w:p w14:paraId="3D9415E4">
      <w:pPr>
        <w:rPr>
          <w:sz w:val="20"/>
          <w:szCs w:val="20"/>
        </w:rPr>
      </w:pPr>
    </w:p>
    <w:p w14:paraId="4B22DF1D">
      <w:pPr>
        <w:rPr>
          <w:sz w:val="20"/>
          <w:szCs w:val="20"/>
        </w:rPr>
      </w:pPr>
    </w:p>
    <w:p w14:paraId="1EC15368">
      <w:pPr>
        <w:rPr>
          <w:sz w:val="20"/>
          <w:szCs w:val="20"/>
        </w:rPr>
      </w:pPr>
    </w:p>
    <w:p w14:paraId="77E1FC01">
      <w:pPr>
        <w:rPr>
          <w:sz w:val="20"/>
          <w:szCs w:val="20"/>
        </w:rPr>
      </w:pPr>
    </w:p>
    <w:p w14:paraId="5D99A6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83C2A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D00FAF">
      <w:pPr>
        <w:ind w:left="567" w:firstLine="142"/>
        <w:rPr>
          <w:sz w:val="28"/>
          <w:szCs w:val="28"/>
        </w:rPr>
      </w:pPr>
    </w:p>
    <w:sectPr>
      <w:pgSz w:w="11906" w:h="16838"/>
      <w:pgMar w:top="567" w:right="849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12F1"/>
    <w:rsid w:val="0000627B"/>
    <w:rsid w:val="00010212"/>
    <w:rsid w:val="000157D9"/>
    <w:rsid w:val="00032451"/>
    <w:rsid w:val="00034599"/>
    <w:rsid w:val="00041844"/>
    <w:rsid w:val="00043B36"/>
    <w:rsid w:val="00054E22"/>
    <w:rsid w:val="00057FDD"/>
    <w:rsid w:val="00061A33"/>
    <w:rsid w:val="0007344B"/>
    <w:rsid w:val="00073FE8"/>
    <w:rsid w:val="00076092"/>
    <w:rsid w:val="000769CF"/>
    <w:rsid w:val="000770FB"/>
    <w:rsid w:val="00081F81"/>
    <w:rsid w:val="00091EA9"/>
    <w:rsid w:val="000A0638"/>
    <w:rsid w:val="000A535D"/>
    <w:rsid w:val="000B5E89"/>
    <w:rsid w:val="000C1B31"/>
    <w:rsid w:val="00103732"/>
    <w:rsid w:val="00130A05"/>
    <w:rsid w:val="00131E93"/>
    <w:rsid w:val="001335BD"/>
    <w:rsid w:val="00134445"/>
    <w:rsid w:val="001510AC"/>
    <w:rsid w:val="00152C6D"/>
    <w:rsid w:val="00155EA1"/>
    <w:rsid w:val="00156B78"/>
    <w:rsid w:val="00164F01"/>
    <w:rsid w:val="00165675"/>
    <w:rsid w:val="001707EF"/>
    <w:rsid w:val="001730BF"/>
    <w:rsid w:val="001735F8"/>
    <w:rsid w:val="00187C6E"/>
    <w:rsid w:val="001923E4"/>
    <w:rsid w:val="00194512"/>
    <w:rsid w:val="00195FAF"/>
    <w:rsid w:val="001A353E"/>
    <w:rsid w:val="001A6411"/>
    <w:rsid w:val="001B7AFF"/>
    <w:rsid w:val="001D2430"/>
    <w:rsid w:val="001F4213"/>
    <w:rsid w:val="001F64BC"/>
    <w:rsid w:val="0020368C"/>
    <w:rsid w:val="0020775E"/>
    <w:rsid w:val="00210970"/>
    <w:rsid w:val="00212C26"/>
    <w:rsid w:val="00216A11"/>
    <w:rsid w:val="00223C22"/>
    <w:rsid w:val="0023791E"/>
    <w:rsid w:val="00247468"/>
    <w:rsid w:val="00260108"/>
    <w:rsid w:val="002640B4"/>
    <w:rsid w:val="00264E20"/>
    <w:rsid w:val="00265EF9"/>
    <w:rsid w:val="0027284C"/>
    <w:rsid w:val="002756FB"/>
    <w:rsid w:val="00284577"/>
    <w:rsid w:val="00287580"/>
    <w:rsid w:val="00297FE6"/>
    <w:rsid w:val="002A0D0C"/>
    <w:rsid w:val="002A4A96"/>
    <w:rsid w:val="002A7A88"/>
    <w:rsid w:val="002C5C76"/>
    <w:rsid w:val="002F4033"/>
    <w:rsid w:val="002F5D02"/>
    <w:rsid w:val="00300D2B"/>
    <w:rsid w:val="0031046D"/>
    <w:rsid w:val="00313265"/>
    <w:rsid w:val="00337EED"/>
    <w:rsid w:val="00341278"/>
    <w:rsid w:val="003512E1"/>
    <w:rsid w:val="00352A24"/>
    <w:rsid w:val="00352E2E"/>
    <w:rsid w:val="00360886"/>
    <w:rsid w:val="003622A1"/>
    <w:rsid w:val="0037043B"/>
    <w:rsid w:val="00374896"/>
    <w:rsid w:val="00381E15"/>
    <w:rsid w:val="00385B23"/>
    <w:rsid w:val="00396717"/>
    <w:rsid w:val="003B25AC"/>
    <w:rsid w:val="003B4209"/>
    <w:rsid w:val="003B64B7"/>
    <w:rsid w:val="003C1F02"/>
    <w:rsid w:val="003C27DD"/>
    <w:rsid w:val="003D1458"/>
    <w:rsid w:val="003D32BE"/>
    <w:rsid w:val="003D63A7"/>
    <w:rsid w:val="003E6F72"/>
    <w:rsid w:val="003F088B"/>
    <w:rsid w:val="003F50FF"/>
    <w:rsid w:val="003F6293"/>
    <w:rsid w:val="0040427B"/>
    <w:rsid w:val="0040440D"/>
    <w:rsid w:val="004047B3"/>
    <w:rsid w:val="004112F1"/>
    <w:rsid w:val="00411822"/>
    <w:rsid w:val="00416918"/>
    <w:rsid w:val="004368FB"/>
    <w:rsid w:val="00447466"/>
    <w:rsid w:val="00447ED0"/>
    <w:rsid w:val="004542F8"/>
    <w:rsid w:val="0045724D"/>
    <w:rsid w:val="0045750A"/>
    <w:rsid w:val="00470363"/>
    <w:rsid w:val="004828A0"/>
    <w:rsid w:val="004839FF"/>
    <w:rsid w:val="004A0A86"/>
    <w:rsid w:val="004B3E59"/>
    <w:rsid w:val="004C1055"/>
    <w:rsid w:val="004C6598"/>
    <w:rsid w:val="004D3CD7"/>
    <w:rsid w:val="004D6A95"/>
    <w:rsid w:val="004E04FA"/>
    <w:rsid w:val="0050161E"/>
    <w:rsid w:val="00501D79"/>
    <w:rsid w:val="005026DE"/>
    <w:rsid w:val="0050692C"/>
    <w:rsid w:val="005157E7"/>
    <w:rsid w:val="005213E6"/>
    <w:rsid w:val="005353D5"/>
    <w:rsid w:val="00537246"/>
    <w:rsid w:val="005416BF"/>
    <w:rsid w:val="00555B59"/>
    <w:rsid w:val="005664BE"/>
    <w:rsid w:val="005714F4"/>
    <w:rsid w:val="00586250"/>
    <w:rsid w:val="005A5958"/>
    <w:rsid w:val="005B79C5"/>
    <w:rsid w:val="005B7EFA"/>
    <w:rsid w:val="005C05BB"/>
    <w:rsid w:val="005C4FFF"/>
    <w:rsid w:val="005D5D79"/>
    <w:rsid w:val="005E1E25"/>
    <w:rsid w:val="00600B13"/>
    <w:rsid w:val="00614075"/>
    <w:rsid w:val="00632130"/>
    <w:rsid w:val="00634B77"/>
    <w:rsid w:val="00635B21"/>
    <w:rsid w:val="00645C72"/>
    <w:rsid w:val="00646A7A"/>
    <w:rsid w:val="00652713"/>
    <w:rsid w:val="00655AAE"/>
    <w:rsid w:val="00665118"/>
    <w:rsid w:val="006703BC"/>
    <w:rsid w:val="006857AF"/>
    <w:rsid w:val="00686431"/>
    <w:rsid w:val="00696FDD"/>
    <w:rsid w:val="006A08F7"/>
    <w:rsid w:val="006A4EC0"/>
    <w:rsid w:val="006C1643"/>
    <w:rsid w:val="006C524D"/>
    <w:rsid w:val="006D5D9F"/>
    <w:rsid w:val="006E7779"/>
    <w:rsid w:val="006F6EA6"/>
    <w:rsid w:val="00700329"/>
    <w:rsid w:val="00701419"/>
    <w:rsid w:val="00710392"/>
    <w:rsid w:val="00717597"/>
    <w:rsid w:val="007216FF"/>
    <w:rsid w:val="007300BC"/>
    <w:rsid w:val="00734346"/>
    <w:rsid w:val="00742DBF"/>
    <w:rsid w:val="00743CFA"/>
    <w:rsid w:val="00745245"/>
    <w:rsid w:val="007461E8"/>
    <w:rsid w:val="00756025"/>
    <w:rsid w:val="00765D60"/>
    <w:rsid w:val="007714D7"/>
    <w:rsid w:val="007902BD"/>
    <w:rsid w:val="007935C5"/>
    <w:rsid w:val="007957DE"/>
    <w:rsid w:val="007A2A1D"/>
    <w:rsid w:val="007B143B"/>
    <w:rsid w:val="007C79D1"/>
    <w:rsid w:val="007F18D5"/>
    <w:rsid w:val="007F6262"/>
    <w:rsid w:val="00804426"/>
    <w:rsid w:val="00805C6D"/>
    <w:rsid w:val="00816687"/>
    <w:rsid w:val="00827C65"/>
    <w:rsid w:val="008377C3"/>
    <w:rsid w:val="00840DCF"/>
    <w:rsid w:val="00855578"/>
    <w:rsid w:val="00856727"/>
    <w:rsid w:val="0086705A"/>
    <w:rsid w:val="00867489"/>
    <w:rsid w:val="00870F35"/>
    <w:rsid w:val="00873255"/>
    <w:rsid w:val="00873C07"/>
    <w:rsid w:val="0087517D"/>
    <w:rsid w:val="008B5E70"/>
    <w:rsid w:val="008B659D"/>
    <w:rsid w:val="008B7285"/>
    <w:rsid w:val="008C03BE"/>
    <w:rsid w:val="008C7148"/>
    <w:rsid w:val="008E3DFF"/>
    <w:rsid w:val="008E77EC"/>
    <w:rsid w:val="00902446"/>
    <w:rsid w:val="00905261"/>
    <w:rsid w:val="009066EA"/>
    <w:rsid w:val="00910489"/>
    <w:rsid w:val="00914F6D"/>
    <w:rsid w:val="00926143"/>
    <w:rsid w:val="009469AB"/>
    <w:rsid w:val="00953E25"/>
    <w:rsid w:val="009566CF"/>
    <w:rsid w:val="00962374"/>
    <w:rsid w:val="00975D90"/>
    <w:rsid w:val="00980726"/>
    <w:rsid w:val="00987010"/>
    <w:rsid w:val="0099227E"/>
    <w:rsid w:val="00992AEF"/>
    <w:rsid w:val="00997285"/>
    <w:rsid w:val="009C6DA7"/>
    <w:rsid w:val="009F6216"/>
    <w:rsid w:val="009F68D4"/>
    <w:rsid w:val="00A00497"/>
    <w:rsid w:val="00A007B0"/>
    <w:rsid w:val="00A1615C"/>
    <w:rsid w:val="00A24BC5"/>
    <w:rsid w:val="00A32980"/>
    <w:rsid w:val="00A41CD1"/>
    <w:rsid w:val="00A43431"/>
    <w:rsid w:val="00A43B91"/>
    <w:rsid w:val="00A447BE"/>
    <w:rsid w:val="00A50F5B"/>
    <w:rsid w:val="00A57E54"/>
    <w:rsid w:val="00A60AAD"/>
    <w:rsid w:val="00A867FB"/>
    <w:rsid w:val="00A869D0"/>
    <w:rsid w:val="00AA0C68"/>
    <w:rsid w:val="00AA0F17"/>
    <w:rsid w:val="00AA354F"/>
    <w:rsid w:val="00AA79DC"/>
    <w:rsid w:val="00AB0CBD"/>
    <w:rsid w:val="00AC2CFF"/>
    <w:rsid w:val="00AD1871"/>
    <w:rsid w:val="00AD2CB5"/>
    <w:rsid w:val="00AE0319"/>
    <w:rsid w:val="00AF6FFD"/>
    <w:rsid w:val="00AF7430"/>
    <w:rsid w:val="00AF78C3"/>
    <w:rsid w:val="00B0741C"/>
    <w:rsid w:val="00B11152"/>
    <w:rsid w:val="00B2080D"/>
    <w:rsid w:val="00B25204"/>
    <w:rsid w:val="00B26295"/>
    <w:rsid w:val="00B31EB8"/>
    <w:rsid w:val="00B32442"/>
    <w:rsid w:val="00B41D43"/>
    <w:rsid w:val="00B42BB3"/>
    <w:rsid w:val="00B42E8B"/>
    <w:rsid w:val="00B5052D"/>
    <w:rsid w:val="00B53AAC"/>
    <w:rsid w:val="00B70396"/>
    <w:rsid w:val="00B73945"/>
    <w:rsid w:val="00B7619D"/>
    <w:rsid w:val="00B86454"/>
    <w:rsid w:val="00B90D20"/>
    <w:rsid w:val="00B9710E"/>
    <w:rsid w:val="00BA1093"/>
    <w:rsid w:val="00BA10B1"/>
    <w:rsid w:val="00BB03D1"/>
    <w:rsid w:val="00BB09F1"/>
    <w:rsid w:val="00BB23C0"/>
    <w:rsid w:val="00BB2AF7"/>
    <w:rsid w:val="00BB323F"/>
    <w:rsid w:val="00BB6A96"/>
    <w:rsid w:val="00BB6DF0"/>
    <w:rsid w:val="00BC3FF8"/>
    <w:rsid w:val="00BD1ABF"/>
    <w:rsid w:val="00BD1FBA"/>
    <w:rsid w:val="00C0128D"/>
    <w:rsid w:val="00C03DEF"/>
    <w:rsid w:val="00C106E4"/>
    <w:rsid w:val="00C114D3"/>
    <w:rsid w:val="00C1623A"/>
    <w:rsid w:val="00C17877"/>
    <w:rsid w:val="00C276B0"/>
    <w:rsid w:val="00C2787F"/>
    <w:rsid w:val="00C32B78"/>
    <w:rsid w:val="00C37B2D"/>
    <w:rsid w:val="00C4407D"/>
    <w:rsid w:val="00C50535"/>
    <w:rsid w:val="00C5235B"/>
    <w:rsid w:val="00C56A9F"/>
    <w:rsid w:val="00C634F0"/>
    <w:rsid w:val="00C63BB8"/>
    <w:rsid w:val="00C65F73"/>
    <w:rsid w:val="00C67F64"/>
    <w:rsid w:val="00C71C96"/>
    <w:rsid w:val="00C743CF"/>
    <w:rsid w:val="00C86D51"/>
    <w:rsid w:val="00C871DB"/>
    <w:rsid w:val="00C87492"/>
    <w:rsid w:val="00C92F6E"/>
    <w:rsid w:val="00C93129"/>
    <w:rsid w:val="00C94EF3"/>
    <w:rsid w:val="00C968F7"/>
    <w:rsid w:val="00CA3BDE"/>
    <w:rsid w:val="00CA58D1"/>
    <w:rsid w:val="00CB43B0"/>
    <w:rsid w:val="00CC26B1"/>
    <w:rsid w:val="00CC3163"/>
    <w:rsid w:val="00CC3164"/>
    <w:rsid w:val="00CD0BC8"/>
    <w:rsid w:val="00CD0F47"/>
    <w:rsid w:val="00CD66CE"/>
    <w:rsid w:val="00CE51DE"/>
    <w:rsid w:val="00CF3C18"/>
    <w:rsid w:val="00CF7286"/>
    <w:rsid w:val="00D00540"/>
    <w:rsid w:val="00D21FC2"/>
    <w:rsid w:val="00D26AAA"/>
    <w:rsid w:val="00D309A9"/>
    <w:rsid w:val="00D40AD9"/>
    <w:rsid w:val="00D42D8C"/>
    <w:rsid w:val="00D43FBD"/>
    <w:rsid w:val="00D506BB"/>
    <w:rsid w:val="00D549A3"/>
    <w:rsid w:val="00D71562"/>
    <w:rsid w:val="00D76F7E"/>
    <w:rsid w:val="00D82988"/>
    <w:rsid w:val="00D86001"/>
    <w:rsid w:val="00DA19EE"/>
    <w:rsid w:val="00DA1CA6"/>
    <w:rsid w:val="00DB084B"/>
    <w:rsid w:val="00DB386C"/>
    <w:rsid w:val="00DC198A"/>
    <w:rsid w:val="00DC2844"/>
    <w:rsid w:val="00DD10F1"/>
    <w:rsid w:val="00DD6629"/>
    <w:rsid w:val="00DE015E"/>
    <w:rsid w:val="00DE2842"/>
    <w:rsid w:val="00DF04DB"/>
    <w:rsid w:val="00DF4863"/>
    <w:rsid w:val="00DF5E80"/>
    <w:rsid w:val="00E05A4D"/>
    <w:rsid w:val="00E142BE"/>
    <w:rsid w:val="00E14E52"/>
    <w:rsid w:val="00E24840"/>
    <w:rsid w:val="00E25040"/>
    <w:rsid w:val="00E40A38"/>
    <w:rsid w:val="00E44920"/>
    <w:rsid w:val="00E51CCB"/>
    <w:rsid w:val="00E55503"/>
    <w:rsid w:val="00E62111"/>
    <w:rsid w:val="00E70E3D"/>
    <w:rsid w:val="00E74B1F"/>
    <w:rsid w:val="00E90102"/>
    <w:rsid w:val="00E91586"/>
    <w:rsid w:val="00E978C8"/>
    <w:rsid w:val="00EA2F91"/>
    <w:rsid w:val="00EA426A"/>
    <w:rsid w:val="00EB4083"/>
    <w:rsid w:val="00EB5E65"/>
    <w:rsid w:val="00EB7208"/>
    <w:rsid w:val="00EC00C1"/>
    <w:rsid w:val="00EC1F28"/>
    <w:rsid w:val="00ED1B17"/>
    <w:rsid w:val="00ED7247"/>
    <w:rsid w:val="00ED7B90"/>
    <w:rsid w:val="00EE22D3"/>
    <w:rsid w:val="00EE5198"/>
    <w:rsid w:val="00EE581B"/>
    <w:rsid w:val="00EE653D"/>
    <w:rsid w:val="00EF6201"/>
    <w:rsid w:val="00EF6495"/>
    <w:rsid w:val="00F0501D"/>
    <w:rsid w:val="00F13041"/>
    <w:rsid w:val="00F132E9"/>
    <w:rsid w:val="00F22168"/>
    <w:rsid w:val="00F24BE4"/>
    <w:rsid w:val="00F25256"/>
    <w:rsid w:val="00F2650B"/>
    <w:rsid w:val="00F37250"/>
    <w:rsid w:val="00F4164C"/>
    <w:rsid w:val="00F45874"/>
    <w:rsid w:val="00F468AF"/>
    <w:rsid w:val="00F617FF"/>
    <w:rsid w:val="00F62515"/>
    <w:rsid w:val="00F669CE"/>
    <w:rsid w:val="00F82F25"/>
    <w:rsid w:val="00F836AB"/>
    <w:rsid w:val="00FA45CE"/>
    <w:rsid w:val="00FC0DE8"/>
    <w:rsid w:val="00FC31E1"/>
    <w:rsid w:val="00FC5F8F"/>
    <w:rsid w:val="00FE0057"/>
    <w:rsid w:val="00FE330C"/>
    <w:rsid w:val="00FF345F"/>
    <w:rsid w:val="00FF40D7"/>
    <w:rsid w:val="00FF57C4"/>
    <w:rsid w:val="00FF76D8"/>
    <w:rsid w:val="5E8603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99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8"/>
    <w:qFormat/>
    <w:uiPriority w:val="0"/>
    <w:pPr>
      <w:jc w:val="center"/>
    </w:pPr>
    <w:rPr>
      <w:sz w:val="28"/>
    </w:rPr>
  </w:style>
  <w:style w:type="paragraph" w:styleId="9">
    <w:name w:val="footer"/>
    <w:basedOn w:val="1"/>
    <w:link w:val="15"/>
    <w:semiHidden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1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uiPriority w:val="0"/>
    <w:rPr>
      <w:rFonts w:eastAsia="Times New Roman"/>
      <w:sz w:val="28"/>
      <w:szCs w:val="24"/>
      <w:lang w:eastAsia="ru-RU"/>
    </w:rPr>
  </w:style>
  <w:style w:type="character" w:customStyle="1" w:styleId="13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Верхний колонтитул Знак"/>
    <w:basedOn w:val="3"/>
    <w:link w:val="7"/>
    <w:semiHidden/>
    <w:qFormat/>
    <w:uiPriority w:val="99"/>
    <w:rPr>
      <w:rFonts w:eastAsia="Times New Roman"/>
      <w:szCs w:val="24"/>
      <w:lang w:eastAsia="ru-RU"/>
    </w:rPr>
  </w:style>
  <w:style w:type="character" w:customStyle="1" w:styleId="15">
    <w:name w:val="Нижний колонтитул Знак"/>
    <w:basedOn w:val="3"/>
    <w:link w:val="9"/>
    <w:semiHidden/>
    <w:uiPriority w:val="99"/>
    <w:rPr>
      <w:rFonts w:eastAsia="Times New Roman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ConsPlusNormal"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sz w:val="20"/>
      <w:szCs w:val="20"/>
      <w:lang w:val="ru-RU" w:eastAsia="ar-SA" w:bidi="ar-SA"/>
    </w:rPr>
  </w:style>
  <w:style w:type="character" w:customStyle="1" w:styleId="18">
    <w:name w:val="Заголовок Знак"/>
    <w:basedOn w:val="3"/>
    <w:link w:val="8"/>
    <w:uiPriority w:val="0"/>
    <w:rPr>
      <w:rFonts w:eastAsia="Times New Roman"/>
      <w:sz w:val="28"/>
      <w:szCs w:val="24"/>
      <w:lang w:eastAsia="ru-RU"/>
    </w:rPr>
  </w:style>
  <w:style w:type="paragraph" w:customStyle="1" w:styleId="19">
    <w:name w:val="t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DC56-99F5-42CB-8745-BABF33B74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3024</Characters>
  <Lines>25</Lines>
  <Paragraphs>7</Paragraphs>
  <TotalTime>2985</TotalTime>
  <ScaleCrop>false</ScaleCrop>
  <LinksUpToDate>false</LinksUpToDate>
  <CharactersWithSpaces>3547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2014-09-02T10:59:00Z</dcterms:created>
  <dc:creator>User</dc:creator>
  <cp:lastModifiedBy>Оля</cp:lastModifiedBy>
  <cp:lastPrinted>2024-12-12T08:32:00Z</cp:lastPrinted>
  <dcterms:modified xsi:type="dcterms:W3CDTF">2025-01-08T21:15:51Z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735E0721EED84FAD925927242F038BD8_12</vt:lpwstr>
  </property>
</Properties>
</file>