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3B" w:rsidRDefault="00D70A3B" w:rsidP="00C1335D">
      <w:pPr>
        <w:shd w:val="clear" w:color="auto" w:fill="FFFFFF"/>
        <w:spacing w:after="150" w:line="240" w:lineRule="auto"/>
      </w:pPr>
    </w:p>
    <w:p w:rsidR="00C1335D" w:rsidRPr="00C1335D" w:rsidRDefault="00C1335D" w:rsidP="00C133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t xml:space="preserve"> </w:t>
      </w:r>
      <w:r w:rsidR="00D70A3B">
        <w:t xml:space="preserve">      </w:t>
      </w:r>
      <w:r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C1335D" w:rsidRDefault="00C1335D" w:rsidP="00C1335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70A3B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Фоминская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школа»</w:t>
      </w:r>
    </w:p>
    <w:p w:rsidR="00C1335D" w:rsidRDefault="00C1335D" w:rsidP="00C1335D">
      <w:pPr>
        <w:pStyle w:val="Default"/>
        <w:rPr>
          <w:b/>
          <w:bCs/>
          <w:sz w:val="28"/>
          <w:szCs w:val="28"/>
        </w:rPr>
      </w:pPr>
    </w:p>
    <w:p w:rsidR="00C1335D" w:rsidRDefault="00C1335D" w:rsidP="00C1335D">
      <w:pPr>
        <w:pStyle w:val="Default"/>
        <w:rPr>
          <w:b/>
          <w:bCs/>
          <w:sz w:val="28"/>
          <w:szCs w:val="28"/>
        </w:rPr>
      </w:pPr>
    </w:p>
    <w:p w:rsidR="00C1335D" w:rsidRDefault="00C1335D" w:rsidP="00C1335D">
      <w:pPr>
        <w:pStyle w:val="Default"/>
        <w:rPr>
          <w:sz w:val="28"/>
          <w:szCs w:val="28"/>
        </w:rPr>
      </w:pPr>
    </w:p>
    <w:p w:rsidR="00C1335D" w:rsidRDefault="00C1335D" w:rsidP="00C133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C1335D" w:rsidRDefault="00C1335D" w:rsidP="00C133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Директора МБОУ  «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СОШ»</w:t>
      </w:r>
    </w:p>
    <w:p w:rsidR="00C1335D" w:rsidRDefault="00C1335D" w:rsidP="00C133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____________Маслова С.Н.. </w:t>
      </w:r>
    </w:p>
    <w:p w:rsidR="00C1335D" w:rsidRDefault="00D70A3B" w:rsidP="00C1335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«____» _______________2025</w:t>
      </w:r>
      <w:r w:rsidR="00C1335D">
        <w:rPr>
          <w:sz w:val="28"/>
          <w:szCs w:val="28"/>
        </w:rPr>
        <w:t xml:space="preserve"> г. </w:t>
      </w:r>
    </w:p>
    <w:p w:rsidR="00054D3F" w:rsidRDefault="00C1335D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</w:t>
      </w: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</w:t>
      </w: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54D3F" w:rsidRDefault="00C1335D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335D" w:rsidRPr="00C1335D" w:rsidRDefault="00C1335D" w:rsidP="00C1335D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</w:t>
      </w:r>
      <w:r w:rsidRPr="00C1335D">
        <w:rPr>
          <w:b/>
          <w:bCs/>
          <w:sz w:val="44"/>
          <w:szCs w:val="44"/>
        </w:rPr>
        <w:t xml:space="preserve">План работы школьной библиотеки </w:t>
      </w:r>
    </w:p>
    <w:p w:rsidR="00054D3F" w:rsidRPr="00C1335D" w:rsidRDefault="00C1335D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>
        <w:rPr>
          <w:b/>
          <w:bCs/>
          <w:sz w:val="44"/>
          <w:szCs w:val="44"/>
        </w:rPr>
        <w:t xml:space="preserve">                    </w:t>
      </w:r>
      <w:r w:rsidR="00D70A3B">
        <w:rPr>
          <w:b/>
          <w:bCs/>
          <w:sz w:val="44"/>
          <w:szCs w:val="44"/>
        </w:rPr>
        <w:t xml:space="preserve">     </w:t>
      </w:r>
      <w:r>
        <w:rPr>
          <w:b/>
          <w:bCs/>
          <w:sz w:val="44"/>
          <w:szCs w:val="44"/>
        </w:rPr>
        <w:t xml:space="preserve"> </w:t>
      </w:r>
      <w:r w:rsidR="00D70A3B">
        <w:rPr>
          <w:b/>
          <w:bCs/>
          <w:sz w:val="44"/>
          <w:szCs w:val="44"/>
        </w:rPr>
        <w:t>на 2025-2026</w:t>
      </w:r>
      <w:r w:rsidRPr="00C1335D">
        <w:rPr>
          <w:b/>
          <w:bCs/>
          <w:sz w:val="44"/>
          <w:szCs w:val="44"/>
        </w:rPr>
        <w:t xml:space="preserve"> уч. год  </w:t>
      </w: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054D3F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4D3F" w:rsidRDefault="00D70A3B" w:rsidP="00B962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.Ф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оминский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2025</w:t>
      </w:r>
    </w:p>
    <w:p w:rsidR="00D70A3B" w:rsidRDefault="00C1335D" w:rsidP="00C1335D">
      <w:pPr>
        <w:pStyle w:val="Defaul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                                 </w:t>
      </w:r>
    </w:p>
    <w:p w:rsidR="00D70A3B" w:rsidRDefault="00D70A3B" w:rsidP="00C1335D">
      <w:pPr>
        <w:pStyle w:val="Default"/>
        <w:rPr>
          <w:rFonts w:ascii="Arial" w:eastAsia="Times New Roman" w:hAnsi="Arial" w:cs="Arial"/>
          <w:sz w:val="21"/>
          <w:szCs w:val="21"/>
          <w:lang w:eastAsia="ru-RU"/>
        </w:rPr>
      </w:pPr>
    </w:p>
    <w:p w:rsidR="00C1335D" w:rsidRPr="00C1335D" w:rsidRDefault="00D70A3B" w:rsidP="00D70A3B">
      <w:pPr>
        <w:pStyle w:val="Default"/>
        <w:jc w:val="both"/>
        <w:rPr>
          <w:b/>
          <w:bCs/>
          <w:sz w:val="28"/>
          <w:szCs w:val="28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                           </w:t>
      </w:r>
      <w:r w:rsidR="00C1335D" w:rsidRPr="00C1335D">
        <w:rPr>
          <w:b/>
          <w:bCs/>
          <w:sz w:val="28"/>
          <w:szCs w:val="28"/>
        </w:rPr>
        <w:t xml:space="preserve">Основные задачи библиотеки: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1. Обеспечение информационно-документальной поддержки учебно </w:t>
      </w:r>
      <w:proofErr w:type="gramStart"/>
      <w:r w:rsidRPr="00C1335D">
        <w:rPr>
          <w:sz w:val="28"/>
          <w:szCs w:val="28"/>
        </w:rPr>
        <w:t>–в</w:t>
      </w:r>
      <w:proofErr w:type="gramEnd"/>
      <w:r w:rsidRPr="00C1335D">
        <w:rPr>
          <w:sz w:val="28"/>
          <w:szCs w:val="28"/>
        </w:rPr>
        <w:t xml:space="preserve">оспитательного процесса и самообразования учащихся и педагогов;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2. Формирование у школьников информационной культуры и культуры чтения; 3. Развивать мотивацию к чтению, уважение к книге;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4. Усилить внимание на пропаганду литературы по воспитанию нравственности, культуры поведения, самореализации личности у учащихся;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5. Способствовать формированию чувства патриотизма, гражданственности, любви к природе.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6. Воспитание гражданского самосознания, раскрытие духовно-творческого потенциала детей в процессе работы с книгой;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7. Поддержка чтения и читательской культуры учащихся;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8. Приобщение учеников к чтению;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9.. Привлечение новых читателей в библиотеку. </w:t>
      </w:r>
    </w:p>
    <w:p w:rsidR="00C1335D" w:rsidRPr="00C1335D" w:rsidRDefault="00C1335D" w:rsidP="00D70A3B">
      <w:pPr>
        <w:pStyle w:val="Default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C1335D">
        <w:rPr>
          <w:b/>
          <w:bCs/>
          <w:sz w:val="28"/>
          <w:szCs w:val="28"/>
        </w:rPr>
        <w:t xml:space="preserve">Основные функции библиотеки: </w:t>
      </w:r>
    </w:p>
    <w:p w:rsidR="00C1335D" w:rsidRPr="00D70A3B" w:rsidRDefault="00C1335D" w:rsidP="00D70A3B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C1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</w:t>
      </w:r>
      <w:proofErr w:type="gramEnd"/>
      <w:r w:rsidRPr="00C1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поддерживать и об</w:t>
      </w:r>
      <w:r w:rsidR="00D70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еспечивать образовательные цели.</w:t>
      </w:r>
    </w:p>
    <w:p w:rsidR="00C1335D" w:rsidRPr="00C1335D" w:rsidRDefault="00C1335D" w:rsidP="00D70A3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1335D">
        <w:rPr>
          <w:b/>
          <w:bCs/>
          <w:i/>
          <w:iCs/>
          <w:sz w:val="28"/>
          <w:szCs w:val="28"/>
        </w:rPr>
        <w:t xml:space="preserve">Информационная </w:t>
      </w:r>
      <w:r w:rsidRPr="00C1335D">
        <w:rPr>
          <w:sz w:val="28"/>
          <w:szCs w:val="28"/>
        </w:rPr>
        <w:t xml:space="preserve">- библиотека предоставляет возможность использовать информацию вне зависимости от ее вида, формата, носителя. </w:t>
      </w:r>
    </w:p>
    <w:p w:rsidR="00C1335D" w:rsidRPr="00C1335D" w:rsidRDefault="00C1335D" w:rsidP="00D70A3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1335D">
        <w:rPr>
          <w:b/>
          <w:bCs/>
          <w:i/>
          <w:iCs/>
          <w:sz w:val="28"/>
          <w:szCs w:val="28"/>
        </w:rPr>
        <w:t>Культурна</w:t>
      </w:r>
      <w:proofErr w:type="gramStart"/>
      <w:r w:rsidRPr="00C1335D">
        <w:rPr>
          <w:b/>
          <w:bCs/>
          <w:i/>
          <w:iCs/>
          <w:sz w:val="28"/>
          <w:szCs w:val="28"/>
        </w:rPr>
        <w:t>я</w:t>
      </w:r>
      <w:r w:rsidRPr="00C1335D">
        <w:rPr>
          <w:sz w:val="28"/>
          <w:szCs w:val="28"/>
        </w:rPr>
        <w:t>-</w:t>
      </w:r>
      <w:proofErr w:type="gramEnd"/>
      <w:r w:rsidRPr="00C1335D">
        <w:rPr>
          <w:sz w:val="28"/>
          <w:szCs w:val="28"/>
        </w:rPr>
        <w:t xml:space="preserve"> библиотека организовывает мероприятия, воспитывающие культурное и социальное самосознание, содействующие эмо</w:t>
      </w:r>
      <w:r>
        <w:rPr>
          <w:sz w:val="28"/>
          <w:szCs w:val="28"/>
        </w:rPr>
        <w:t xml:space="preserve">циональному развитию учащихся. </w:t>
      </w:r>
      <w:r w:rsidRPr="00C1335D">
        <w:rPr>
          <w:b/>
          <w:bCs/>
          <w:i/>
          <w:iCs/>
          <w:sz w:val="28"/>
          <w:szCs w:val="28"/>
        </w:rPr>
        <w:t xml:space="preserve">Воспитательная </w:t>
      </w:r>
      <w:r w:rsidRPr="00C1335D">
        <w:rPr>
          <w:sz w:val="28"/>
          <w:szCs w:val="28"/>
        </w:rPr>
        <w:t xml:space="preserve">– библиотека способствует развитию чувства патриотизма по отношению к государству, своему краю и школе; </w:t>
      </w:r>
    </w:p>
    <w:p w:rsidR="00C1335D" w:rsidRPr="00C1335D" w:rsidRDefault="00C1335D" w:rsidP="00D70A3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1335D">
        <w:rPr>
          <w:b/>
          <w:bCs/>
          <w:i/>
          <w:iCs/>
          <w:sz w:val="28"/>
          <w:szCs w:val="28"/>
        </w:rPr>
        <w:t xml:space="preserve">Аккумулирующая </w:t>
      </w:r>
      <w:proofErr w:type="gramStart"/>
      <w:r w:rsidRPr="00C1335D">
        <w:rPr>
          <w:sz w:val="28"/>
          <w:szCs w:val="28"/>
        </w:rPr>
        <w:t>–б</w:t>
      </w:r>
      <w:proofErr w:type="gramEnd"/>
      <w:r w:rsidRPr="00C1335D">
        <w:rPr>
          <w:sz w:val="28"/>
          <w:szCs w:val="28"/>
        </w:rPr>
        <w:t xml:space="preserve">иблиотека формирует, накапливает, систематизирует и хранит библиотечно-информационные ресурсы. </w:t>
      </w:r>
    </w:p>
    <w:p w:rsidR="00C1335D" w:rsidRPr="00C1335D" w:rsidRDefault="00C1335D" w:rsidP="00D70A3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1335D">
        <w:rPr>
          <w:b/>
          <w:bCs/>
          <w:i/>
          <w:iCs/>
          <w:sz w:val="28"/>
          <w:szCs w:val="28"/>
        </w:rPr>
        <w:t xml:space="preserve">Сервисная </w:t>
      </w:r>
      <w:r w:rsidRPr="00C1335D">
        <w:rPr>
          <w:sz w:val="28"/>
          <w:szCs w:val="28"/>
        </w:rPr>
        <w:t xml:space="preserve">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ресурсов. </w:t>
      </w:r>
    </w:p>
    <w:p w:rsidR="00C1335D" w:rsidRDefault="00C1335D" w:rsidP="00D70A3B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1335D">
        <w:rPr>
          <w:b/>
          <w:bCs/>
          <w:i/>
          <w:iCs/>
          <w:sz w:val="28"/>
          <w:szCs w:val="28"/>
        </w:rPr>
        <w:t xml:space="preserve">Просветительская </w:t>
      </w:r>
      <w:r w:rsidRPr="00C1335D">
        <w:rPr>
          <w:sz w:val="28"/>
          <w:szCs w:val="28"/>
        </w:rPr>
        <w:t>- библиотека приобщает учащихся к сокровищам мировой и отечественной культуры.</w:t>
      </w:r>
    </w:p>
    <w:p w:rsidR="00C1335D" w:rsidRPr="00C1335D" w:rsidRDefault="00C1335D" w:rsidP="00D70A3B">
      <w:pPr>
        <w:pStyle w:val="Default"/>
        <w:ind w:left="720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 </w:t>
      </w:r>
    </w:p>
    <w:p w:rsidR="00C1335D" w:rsidRPr="00C1335D" w:rsidRDefault="00C1335D" w:rsidP="00D70A3B">
      <w:pPr>
        <w:pStyle w:val="Default"/>
        <w:jc w:val="both"/>
        <w:rPr>
          <w:b/>
          <w:bCs/>
          <w:sz w:val="28"/>
          <w:szCs w:val="28"/>
        </w:rPr>
      </w:pPr>
      <w:r w:rsidRPr="00C1335D">
        <w:rPr>
          <w:b/>
          <w:bCs/>
          <w:sz w:val="28"/>
          <w:szCs w:val="28"/>
        </w:rPr>
        <w:t xml:space="preserve">                    </w:t>
      </w:r>
      <w:r w:rsidR="00D70A3B">
        <w:rPr>
          <w:b/>
          <w:bCs/>
          <w:sz w:val="28"/>
          <w:szCs w:val="28"/>
        </w:rPr>
        <w:t xml:space="preserve"> </w:t>
      </w:r>
      <w:r w:rsidRPr="00C1335D">
        <w:rPr>
          <w:b/>
          <w:bCs/>
          <w:sz w:val="28"/>
          <w:szCs w:val="28"/>
        </w:rPr>
        <w:t xml:space="preserve">Направления деятельности библиотеки: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• Оказание методической консультационной помощи педагогам, учащимся, родителям в получении информации из библиотеки.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• Создание условий для учителей в получении информации о педагогической и методической литературе, о новых средствах обучения. </w:t>
      </w:r>
    </w:p>
    <w:p w:rsidR="00C1335D" w:rsidRPr="00C1335D" w:rsidRDefault="00C1335D" w:rsidP="00D70A3B">
      <w:pPr>
        <w:pStyle w:val="Default"/>
        <w:jc w:val="both"/>
        <w:rPr>
          <w:sz w:val="28"/>
          <w:szCs w:val="28"/>
        </w:rPr>
      </w:pPr>
      <w:r w:rsidRPr="00C1335D">
        <w:rPr>
          <w:sz w:val="28"/>
          <w:szCs w:val="28"/>
        </w:rPr>
        <w:t xml:space="preserve">• Создание условий учащимся, учителям, родителям для чтения книг, работы с компьютерными программами. </w:t>
      </w:r>
    </w:p>
    <w:p w:rsidR="00054D3F" w:rsidRPr="00C1335D" w:rsidRDefault="00C1335D" w:rsidP="00D70A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35D">
        <w:rPr>
          <w:rFonts w:ascii="Times New Roman" w:hAnsi="Times New Roman" w:cs="Times New Roman"/>
          <w:sz w:val="28"/>
          <w:szCs w:val="28"/>
        </w:rPr>
        <w:t>• Формирование, комплектование и сохранность фонда.</w:t>
      </w:r>
    </w:p>
    <w:p w:rsidR="00054D3F" w:rsidRDefault="00054D3F" w:rsidP="00D70A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621F" w:rsidRPr="00B9621F" w:rsidRDefault="00C1335D" w:rsidP="00D70A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</w:t>
      </w:r>
    </w:p>
    <w:p w:rsidR="00B9621F" w:rsidRPr="00B9621F" w:rsidRDefault="00B9621F" w:rsidP="00D70A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21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Формирование фонда библиотеки.</w:t>
      </w:r>
    </w:p>
    <w:tbl>
      <w:tblPr>
        <w:tblW w:w="962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12"/>
        <w:gridCol w:w="937"/>
        <w:gridCol w:w="5396"/>
        <w:gridCol w:w="890"/>
        <w:gridCol w:w="1590"/>
      </w:tblGrid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proofErr w:type="gramStart"/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Число</w:t>
            </w: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F207D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F207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Работа с фондом учебной литературы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движения фонда.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Диагностика обеспеченности учащихся школы учебник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ами и </w:t>
            </w:r>
            <w:r w:rsidR="00D70A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учебными пособиями на 2025-2026</w:t>
            </w: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учебный год.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формирование общешкол</w:t>
            </w:r>
            <w:r w:rsidR="00D70A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ьного заказа на учебники на 2025-2026</w:t>
            </w: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учебный год;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г) осуществление </w:t>
            </w:r>
            <w:proofErr w:type="gramStart"/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выполнением сделанного заказа;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е) приём и обработка поступивших учебников: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оформление накладных;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запись в книгу суммарного учёта;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штемпелевание;</w:t>
            </w:r>
          </w:p>
          <w:p w:rsidR="000C341C" w:rsidRPr="00B9621F" w:rsidRDefault="00D70A3B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работа со списками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BF207D" w:rsidP="00D7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Декабрь-</w:t>
            </w:r>
          </w:p>
          <w:p w:rsidR="000C341C" w:rsidRPr="00B9621F" w:rsidRDefault="00BF207D" w:rsidP="00D7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нварь-февраль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и выдача учебников (по графику)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-июнь</w:t>
            </w: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август-сентябрь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BF207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новых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учебных пособий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регионального компонента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BF207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Списание с учётом ветхости и смены программ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учебной литературы и книг из фонда художественной литературы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с фондом художественной литературы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свободного доступа в библиотеке: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 художественной литературе;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 фонду учебников (по требованию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педагога</w:t>
            </w: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Выдача изданий читателям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для домашнего чтения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BF207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работы по сохранности фонда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и поддержка комфортных условий для читателей.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начальных классов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Комплектование фонда периодики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BF207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подписки на 1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D70A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полугодие 2026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районная газета «Вести Виледи»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Работа с читателями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 читателей на абонементе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Рекомендательные беседы при 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выдаче и возврате </w:t>
            </w: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книг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Работа с педагогическим коллективом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педсоветах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методических совещаниях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Работа с </w:t>
            </w:r>
            <w:proofErr w:type="gramStart"/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школы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беседы с вновь записавшимися пользователями о правилах поведения в библиотеке, о культуре чт</w:t>
            </w:r>
            <w:r w:rsidR="00BF20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ения книг и правилах пользования учебниками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EF7427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F7427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Массовая работа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rPr>
          <w:trHeight w:val="624"/>
        </w:trPr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03.09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D70A3B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08.09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Ежемесячные выставки к юбилейным датам писателей и знаменательным датам:</w:t>
            </w:r>
          </w:p>
          <w:p w:rsidR="000C341C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нижная выста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вка «Терроризму – НЕТ!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EF7427" w:rsidRPr="00B9621F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Изготовление буклетов, беседа с учащимися.</w:t>
            </w:r>
          </w:p>
          <w:p w:rsidR="00D70A3B" w:rsidRPr="00D70A3B" w:rsidRDefault="00D70A3B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Книжная выставка к уроку «Разговоры о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важном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» - Русский язык </w:t>
            </w:r>
            <w:r w:rsidR="003F065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F065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информационные технологии</w:t>
            </w:r>
          </w:p>
          <w:p w:rsidR="000C341C" w:rsidRPr="00D70A3B" w:rsidRDefault="00D70A3B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 класс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05.10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F7427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EF7427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335D" w:rsidRDefault="00C1335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53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Default="00BF207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C341C"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Международный день учителя</w:t>
            </w:r>
          </w:p>
          <w:p w:rsidR="00240D52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240D5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поздрави</w:t>
            </w:r>
            <w:r w:rsidR="00EF742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тельные открытки</w:t>
            </w:r>
          </w:p>
          <w:p w:rsidR="00EF7427" w:rsidRPr="00B9621F" w:rsidRDefault="00EF7427" w:rsidP="00D70A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- фотовыставка</w:t>
            </w:r>
            <w:r w:rsidR="003F065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альбомов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 «Интересные фото из школь</w:t>
            </w:r>
            <w:r w:rsidR="003F065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 xml:space="preserve">ной жизни» - совместно с музеем </w:t>
            </w:r>
            <w:proofErr w:type="gramStart"/>
            <w:r w:rsidR="003F065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–т</w:t>
            </w:r>
            <w:proofErr w:type="gramEnd"/>
            <w:r w:rsidR="003F065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ема – ДНИ САМОУПРАВЛЕНИЯ В ШКОЛЕ.</w:t>
            </w:r>
          </w:p>
          <w:p w:rsidR="00BF207D" w:rsidRDefault="00BF207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1335D" w:rsidRPr="003F065C" w:rsidRDefault="00C1335D" w:rsidP="003F065C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Международный день школьных библиотек (четвёртый понедельник октября)</w:t>
            </w:r>
          </w:p>
          <w:p w:rsidR="00240D52" w:rsidRPr="00B9621F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день сюрпризов </w:t>
            </w:r>
            <w:r w:rsidR="003F06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загадки, вопросы, конкурсы при посещении библиотеки)</w:t>
            </w:r>
          </w:p>
        </w:tc>
        <w:tc>
          <w:tcPr>
            <w:tcW w:w="8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D52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3-9,11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F065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F065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F065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F065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F065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3-9,11 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D52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rPr>
          <w:trHeight w:val="732"/>
        </w:trPr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04.11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EF7427" w:rsidRPr="00B9621F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19.11</w:t>
            </w:r>
          </w:p>
          <w:p w:rsidR="00240D52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</w:t>
            </w:r>
          </w:p>
          <w:p w:rsidR="003F065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F7427" w:rsidRPr="00B9621F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28.11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427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День народного единства. </w:t>
            </w:r>
          </w:p>
          <w:p w:rsidR="003F065C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3F065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- 311</w:t>
            </w:r>
            <w:r w:rsidR="00EF7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лет со дня рождения </w:t>
            </w:r>
            <w:proofErr w:type="spellStart"/>
            <w:r w:rsidR="00EF7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М.В.Ломоносова</w:t>
            </w:r>
            <w:proofErr w:type="spellEnd"/>
            <w:r w:rsidR="00EF7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русского учёного</w:t>
            </w:r>
            <w:proofErr w:type="gramStart"/>
            <w:r w:rsidR="00EF7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="00EF742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поэта.</w:t>
            </w:r>
          </w:p>
          <w:p w:rsidR="00EF7427" w:rsidRPr="00B9621F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Беседы, викторины, рисунки.</w:t>
            </w:r>
          </w:p>
          <w:p w:rsidR="003F065C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3F065C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День матери </w:t>
            </w: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(Учреждён Указом Президента РФ в 1998 г. Отмечается в последнее воскресенье ноября)</w:t>
            </w:r>
            <w:r w:rsidR="00240D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3F065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240D52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-оформление выставки – ст</w:t>
            </w:r>
            <w:r w:rsidR="00EE5F5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ихи, высказывания.</w:t>
            </w:r>
          </w:p>
          <w:p w:rsidR="000C341C" w:rsidRPr="00B9621F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конкурс «Я рисую маму»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3F065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Ноябрь </w:t>
            </w:r>
          </w:p>
          <w:p w:rsidR="000C341C" w:rsidRPr="00B9621F" w:rsidRDefault="00EF742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rPr>
          <w:trHeight w:val="960"/>
        </w:trPr>
        <w:tc>
          <w:tcPr>
            <w:tcW w:w="81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09.12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40D52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E5F59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12.12</w:t>
            </w:r>
          </w:p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40D52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0C341C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Конституции Российской Федерации</w:t>
            </w:r>
            <w:r w:rsidR="00240D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книжная выставка – Конституци</w:t>
            </w:r>
            <w:r w:rsidR="00EE5F5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-</w:t>
            </w:r>
            <w:r w:rsidR="00240D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это основной закон</w:t>
            </w:r>
            <w:r w:rsidR="00EE5F5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40D52" w:rsidRPr="00FE5062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Всероссийская акция – «Мы – граждане России!» - совместно с музеем.</w:t>
            </w:r>
          </w:p>
        </w:tc>
        <w:tc>
          <w:tcPr>
            <w:tcW w:w="8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3F065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3-9,11 </w:t>
            </w:r>
          </w:p>
          <w:p w:rsidR="000C341C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E5062" w:rsidRPr="00B9621F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Декабрь </w:t>
            </w:r>
          </w:p>
          <w:p w:rsidR="000C341C" w:rsidRPr="00B9621F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25. 01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376DA1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27.01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0D52" w:rsidRPr="00B9621F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EE5F59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EE5F5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День Российского студенчества – беседа по профориентации.</w:t>
            </w:r>
          </w:p>
          <w:p w:rsidR="000C341C" w:rsidRPr="00B9621F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Книжная выставка «Мир профессий»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40D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EE5F59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воинской славы России. </w:t>
            </w: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День </w:t>
            </w:r>
            <w:r w:rsidR="00423A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снятия блокады Ленинграда (1944)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C341C" w:rsidRPr="00B9621F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240D5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Pr="00B9621F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rPr>
          <w:trHeight w:val="276"/>
        </w:trPr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23.02</w:t>
            </w: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08.03</w:t>
            </w:r>
          </w:p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Pr="00B9621F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12.04</w:t>
            </w: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376DA1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C341C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защитника Отечества</w:t>
            </w:r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–п</w:t>
            </w:r>
            <w:proofErr w:type="gramEnd"/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оздравительные открытки своими руками для </w:t>
            </w:r>
            <w:proofErr w:type="spellStart"/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пап,дедушек</w:t>
            </w:r>
            <w:proofErr w:type="spellEnd"/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для участников СВО</w:t>
            </w: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Международный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женский день</w:t>
            </w:r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-поздравительные открытки для мам, бабушек, и участниц СВО, волонтеров</w:t>
            </w:r>
          </w:p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космонавтики.</w:t>
            </w: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книжная выставка « Космические дали»</w:t>
            </w: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рисунков</w:t>
            </w:r>
          </w:p>
          <w:p w:rsidR="009F1DCD" w:rsidRPr="00B9621F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-конкурс поделок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Pr="00B9621F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3-9,11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5F59" w:rsidRDefault="00EE5F5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E5062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E5F59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r w:rsidR="00EE5F5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</w:t>
            </w: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Pr="00B9621F" w:rsidRDefault="00FE5062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  <w:r w:rsidR="009F1D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прель</w:t>
            </w: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09.05</w:t>
            </w: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F1DCD" w:rsidRPr="00B9621F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День воинской славы России:</w:t>
            </w: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День Победы советского народа в Великой Отечественной войне 1941 - 1945 годов (1945 год)</w:t>
            </w:r>
            <w:proofErr w:type="gramStart"/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="009F1D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gramStart"/>
            <w:r w:rsidR="009F1D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ероприятия посвящённые  Победе</w:t>
            </w:r>
          </w:p>
          <w:p w:rsidR="00376DA1" w:rsidRDefault="00376DA1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чтение стихов, рассказов на военную тематику</w:t>
            </w:r>
          </w:p>
          <w:p w:rsidR="000C341C" w:rsidRDefault="00376DA1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рисунки</w:t>
            </w:r>
            <w:r w:rsidR="009F1DC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поделки, открытки ветерану</w:t>
            </w:r>
          </w:p>
          <w:p w:rsidR="009F1DCD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международная акция «Георгиевская ленточка»</w:t>
            </w:r>
          </w:p>
          <w:p w:rsidR="009F1DCD" w:rsidRPr="00B9621F" w:rsidRDefault="009F1DCD" w:rsidP="00FE506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BB69A9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- 11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376DA1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Подписка на газету</w:t>
            </w:r>
            <w:r w:rsidR="00FE506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I полугодие 2026</w:t>
            </w:r>
            <w:bookmarkStart w:id="0" w:name="_GoBack"/>
            <w:bookmarkEnd w:id="0"/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9F1DCD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Взаимодействие с другими библиотеками</w:t>
            </w: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341C" w:rsidRPr="00B9621F" w:rsidTr="00376DA1">
        <w:tc>
          <w:tcPr>
            <w:tcW w:w="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Сотрудничество по обслуживанию школьников с библиотеками:</w:t>
            </w:r>
          </w:p>
          <w:p w:rsidR="000C341C" w:rsidRPr="00B9621F" w:rsidRDefault="0037407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библиотеки ЦБС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Вилегодского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  <w:p w:rsidR="000C341C" w:rsidRPr="00B9621F" w:rsidRDefault="00374077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-Школьные библиотеки</w:t>
            </w:r>
            <w:r w:rsidR="000C341C"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341C" w:rsidRPr="00B9621F" w:rsidRDefault="000C341C" w:rsidP="00D70A3B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962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течение года </w:t>
            </w:r>
            <w:r w:rsidR="0037407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B9621F" w:rsidRPr="00B9621F" w:rsidRDefault="00B9621F" w:rsidP="00D70A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2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B9621F" w:rsidRPr="00B9621F" w:rsidRDefault="00B9621F" w:rsidP="00D70A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62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B2E0A" w:rsidRDefault="000B2E0A" w:rsidP="00D70A3B">
      <w:pPr>
        <w:jc w:val="both"/>
      </w:pPr>
    </w:p>
    <w:sectPr w:rsidR="000B2E0A" w:rsidSect="00054D3F">
      <w:pgSz w:w="11906" w:h="16838"/>
      <w:pgMar w:top="709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040"/>
    <w:multiLevelType w:val="multilevel"/>
    <w:tmpl w:val="F8FC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831B0"/>
    <w:multiLevelType w:val="hybridMultilevel"/>
    <w:tmpl w:val="DF0E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06A87"/>
    <w:multiLevelType w:val="hybridMultilevel"/>
    <w:tmpl w:val="68E49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82B5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1F"/>
    <w:rsid w:val="00054D3F"/>
    <w:rsid w:val="000B2E0A"/>
    <w:rsid w:val="000C341C"/>
    <w:rsid w:val="00194E21"/>
    <w:rsid w:val="00240D52"/>
    <w:rsid w:val="00374077"/>
    <w:rsid w:val="00376DA1"/>
    <w:rsid w:val="003F065C"/>
    <w:rsid w:val="00423AC9"/>
    <w:rsid w:val="009F1DCD"/>
    <w:rsid w:val="00B9621F"/>
    <w:rsid w:val="00BB69A9"/>
    <w:rsid w:val="00BF207D"/>
    <w:rsid w:val="00C1335D"/>
    <w:rsid w:val="00CA4F14"/>
    <w:rsid w:val="00D70A3B"/>
    <w:rsid w:val="00EE5F59"/>
    <w:rsid w:val="00EF7427"/>
    <w:rsid w:val="00FE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621F"/>
  </w:style>
  <w:style w:type="paragraph" w:styleId="a3">
    <w:name w:val="Normal (Web)"/>
    <w:basedOn w:val="a"/>
    <w:uiPriority w:val="99"/>
    <w:unhideWhenUsed/>
    <w:rsid w:val="00B9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3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13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621F"/>
  </w:style>
  <w:style w:type="paragraph" w:styleId="a3">
    <w:name w:val="Normal (Web)"/>
    <w:basedOn w:val="a"/>
    <w:uiPriority w:val="99"/>
    <w:unhideWhenUsed/>
    <w:rsid w:val="00B9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3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1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17</cp:revision>
  <cp:lastPrinted>2024-09-20T04:04:00Z</cp:lastPrinted>
  <dcterms:created xsi:type="dcterms:W3CDTF">2021-10-10T12:00:00Z</dcterms:created>
  <dcterms:modified xsi:type="dcterms:W3CDTF">2025-09-19T08:48:00Z</dcterms:modified>
</cp:coreProperties>
</file>