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48" w:rsidRPr="00192248" w:rsidRDefault="00192248" w:rsidP="00192248">
      <w:r w:rsidRPr="00192248">
        <w:t>Информационные материалы</w:t>
      </w:r>
    </w:p>
    <w:p w:rsidR="00192248" w:rsidRPr="00192248" w:rsidRDefault="00192248" w:rsidP="00192248">
      <w:r w:rsidRPr="00192248">
        <w:t>Отчетные материалы образовательного учреждения</w:t>
      </w:r>
    </w:p>
    <w:p w:rsidR="00192248" w:rsidRPr="00192248" w:rsidRDefault="00FD7503" w:rsidP="00192248">
      <w:pPr>
        <w:numPr>
          <w:ilvl w:val="0"/>
          <w:numId w:val="1"/>
        </w:numPr>
      </w:pPr>
      <w:hyperlink r:id="rId5" w:tgtFrame="_blank" w:tooltip="Обращений граждан о коррупции в МБДОУ г. Астрахани № 109 за 2020 год не зарегистрировано. (2020 год)" w:history="1">
        <w:r w:rsidR="00192248" w:rsidRPr="00192248">
          <w:rPr>
            <w:rStyle w:val="a3"/>
          </w:rPr>
          <w:t xml:space="preserve">Обращений граждан о коррупции в МБОУ г. Астрахани </w:t>
        </w:r>
        <w:r>
          <w:rPr>
            <w:rStyle w:val="a3"/>
          </w:rPr>
          <w:t xml:space="preserve">«СОШ </w:t>
        </w:r>
        <w:r w:rsidR="00192248" w:rsidRPr="00192248">
          <w:rPr>
            <w:rStyle w:val="a3"/>
          </w:rPr>
          <w:t xml:space="preserve">№ </w:t>
        </w:r>
        <w:r>
          <w:rPr>
            <w:rStyle w:val="a3"/>
          </w:rPr>
          <w:t>51»</w:t>
        </w:r>
        <w:r w:rsidR="00192248" w:rsidRPr="00192248">
          <w:rPr>
            <w:rStyle w:val="a3"/>
          </w:rPr>
          <w:t xml:space="preserve"> за 2020 год не зарегистрировано. (2020 год)</w:t>
        </w:r>
        <w:r>
          <w:rPr>
            <w:rStyle w:val="a3"/>
          </w:rPr>
          <w:t xml:space="preserve"> </w:t>
        </w:r>
        <w:r w:rsidR="00192248" w:rsidRPr="00192248">
          <w:rPr>
            <w:rStyle w:val="a3"/>
          </w:rPr>
          <w:t>(DOCX; 13.17 Кб)</w:t>
        </w:r>
      </w:hyperlink>
    </w:p>
    <w:p w:rsidR="00192248" w:rsidRPr="00192248" w:rsidRDefault="00192248" w:rsidP="00192248">
      <w:r w:rsidRPr="00192248">
        <w:t>Памятки, буклеты, плакаты антикоррупционной направленности</w:t>
      </w:r>
    </w:p>
    <w:p w:rsidR="00192248" w:rsidRPr="00192248" w:rsidRDefault="00192248" w:rsidP="00192248">
      <w:r w:rsidRPr="00192248">
        <w:t>Памятки, буклеты</w:t>
      </w:r>
    </w:p>
    <w:p w:rsidR="00192248" w:rsidRPr="00192248" w:rsidRDefault="00192248" w:rsidP="00192248"/>
    <w:p w:rsidR="00192248" w:rsidRPr="00192248" w:rsidRDefault="00FD7503" w:rsidP="00192248">
      <w:pPr>
        <w:numPr>
          <w:ilvl w:val="0"/>
          <w:numId w:val="2"/>
        </w:numPr>
      </w:pPr>
      <w:hyperlink r:id="rId6" w:tgtFrame="_blank" w:tooltip="Памятка" w:history="1">
        <w:r w:rsidR="00192248" w:rsidRPr="00192248">
          <w:rPr>
            <w:rStyle w:val="a3"/>
          </w:rPr>
          <w:t>Памятка</w:t>
        </w:r>
        <w:r>
          <w:rPr>
            <w:rStyle w:val="a3"/>
          </w:rPr>
          <w:t xml:space="preserve"> </w:t>
        </w:r>
        <w:r w:rsidR="00192248" w:rsidRPr="00192248">
          <w:rPr>
            <w:rStyle w:val="a3"/>
          </w:rPr>
          <w:t>(DOCX; 280.82 Кб)</w:t>
        </w:r>
      </w:hyperlink>
    </w:p>
    <w:p w:rsidR="00192248" w:rsidRPr="00192248" w:rsidRDefault="00FD7503" w:rsidP="00192248">
      <w:pPr>
        <w:numPr>
          <w:ilvl w:val="0"/>
          <w:numId w:val="2"/>
        </w:numPr>
      </w:pPr>
      <w:hyperlink r:id="rId7" w:tgtFrame="_blank" w:tooltip="Буклет" w:history="1">
        <w:r w:rsidR="00192248" w:rsidRPr="00192248">
          <w:rPr>
            <w:rStyle w:val="a3"/>
          </w:rPr>
          <w:t>Буклет</w:t>
        </w:r>
        <w:r>
          <w:rPr>
            <w:rStyle w:val="a3"/>
          </w:rPr>
          <w:t xml:space="preserve"> </w:t>
        </w:r>
        <w:r w:rsidR="00192248" w:rsidRPr="00192248">
          <w:rPr>
            <w:rStyle w:val="a3"/>
          </w:rPr>
          <w:t>(PDF; 358.23 Кб)</w:t>
        </w:r>
      </w:hyperlink>
    </w:p>
    <w:p w:rsidR="00192248" w:rsidRPr="00192248" w:rsidRDefault="00FD7503" w:rsidP="00192248">
      <w:pPr>
        <w:numPr>
          <w:ilvl w:val="0"/>
          <w:numId w:val="2"/>
        </w:numPr>
      </w:pPr>
      <w:hyperlink r:id="rId8" w:tgtFrame="_blank" w:tooltip="Памятка антикоррупционной направленности" w:history="1">
        <w:r w:rsidR="00192248" w:rsidRPr="00192248">
          <w:rPr>
            <w:rStyle w:val="a3"/>
          </w:rPr>
          <w:t>Памятка антикоррупционной направленности (PDF; 202.22 Кб)</w:t>
        </w:r>
      </w:hyperlink>
    </w:p>
    <w:p w:rsidR="00192248" w:rsidRPr="00192248" w:rsidRDefault="00FD7503" w:rsidP="00192248">
      <w:pPr>
        <w:numPr>
          <w:ilvl w:val="0"/>
          <w:numId w:val="2"/>
        </w:numPr>
      </w:pPr>
      <w:hyperlink r:id="rId9" w:tgtFrame="_blank" w:tooltip="Плакат антикоррупционной направленности" w:history="1">
        <w:r w:rsidR="00192248" w:rsidRPr="00192248">
          <w:rPr>
            <w:rStyle w:val="a3"/>
          </w:rPr>
          <w:t>Плакат антикоррупционной направленности (PDF; 68.83 Кб)</w:t>
        </w:r>
      </w:hyperlink>
    </w:p>
    <w:p w:rsidR="00192248" w:rsidRPr="00192248" w:rsidRDefault="00192248" w:rsidP="00192248">
      <w:r w:rsidRPr="00192248">
        <w:t>Информация о проведении просветительских мероприятий в образовательном учреждении</w:t>
      </w:r>
    </w:p>
    <w:p w:rsidR="00192248" w:rsidRPr="00192248" w:rsidRDefault="00192248" w:rsidP="00192248">
      <w:r w:rsidRPr="00192248">
        <w:t xml:space="preserve">Просветительские мероприятия по противодействию коррупции в </w:t>
      </w:r>
      <w:r w:rsidR="00FD7503" w:rsidRPr="00FD7503">
        <w:t>МБОУ г. Астрахани «СОШ № 51»</w:t>
      </w:r>
      <w:r w:rsidRPr="00192248">
        <w:t xml:space="preserve"> не проводились</w:t>
      </w:r>
    </w:p>
    <w:p w:rsidR="00192248" w:rsidRPr="00192248" w:rsidRDefault="00192248" w:rsidP="00192248">
      <w:r w:rsidRPr="00192248">
        <w:t>Дата проведения:</w:t>
      </w:r>
    </w:p>
    <w:p w:rsidR="00192248" w:rsidRPr="00192248" w:rsidRDefault="00192248" w:rsidP="00192248">
      <w:r w:rsidRPr="00192248">
        <w:t>22.12.2020</w:t>
      </w:r>
    </w:p>
    <w:p w:rsidR="00192248" w:rsidRPr="00192248" w:rsidRDefault="00FD7503" w:rsidP="00192248">
      <w:hyperlink r:id="rId10" w:tgtFrame="_blank" w:tooltip="Просветительские мероприятия по противодействию коррупции в МБДОУ № 109 не проводились" w:history="1">
        <w:r w:rsidR="00192248" w:rsidRPr="00FD7503">
          <w:rPr>
            <w:rStyle w:val="a3"/>
          </w:rPr>
          <w:t xml:space="preserve">Просветительские мероприятия по противодействию коррупции в </w:t>
        </w:r>
        <w:r w:rsidRPr="00FD7503">
          <w:rPr>
            <w:rStyle w:val="a3"/>
          </w:rPr>
          <w:t>МБОУ г. Астрахани «СОШ № 51»</w:t>
        </w:r>
        <w:r w:rsidR="00192248" w:rsidRPr="00FD7503">
          <w:rPr>
            <w:rStyle w:val="a3"/>
          </w:rPr>
          <w:t xml:space="preserve"> не проводились (DOCX; 12.64 Кб)</w:t>
        </w:r>
      </w:hyperlink>
    </w:p>
    <w:p w:rsidR="00192248" w:rsidRPr="00192248" w:rsidRDefault="00192248" w:rsidP="00192248"/>
    <w:p w:rsidR="00192248" w:rsidRPr="00192248" w:rsidRDefault="00192248" w:rsidP="00192248">
      <w:r w:rsidRPr="00192248">
        <w:t>Информация о поступивших обращениях граждан</w:t>
      </w:r>
    </w:p>
    <w:p w:rsidR="00192248" w:rsidRPr="00192248" w:rsidRDefault="00192248" w:rsidP="00192248">
      <w:r w:rsidRPr="00192248">
        <w:t xml:space="preserve">Обращений граждан о коррупции в </w:t>
      </w:r>
      <w:r w:rsidR="00FD7503" w:rsidRPr="00FD7503">
        <w:t>МБОУ г. Астрахани «СОШ № 51»</w:t>
      </w:r>
      <w:r w:rsidRPr="00192248">
        <w:t xml:space="preserve"> за 2020 год не зарегистрировано.</w:t>
      </w:r>
    </w:p>
    <w:p w:rsidR="00192248" w:rsidRPr="00192248" w:rsidRDefault="00192248" w:rsidP="00192248">
      <w:r w:rsidRPr="00192248">
        <w:t>Дата обращения:</w:t>
      </w:r>
    </w:p>
    <w:p w:rsidR="00192248" w:rsidRPr="00192248" w:rsidRDefault="00192248" w:rsidP="00192248">
      <w:r w:rsidRPr="00192248">
        <w:t>22.12.2020</w:t>
      </w:r>
    </w:p>
    <w:p w:rsidR="00192248" w:rsidRPr="00192248" w:rsidRDefault="00FD7503" w:rsidP="00192248">
      <w:hyperlink r:id="rId11" w:tgtFrame="_blank" w:tooltip="Обращений граждан о коррупции в МБДОУ г. Астрахани №109 за 2020 год не зарегистрировано." w:history="1">
        <w:r w:rsidR="00192248" w:rsidRPr="00FD7503">
          <w:rPr>
            <w:rStyle w:val="a3"/>
          </w:rPr>
          <w:t xml:space="preserve">Обращений граждан о коррупции в </w:t>
        </w:r>
        <w:r w:rsidRPr="00FD7503">
          <w:rPr>
            <w:rStyle w:val="a3"/>
          </w:rPr>
          <w:t>МБОУ г. Астрахани «СОШ № 51»</w:t>
        </w:r>
        <w:r w:rsidR="00192248" w:rsidRPr="00FD7503">
          <w:rPr>
            <w:rStyle w:val="a3"/>
          </w:rPr>
          <w:t xml:space="preserve"> за 2020 год не зарегистрировано.</w:t>
        </w:r>
        <w:r>
          <w:rPr>
            <w:rStyle w:val="a3"/>
          </w:rPr>
          <w:t xml:space="preserve"> </w:t>
        </w:r>
        <w:r w:rsidR="00192248" w:rsidRPr="00FD7503">
          <w:rPr>
            <w:rStyle w:val="a3"/>
          </w:rPr>
          <w:t>(DOCX; 13.17 Кб)</w:t>
        </w:r>
      </w:hyperlink>
      <w:bookmarkStart w:id="0" w:name="_GoBack"/>
      <w:bookmarkEnd w:id="0"/>
    </w:p>
    <w:sectPr w:rsidR="00192248" w:rsidRPr="0019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541"/>
    <w:multiLevelType w:val="multilevel"/>
    <w:tmpl w:val="5864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32EBD"/>
    <w:multiLevelType w:val="multilevel"/>
    <w:tmpl w:val="9FA4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A2"/>
    <w:rsid w:val="00192248"/>
    <w:rsid w:val="00216F04"/>
    <w:rsid w:val="00CE03A2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04AD"/>
  <w15:chartTrackingRefBased/>
  <w15:docId w15:val="{6A00D8E0-8BD5-46AB-8261-12888400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9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50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5047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96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285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0astr-mdou109.caduk.ru/sveden/files/dc3893324042de284389b0acae6371b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0astr-mdou109.caduk.ru/sveden/files/024944959a5664ae5dd4c75c4852689c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0astr-mdou109.caduk.ru/sveden/files/8d6059a78df5ad105ab1acf6838ab69e.docx" TargetMode="External"/><Relationship Id="rId11" Type="http://schemas.openxmlformats.org/officeDocument/2006/relationships/hyperlink" Target="https://30astr-mdou109.caduk.ru/sveden/files/bea41b321f5d7a6ce9aafaf601525c05.docx" TargetMode="External"/><Relationship Id="rId5" Type="http://schemas.openxmlformats.org/officeDocument/2006/relationships/hyperlink" Target="https://30astr-mdou109.caduk.ru/sveden/files/bea41b321f5d7a6ce9aafaf601525c05_0.docx" TargetMode="External"/><Relationship Id="rId10" Type="http://schemas.openxmlformats.org/officeDocument/2006/relationships/hyperlink" Target="https://30astr-mdou109.caduk.ru/sveden/files/8e93b19894e6529ed07323a00dd97bc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0astr-mdou109.caduk.ru/sveden/files/c1ace98f000cdd600b076ff992b8d6d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2021-02-27T08:19:00Z</dcterms:created>
  <dcterms:modified xsi:type="dcterms:W3CDTF">2021-02-27T08:45:00Z</dcterms:modified>
</cp:coreProperties>
</file>