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87" w:rsidRPr="00067FD7" w:rsidRDefault="009E5A87" w:rsidP="009E5A87">
      <w:pPr>
        <w:rPr>
          <w:rFonts w:ascii="Times New Roman" w:hAnsi="Times New Roman" w:cs="Times New Roman"/>
          <w:sz w:val="28"/>
          <w:szCs w:val="28"/>
        </w:rPr>
      </w:pPr>
      <w:r w:rsidRPr="00067FD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E5A87" w:rsidRPr="00067FD7" w:rsidRDefault="009E5A87" w:rsidP="009E5A87">
      <w:pPr>
        <w:rPr>
          <w:rFonts w:ascii="Times New Roman" w:hAnsi="Times New Roman" w:cs="Times New Roman"/>
          <w:sz w:val="28"/>
          <w:szCs w:val="28"/>
        </w:rPr>
      </w:pPr>
      <w:r w:rsidRPr="00067FD7">
        <w:rPr>
          <w:rFonts w:ascii="Times New Roman" w:hAnsi="Times New Roman" w:cs="Times New Roman"/>
          <w:sz w:val="28"/>
          <w:szCs w:val="28"/>
        </w:rPr>
        <w:t xml:space="preserve">ФИО Ирина Викторовна </w:t>
      </w:r>
      <w:proofErr w:type="spellStart"/>
      <w:r w:rsidRPr="00067FD7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067FD7">
        <w:rPr>
          <w:rFonts w:ascii="Times New Roman" w:hAnsi="Times New Roman" w:cs="Times New Roman"/>
          <w:sz w:val="28"/>
          <w:szCs w:val="28"/>
        </w:rPr>
        <w:t>агоруйко</w:t>
      </w:r>
      <w:proofErr w:type="spellEnd"/>
      <w:r w:rsidRPr="00067FD7">
        <w:rPr>
          <w:rFonts w:ascii="Times New Roman" w:hAnsi="Times New Roman" w:cs="Times New Roman"/>
          <w:sz w:val="28"/>
          <w:szCs w:val="28"/>
        </w:rPr>
        <w:t xml:space="preserve"> (директор) 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F4E58" w:rsidRPr="001F4E58" w:rsidRDefault="001F4E58" w:rsidP="009E5A8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F4E58">
          <w:rPr>
            <w:rStyle w:val="a3"/>
            <w:rFonts w:ascii="Times New Roman" w:hAnsi="Times New Roman" w:cs="Times New Roman"/>
            <w:sz w:val="24"/>
            <w:szCs w:val="24"/>
          </w:rPr>
          <w:t>https://www.astrgorod.ru/content/svedeniya-o-dohodah-rashodah-ob-imushchestve-i-obyazatelstvah-imushchestvennogo-</w:t>
        </w:r>
        <w:r w:rsidRPr="001F4E58">
          <w:rPr>
            <w:rStyle w:val="a3"/>
            <w:rFonts w:ascii="Times New Roman" w:hAnsi="Times New Roman" w:cs="Times New Roman"/>
            <w:sz w:val="24"/>
            <w:szCs w:val="24"/>
          </w:rPr>
          <w:t>h</w:t>
        </w:r>
        <w:r w:rsidRPr="001F4E58">
          <w:rPr>
            <w:rStyle w:val="a3"/>
            <w:rFonts w:ascii="Times New Roman" w:hAnsi="Times New Roman" w:cs="Times New Roman"/>
            <w:sz w:val="24"/>
            <w:szCs w:val="24"/>
          </w:rPr>
          <w:t>araktera-6</w:t>
        </w:r>
      </w:hyperlink>
      <w:r w:rsidRPr="001F4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E58" w:rsidRDefault="001F4E58" w:rsidP="009E5A87"/>
    <w:p w:rsidR="009E5A87" w:rsidRPr="00067FD7" w:rsidRDefault="009E5A87" w:rsidP="009E5A87">
      <w:pPr>
        <w:rPr>
          <w:rFonts w:ascii="Times New Roman" w:hAnsi="Times New Roman" w:cs="Times New Roman"/>
          <w:sz w:val="28"/>
          <w:szCs w:val="28"/>
        </w:rPr>
      </w:pPr>
      <w:r w:rsidRPr="00067FD7">
        <w:rPr>
          <w:rFonts w:ascii="Times New Roman" w:hAnsi="Times New Roman" w:cs="Times New Roman"/>
          <w:sz w:val="28"/>
          <w:szCs w:val="28"/>
        </w:rPr>
        <w:t>Официальный сайт администрации МО «Город Астрахань»</w:t>
      </w:r>
    </w:p>
    <w:p w:rsidR="00332880" w:rsidRDefault="00332880"/>
    <w:sectPr w:rsidR="00332880" w:rsidSect="0072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A87"/>
    <w:rsid w:val="001F4E58"/>
    <w:rsid w:val="00332880"/>
    <w:rsid w:val="009E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A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5A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trgorod.ru/content/svedeniya-o-dohodah-rashodah-ob-imushchestve-i-obyazatelstvah-imushchestvennogo-haraktera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2022-10-28T11:10:00Z</dcterms:created>
  <dcterms:modified xsi:type="dcterms:W3CDTF">2022-10-28T11:16:00Z</dcterms:modified>
</cp:coreProperties>
</file>